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4" w:rsidRDefault="00943924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943924">
        <w:rPr>
          <w:rFonts w:ascii="宋体" w:hAnsi="宋体" w:hint="eastAsia"/>
          <w:b/>
          <w:sz w:val="36"/>
          <w:szCs w:val="36"/>
        </w:rPr>
        <w:t>淮北</w:t>
      </w:r>
      <w:proofErr w:type="gramStart"/>
      <w:r w:rsidRPr="00943924">
        <w:rPr>
          <w:rFonts w:ascii="宋体" w:hAnsi="宋体" w:hint="eastAsia"/>
          <w:b/>
          <w:sz w:val="36"/>
          <w:szCs w:val="36"/>
        </w:rPr>
        <w:t>市烈山区</w:t>
      </w:r>
      <w:r w:rsidR="007C3591">
        <w:rPr>
          <w:rFonts w:ascii="宋体" w:hAnsi="宋体" w:hint="eastAsia"/>
          <w:b/>
          <w:sz w:val="36"/>
          <w:szCs w:val="36"/>
        </w:rPr>
        <w:t>古饶</w:t>
      </w:r>
      <w:r w:rsidRPr="00943924">
        <w:rPr>
          <w:rFonts w:ascii="宋体" w:hAnsi="宋体" w:hint="eastAsia"/>
          <w:b/>
          <w:sz w:val="36"/>
          <w:szCs w:val="36"/>
        </w:rPr>
        <w:t>中心</w:t>
      </w:r>
      <w:proofErr w:type="gramEnd"/>
      <w:r w:rsidRPr="00943924">
        <w:rPr>
          <w:rFonts w:ascii="宋体" w:hAnsi="宋体" w:hint="eastAsia"/>
          <w:b/>
          <w:sz w:val="36"/>
          <w:szCs w:val="36"/>
        </w:rPr>
        <w:t>学校</w:t>
      </w:r>
      <w:r w:rsidR="008605E3">
        <w:rPr>
          <w:rFonts w:ascii="宋体" w:hAnsi="宋体"/>
          <w:b/>
          <w:sz w:val="36"/>
          <w:szCs w:val="36"/>
        </w:rPr>
        <w:t>202</w:t>
      </w:r>
      <w:r w:rsidR="008605E3">
        <w:rPr>
          <w:rFonts w:ascii="宋体" w:hAnsi="宋体" w:hint="eastAsia"/>
          <w:b/>
          <w:sz w:val="36"/>
          <w:szCs w:val="36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</w:t>
      </w:r>
    </w:p>
    <w:p w:rsidR="00D71721" w:rsidRDefault="00943924" w:rsidP="0094392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财政拨款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D71721" w:rsidRDefault="00D71721">
      <w:pPr>
        <w:jc w:val="center"/>
        <w:rPr>
          <w:rFonts w:ascii="楷体_GB2312" w:eastAsia="楷体_GB2312"/>
          <w:szCs w:val="32"/>
        </w:rPr>
      </w:pPr>
    </w:p>
    <w:p w:rsidR="00D71721" w:rsidRDefault="00D71721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D71721" w:rsidRDefault="00943924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 w:rsidR="008605E3">
        <w:rPr>
          <w:rFonts w:ascii="黑体" w:eastAsia="黑体" w:hAnsi="黑体" w:hint="eastAsia"/>
          <w:szCs w:val="32"/>
        </w:rPr>
        <w:t>2023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D71721" w:rsidRDefault="00943924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XSpec="center" w:tblpY="454"/>
        <w:tblOverlap w:val="never"/>
        <w:tblW w:w="0" w:type="auto"/>
        <w:jc w:val="center"/>
        <w:tblLayout w:type="fixed"/>
        <w:tblLook w:val="04A0"/>
      </w:tblPr>
      <w:tblGrid>
        <w:gridCol w:w="4379"/>
        <w:gridCol w:w="2157"/>
        <w:gridCol w:w="2220"/>
      </w:tblGrid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D71721" w:rsidRDefault="00943924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D71721" w:rsidRDefault="00943924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 w:rsidR="00F812B3">
        <w:rPr>
          <w:rFonts w:ascii="黑体" w:eastAsia="黑体" w:hAnsi="黑体"/>
          <w:szCs w:val="32"/>
        </w:rPr>
        <w:t>202</w:t>
      </w:r>
      <w:r w:rsidR="00F812B3">
        <w:rPr>
          <w:rFonts w:ascii="黑体" w:eastAsia="黑体" w:hAnsi="黑体" w:hint="eastAsia"/>
          <w:szCs w:val="32"/>
        </w:rPr>
        <w:t>3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943924" w:rsidRPr="00943924" w:rsidRDefault="00943924" w:rsidP="00943924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" w:eastAsia="仿宋" w:hAnsi="仿宋" w:cs="仿宋" w:hint="eastAsia"/>
          <w:kern w:val="16"/>
          <w:szCs w:val="32"/>
        </w:rPr>
        <w:t>淮北</w:t>
      </w:r>
      <w:proofErr w:type="gramStart"/>
      <w:r>
        <w:rPr>
          <w:rFonts w:ascii="仿宋" w:eastAsia="仿宋" w:hAnsi="仿宋" w:cs="仿宋" w:hint="eastAsia"/>
          <w:kern w:val="16"/>
          <w:szCs w:val="32"/>
        </w:rPr>
        <w:t>市烈山区</w:t>
      </w:r>
      <w:r w:rsidR="007C3591">
        <w:rPr>
          <w:rFonts w:ascii="仿宋" w:eastAsia="仿宋" w:hAnsi="仿宋" w:cs="仿宋" w:hint="eastAsia"/>
          <w:kern w:val="16"/>
          <w:szCs w:val="32"/>
        </w:rPr>
        <w:t>古饶</w:t>
      </w:r>
      <w:r>
        <w:rPr>
          <w:rFonts w:ascii="仿宋" w:eastAsia="仿宋" w:hAnsi="仿宋" w:cs="仿宋" w:hint="eastAsia"/>
          <w:kern w:val="16"/>
          <w:szCs w:val="32"/>
        </w:rPr>
        <w:t>中心</w:t>
      </w:r>
      <w:proofErr w:type="gramEnd"/>
      <w:r>
        <w:rPr>
          <w:rFonts w:ascii="仿宋" w:eastAsia="仿宋" w:hAnsi="仿宋" w:cs="仿宋" w:hint="eastAsia"/>
          <w:kern w:val="16"/>
          <w:szCs w:val="32"/>
        </w:rPr>
        <w:t>学校</w:t>
      </w:r>
      <w:r w:rsidRPr="00103408">
        <w:rPr>
          <w:rFonts w:ascii="仿宋" w:eastAsia="仿宋" w:hAnsi="仿宋" w:cs="仿宋" w:hint="eastAsia"/>
          <w:kern w:val="16"/>
          <w:szCs w:val="32"/>
        </w:rPr>
        <w:t>是</w:t>
      </w:r>
      <w:r w:rsidRPr="00103408">
        <w:rPr>
          <w:rFonts w:ascii="仿宋" w:eastAsia="仿宋" w:hAnsi="仿宋" w:cs="仿宋"/>
          <w:kern w:val="16"/>
          <w:szCs w:val="32"/>
        </w:rPr>
        <w:t>公益一类事业单位</w:t>
      </w:r>
      <w:r>
        <w:rPr>
          <w:rFonts w:ascii="仿宋" w:eastAsia="仿宋" w:hAnsi="仿宋" w:cs="仿宋" w:hint="eastAsia"/>
          <w:kern w:val="16"/>
          <w:szCs w:val="32"/>
        </w:rPr>
        <w:t>，</w:t>
      </w:r>
      <w:r w:rsidR="00F812B3">
        <w:rPr>
          <w:rFonts w:ascii="仿宋_GB2312" w:hAnsi="仿宋" w:hint="eastAsia"/>
          <w:szCs w:val="32"/>
        </w:rPr>
        <w:t>2023</w:t>
      </w:r>
      <w:r>
        <w:rPr>
          <w:rFonts w:ascii="仿宋_GB2312" w:hAnsi="仿宋" w:hint="eastAsia"/>
          <w:szCs w:val="32"/>
        </w:rPr>
        <w:t>年度，没有“三公”经费支出。</w:t>
      </w:r>
    </w:p>
    <w:p w:rsidR="00D71721" w:rsidRDefault="00D71721"/>
    <w:sectPr w:rsidR="00D71721" w:rsidSect="003F0C6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91" w:rsidRDefault="007C3591" w:rsidP="007C3591">
      <w:r>
        <w:separator/>
      </w:r>
    </w:p>
  </w:endnote>
  <w:endnote w:type="continuationSeparator" w:id="1">
    <w:p w:rsidR="007C3591" w:rsidRDefault="007C3591" w:rsidP="007C3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91" w:rsidRDefault="007C3591" w:rsidP="007C3591">
      <w:r>
        <w:separator/>
      </w:r>
    </w:p>
  </w:footnote>
  <w:footnote w:type="continuationSeparator" w:id="1">
    <w:p w:rsidR="007C3591" w:rsidRDefault="007C3591" w:rsidP="007C3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4OTMyYzkwOGFhNjY2ZTJlOWY5NjQ4ZDE1M2E0NGEifQ=="/>
  </w:docVars>
  <w:rsids>
    <w:rsidRoot w:val="00D303BC"/>
    <w:rsid w:val="001E6D9B"/>
    <w:rsid w:val="002F6DE8"/>
    <w:rsid w:val="00326726"/>
    <w:rsid w:val="003547B8"/>
    <w:rsid w:val="003671B4"/>
    <w:rsid w:val="003B6E2C"/>
    <w:rsid w:val="003F0C6A"/>
    <w:rsid w:val="00497C22"/>
    <w:rsid w:val="004D6484"/>
    <w:rsid w:val="00613D73"/>
    <w:rsid w:val="00656EC6"/>
    <w:rsid w:val="006B3BF0"/>
    <w:rsid w:val="007719A9"/>
    <w:rsid w:val="007C3591"/>
    <w:rsid w:val="008605E3"/>
    <w:rsid w:val="008A3C6F"/>
    <w:rsid w:val="00943924"/>
    <w:rsid w:val="009770F9"/>
    <w:rsid w:val="009D2B9A"/>
    <w:rsid w:val="00A00C09"/>
    <w:rsid w:val="00A92496"/>
    <w:rsid w:val="00AB0278"/>
    <w:rsid w:val="00B14CD1"/>
    <w:rsid w:val="00B2159B"/>
    <w:rsid w:val="00B529FD"/>
    <w:rsid w:val="00B72524"/>
    <w:rsid w:val="00CE25D9"/>
    <w:rsid w:val="00D2629D"/>
    <w:rsid w:val="00D303BC"/>
    <w:rsid w:val="00D71721"/>
    <w:rsid w:val="00D9784E"/>
    <w:rsid w:val="00DB321D"/>
    <w:rsid w:val="00E02B6D"/>
    <w:rsid w:val="00F812B3"/>
    <w:rsid w:val="00FC29F2"/>
    <w:rsid w:val="1824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6A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F0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F0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0C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F0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HP</cp:lastModifiedBy>
  <cp:revision>3</cp:revision>
  <cp:lastPrinted>2020-09-14T08:17:00Z</cp:lastPrinted>
  <dcterms:created xsi:type="dcterms:W3CDTF">2024-08-02T09:05:00Z</dcterms:created>
  <dcterms:modified xsi:type="dcterms:W3CDTF">2024-08-15T07:44:00Z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