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hAnsi="方正小标宋简体" w:eastAsia="方正小标宋简体" w:cs="方正小标宋简体"/>
          <w:b/>
          <w:bCs/>
          <w:color w:val="FF0000"/>
          <w:w w:val="66"/>
          <w:sz w:val="112"/>
          <w:szCs w:val="11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w w:val="66"/>
          <w:sz w:val="112"/>
          <w:szCs w:val="112"/>
          <w:highlight w:val="none"/>
          <w:lang w:val="en-US" w:eastAsia="zh-CN"/>
        </w:rPr>
        <w:t>淮北市烈山区统计局文件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44"/>
          <w:szCs w:val="44"/>
          <w:u w:val="none"/>
          <w:lang w:val="en-US" w:eastAsia="zh-CN"/>
        </w:rPr>
        <w:t>——————————————————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烈山区首席统计员、辅助统计员考核办法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根据淮北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市政府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《统计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三个规范实施细则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》（﹝2015﹞101号）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持续深化</w:t>
      </w:r>
      <w:r>
        <w:rPr>
          <w:rFonts w:hint="eastAsia" w:ascii="仿宋_GB2312" w:hAnsi="仿宋_GB2312" w:eastAsia="仿宋_GB2312" w:cs="仿宋_GB2312"/>
          <w:sz w:val="32"/>
          <w:szCs w:val="32"/>
        </w:rPr>
        <w:t>统计基层基础规范化建设，进一步提高统计数据质量，提升统计服务水平，经研究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制定《烈山区首席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统计员、辅助统计员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考核办法》。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一、考核对象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全区镇办、经开区首席统计员、辅助统计员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二、考核内容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（一）基层统计规范化建设：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统计站档案盒建设，企业基层统计档案盒建设等。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（二）统计业务工作：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各类统计报表上报的准确性、及时性、完整性，报表查询回复等。</w:t>
      </w:r>
    </w:p>
    <w:p>
      <w:pPr>
        <w:ind w:firstLine="643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（三）统计业务培训。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积极参加省市区各专业培训，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组织辖区企业开展业务培训。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（四）统计法制工作：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各类统计报表制度执行，统计法制宣传等。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三、考核标准</w:t>
      </w:r>
    </w:p>
    <w:p>
      <w:pPr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（一）基层统计规范化建设（50分）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1、统计站统计规范化建设（20分）。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办开发区统计站要把统计规范化建设作为常态化工作开展，各专业按照规范化要求，搜集整理资料，装订成册，建立高标准档案盒。发现专业没有建立档案盒的，缺一个专业扣首席统计员、辅助统计员各一分，达不到标准的扣首席统计员、辅助统计员各0.5分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2、企业统计规范化建设（30分）。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高度重视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辖区规上（限上）企业统计规范化建设，完善企业档案盒管理。每年不低于50%规上（限上）企业统计规范化建设达标，缺少一个企业，扣镇办首席统计员、辅助统计员各1分，扣经开区首席统计员、辅助统计员各0.5分。</w:t>
      </w:r>
    </w:p>
    <w:p>
      <w:pPr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（二）统计业务工作（30分）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1、统计业务准确及时（5分）。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准确及时上报各类报表，每迟报一次，扣首席统计员、辅助统计员各1分；应报未报，扣首席统计员、辅助统计员各2分。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2、报表指标全面（5分）。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上报报表单位不全、指标不全或发现数据差错的，每缺一个单位，扣首席统计员、辅助统计员各1分；每缺一项指标，扣首席统计员、辅助统计员各0.5分。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3、报表数据错误（10分）。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报表数据有错误的，出现一次，扣首席统计员、辅助统计员各0.5分；上报数据有异常变动，要附文字说明。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4、查询回复（10分）。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按规定时间、规定要求准确回复国家、省、市各专业统计查询，超时一次，扣首席统计员、辅助统计员各1分；不按统计制度要求回复统计查询的，出现一次，扣首席统计员、辅助统计员各1分。</w:t>
      </w:r>
    </w:p>
    <w:p>
      <w:pPr>
        <w:ind w:firstLine="643" w:firstLineChars="200"/>
        <w:rPr>
          <w:rFonts w:hint="default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（三）统计业务培训（10分）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1、按时参加上级统计业务培训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（5分）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按时参加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国家局、省局、市局、区局等统计系统学习计划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培训和各类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统计业务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专题培训班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培训会等。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每缺一次，扣首席统计员、辅助统计员各0.5分。</w:t>
      </w:r>
    </w:p>
    <w:p>
      <w:pPr>
        <w:ind w:firstLine="643" w:firstLineChars="20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2、积极开展辖区内企业统计业务培训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（5分）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每年对辖区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规上（限上）企业统计员统计业务集中培训不少于一次，没有开展统计业务集中培训的，扣首席统计员1分。</w:t>
      </w:r>
    </w:p>
    <w:p>
      <w:pPr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（四）统计法制工作（10分）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1、依法统计（5分）。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依法开展统计调查、统计报告、统计监督，未依法开展统计的，发现一次，扣首席统计员、辅助统计员各0.5分。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2、法制宣传（5分）。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多方式、多渠道开展法制宣传活动，并上报相关图文信息资料，未按要求上报的，缺一次，扣首席统计员、辅助统计员各0.5分。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四、奖惩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（一）区局成立考核办公室。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区统计局成立“烈山区首席统计员、辅助统计员考核办公室”，负责组织局各专业依据统计工作完成情况和考核标准，计算得分。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（二）实行年度考核。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每年10月下旬，局考核办公室汇总，严格奖惩。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考核100份制，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对考核得分低于90分的，扣首席统计员、辅助统计员统计10%的总额补助；对低于80分的，扣首席统计员、辅助统计员统计20%的总额补助。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五、附则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（一）本考核办法只对2021年度首席统计员、辅助统计员统计补助提高部分奖惩。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（二）本考核办法自2021年7月起执行。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烈山区统计局</w:t>
      </w:r>
    </w:p>
    <w:p>
      <w:pPr>
        <w:ind w:firstLine="5760" w:firstLineChars="18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2021年7月26日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9D"/>
    <w:rsid w:val="00011293"/>
    <w:rsid w:val="000156FC"/>
    <w:rsid w:val="00023804"/>
    <w:rsid w:val="00076440"/>
    <w:rsid w:val="000861B8"/>
    <w:rsid w:val="00087C43"/>
    <w:rsid w:val="000D529F"/>
    <w:rsid w:val="000E53B4"/>
    <w:rsid w:val="000E62D1"/>
    <w:rsid w:val="00101AE6"/>
    <w:rsid w:val="00125667"/>
    <w:rsid w:val="00136849"/>
    <w:rsid w:val="00150364"/>
    <w:rsid w:val="00152D58"/>
    <w:rsid w:val="00176780"/>
    <w:rsid w:val="001D0683"/>
    <w:rsid w:val="001E1496"/>
    <w:rsid w:val="00213284"/>
    <w:rsid w:val="002C5698"/>
    <w:rsid w:val="002E1AD2"/>
    <w:rsid w:val="003000B4"/>
    <w:rsid w:val="00380C4D"/>
    <w:rsid w:val="003A7884"/>
    <w:rsid w:val="003D55DF"/>
    <w:rsid w:val="00451607"/>
    <w:rsid w:val="0045373F"/>
    <w:rsid w:val="004542C1"/>
    <w:rsid w:val="004647C0"/>
    <w:rsid w:val="0047072F"/>
    <w:rsid w:val="00475B86"/>
    <w:rsid w:val="004A7D21"/>
    <w:rsid w:val="004B149D"/>
    <w:rsid w:val="00520269"/>
    <w:rsid w:val="00527F18"/>
    <w:rsid w:val="005327AD"/>
    <w:rsid w:val="0059425D"/>
    <w:rsid w:val="00603087"/>
    <w:rsid w:val="00603C7C"/>
    <w:rsid w:val="0060772E"/>
    <w:rsid w:val="006461B4"/>
    <w:rsid w:val="006474B7"/>
    <w:rsid w:val="00673E53"/>
    <w:rsid w:val="006754EB"/>
    <w:rsid w:val="006D2D53"/>
    <w:rsid w:val="006F1266"/>
    <w:rsid w:val="00763828"/>
    <w:rsid w:val="00777996"/>
    <w:rsid w:val="007D6F74"/>
    <w:rsid w:val="007F2996"/>
    <w:rsid w:val="0081296E"/>
    <w:rsid w:val="008208D0"/>
    <w:rsid w:val="00862725"/>
    <w:rsid w:val="00866494"/>
    <w:rsid w:val="00881A5E"/>
    <w:rsid w:val="008E6497"/>
    <w:rsid w:val="008F478F"/>
    <w:rsid w:val="009530AC"/>
    <w:rsid w:val="009A4ACB"/>
    <w:rsid w:val="009C3029"/>
    <w:rsid w:val="009F6A37"/>
    <w:rsid w:val="009F7B6E"/>
    <w:rsid w:val="00A16FC8"/>
    <w:rsid w:val="00A45FC4"/>
    <w:rsid w:val="00AC15F6"/>
    <w:rsid w:val="00AD60DF"/>
    <w:rsid w:val="00AE7636"/>
    <w:rsid w:val="00AF37BA"/>
    <w:rsid w:val="00B16A3D"/>
    <w:rsid w:val="00B22969"/>
    <w:rsid w:val="00B33C40"/>
    <w:rsid w:val="00B42227"/>
    <w:rsid w:val="00B510C0"/>
    <w:rsid w:val="00B618A2"/>
    <w:rsid w:val="00BA2B74"/>
    <w:rsid w:val="00BB4006"/>
    <w:rsid w:val="00C04FAC"/>
    <w:rsid w:val="00C276C2"/>
    <w:rsid w:val="00C61D8F"/>
    <w:rsid w:val="00C85806"/>
    <w:rsid w:val="00C87D75"/>
    <w:rsid w:val="00CA0CE4"/>
    <w:rsid w:val="00D221F2"/>
    <w:rsid w:val="00D360AF"/>
    <w:rsid w:val="00D81E09"/>
    <w:rsid w:val="00D94D95"/>
    <w:rsid w:val="00E5293C"/>
    <w:rsid w:val="00E93C34"/>
    <w:rsid w:val="00E9547F"/>
    <w:rsid w:val="00E97848"/>
    <w:rsid w:val="00F00CBC"/>
    <w:rsid w:val="00F355D5"/>
    <w:rsid w:val="00F47A9F"/>
    <w:rsid w:val="00F712B6"/>
    <w:rsid w:val="00FA40BE"/>
    <w:rsid w:val="00FA6617"/>
    <w:rsid w:val="00FB062B"/>
    <w:rsid w:val="00FC099D"/>
    <w:rsid w:val="08A96569"/>
    <w:rsid w:val="09BA777F"/>
    <w:rsid w:val="0B561687"/>
    <w:rsid w:val="0F13624E"/>
    <w:rsid w:val="13A06E7F"/>
    <w:rsid w:val="13D6248D"/>
    <w:rsid w:val="159022CF"/>
    <w:rsid w:val="17BF7164"/>
    <w:rsid w:val="19D700E8"/>
    <w:rsid w:val="1A4A4EAD"/>
    <w:rsid w:val="1B1378DE"/>
    <w:rsid w:val="1B1C4359"/>
    <w:rsid w:val="1F413401"/>
    <w:rsid w:val="21F80183"/>
    <w:rsid w:val="25A530DB"/>
    <w:rsid w:val="28863CCB"/>
    <w:rsid w:val="2A0118B1"/>
    <w:rsid w:val="2D9966BB"/>
    <w:rsid w:val="2DDE6325"/>
    <w:rsid w:val="2DF5415C"/>
    <w:rsid w:val="2ED644AF"/>
    <w:rsid w:val="2FFC3FDF"/>
    <w:rsid w:val="337D3934"/>
    <w:rsid w:val="35672F77"/>
    <w:rsid w:val="3734635B"/>
    <w:rsid w:val="37577FB8"/>
    <w:rsid w:val="37C16B5F"/>
    <w:rsid w:val="38965B7F"/>
    <w:rsid w:val="3C2A0347"/>
    <w:rsid w:val="3CD57760"/>
    <w:rsid w:val="3EA17322"/>
    <w:rsid w:val="3F1B108E"/>
    <w:rsid w:val="408D4DA9"/>
    <w:rsid w:val="410D293E"/>
    <w:rsid w:val="4A087E04"/>
    <w:rsid w:val="4FA2164B"/>
    <w:rsid w:val="52462F7B"/>
    <w:rsid w:val="560566FA"/>
    <w:rsid w:val="581A3675"/>
    <w:rsid w:val="59573002"/>
    <w:rsid w:val="5C5E3413"/>
    <w:rsid w:val="5D9E54CF"/>
    <w:rsid w:val="5E9A212A"/>
    <w:rsid w:val="628F260C"/>
    <w:rsid w:val="63DB78CE"/>
    <w:rsid w:val="694C64FF"/>
    <w:rsid w:val="6A1A1F5C"/>
    <w:rsid w:val="6B2356BA"/>
    <w:rsid w:val="6C593F82"/>
    <w:rsid w:val="6F6A0DAE"/>
    <w:rsid w:val="70932624"/>
    <w:rsid w:val="70D57798"/>
    <w:rsid w:val="747A1390"/>
    <w:rsid w:val="74DC09DA"/>
    <w:rsid w:val="756A5A36"/>
    <w:rsid w:val="794B139C"/>
    <w:rsid w:val="7AA82EC8"/>
    <w:rsid w:val="7C8B2F20"/>
    <w:rsid w:val="7C97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1458</Words>
  <Characters>1510</Characters>
  <Lines>11</Lines>
  <Paragraphs>3</Paragraphs>
  <TotalTime>0</TotalTime>
  <ScaleCrop>false</ScaleCrop>
  <LinksUpToDate>false</LinksUpToDate>
  <CharactersWithSpaces>1543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2018-06-14T01:43:00Z</dcterms:created>
  <dc:creator>PC</dc:creator>
  <cp:lastModifiedBy>赵李娟</cp:lastModifiedBy>
  <cp:lastPrinted>2021-06-03T01:20:00Z</cp:lastPrinted>
  <dcterms:modified xsi:type="dcterms:W3CDTF">2021-12-22T07:38:45Z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22FAC6CB67414988A31122F6EEBCA161</vt:lpwstr>
  </property>
</Properties>
</file>