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401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560D659"/>
    <w:p w14:paraId="3B8DA29D"/>
    <w:p w14:paraId="613FAC41"/>
    <w:p w14:paraId="01D7FA32"/>
    <w:p w14:paraId="370ABF76"/>
    <w:p w14:paraId="15AF5247"/>
    <w:p w14:paraId="115BB2CC"/>
    <w:p w14:paraId="62EC6955"/>
    <w:p w14:paraId="17DBAA6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淮北十中集团校2025年</w:t>
      </w:r>
    </w:p>
    <w:p w14:paraId="10F180B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17100FB7"/>
    <w:p w14:paraId="5956E314"/>
    <w:p w14:paraId="54E43E0C"/>
    <w:p w14:paraId="47217761"/>
    <w:p w14:paraId="53BE978F"/>
    <w:p w14:paraId="5860DBB3"/>
    <w:p w14:paraId="77E95CD0"/>
    <w:p w14:paraId="0F2A162A"/>
    <w:p w14:paraId="1F0A3EA0"/>
    <w:p w14:paraId="71FA3057"/>
    <w:p w14:paraId="13C44169"/>
    <w:p w14:paraId="13DC2AAD"/>
    <w:p w14:paraId="442109A9"/>
    <w:p w14:paraId="3FA1FA84"/>
    <w:p w14:paraId="13D8B08C"/>
    <w:p w14:paraId="3E92E8E6"/>
    <w:p w14:paraId="4DE650B1"/>
    <w:p w14:paraId="5BEF4A73"/>
    <w:p w14:paraId="13C1A66E"/>
    <w:p w14:paraId="55EC5055"/>
    <w:p w14:paraId="556E66D0"/>
    <w:p w14:paraId="6170E8DC"/>
    <w:p w14:paraId="3F205055">
      <w:pPr>
        <w:pStyle w:val="9"/>
        <w:adjustRightInd w:val="0"/>
        <w:snapToGrid w:val="0"/>
        <w:spacing w:line="560" w:lineRule="exact"/>
        <w:jc w:val="center"/>
        <w:rPr>
          <w:rFonts w:ascii="TimesNewRoman" w:hAnsi="TimesNewRoman" w:eastAsia="黑体" w:cs="TimesNewRoman"/>
          <w:bCs/>
          <w:sz w:val="44"/>
          <w:szCs w:val="44"/>
        </w:rPr>
      </w:pPr>
    </w:p>
    <w:p w14:paraId="4B5606AC">
      <w:pPr>
        <w:pStyle w:val="9"/>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p>
    <w:p w14:paraId="47E79988"/>
    <w:p w14:paraId="68367EE5"/>
    <w:p w14:paraId="7BC613AF">
      <w:pPr>
        <w:pStyle w:val="9"/>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0F6CECA"/>
    <w:p w14:paraId="46B8BE30">
      <w:pPr>
        <w:pStyle w:val="9"/>
        <w:adjustRightInd w:val="0"/>
        <w:snapToGrid w:val="0"/>
        <w:spacing w:line="400" w:lineRule="exact"/>
        <w:ind w:firstLine="640"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37308745">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D2722F7">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2AB5B4E2">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0A753956">
      <w:pPr>
        <w:pStyle w:val="9"/>
        <w:adjustRightInd w:val="0"/>
        <w:snapToGrid w:val="0"/>
        <w:spacing w:line="400" w:lineRule="exact"/>
        <w:ind w:firstLine="640"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2025年部门（单位）预算表</w:t>
      </w:r>
    </w:p>
    <w:p w14:paraId="7EBE54D9">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1、淮北十中集团校2025年收支总表</w:t>
      </w:r>
    </w:p>
    <w:p w14:paraId="7DDF5B2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2、淮北十中集团校2025年收入总表</w:t>
      </w:r>
    </w:p>
    <w:p w14:paraId="69DC67B9">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3、淮北十中集团校2025年支出总表</w:t>
      </w:r>
    </w:p>
    <w:p w14:paraId="6BE30C77">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4、淮北十中集团校2025年财政拨款收支总表</w:t>
      </w:r>
    </w:p>
    <w:p w14:paraId="397CD6A2">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5、淮北十中集团校2025年一般公共预算支出表</w:t>
      </w:r>
    </w:p>
    <w:p w14:paraId="5235B3D5">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6、淮北十中集团校2025年一般公共预算基本支出表</w:t>
      </w:r>
    </w:p>
    <w:p w14:paraId="5FC89A5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7、淮北十中集团校2025年政府性基金预算支出表</w:t>
      </w:r>
    </w:p>
    <w:p w14:paraId="603E418A">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8、淮北十中集团校2025年国有资本经营预算支出表</w:t>
      </w:r>
    </w:p>
    <w:p w14:paraId="13E37BF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9、淮北十中集团校2025年项目支出表</w:t>
      </w:r>
    </w:p>
    <w:p w14:paraId="24D625FD">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10、淮北十中集团校2025年政府采购支出表</w:t>
      </w:r>
    </w:p>
    <w:p w14:paraId="5AF4BBD1">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11、淮北十中集团校2025年政府购买服务支出表</w:t>
      </w:r>
    </w:p>
    <w:p w14:paraId="08BE54A5">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12、淮北十中集团校2025</w:t>
      </w:r>
      <w:r>
        <w:rPr>
          <w:rFonts w:ascii="TimesNewRoman" w:hAnsi="TimesNewRoman" w:eastAsia="仿宋_GB2312" w:cs="TimesNewRoman"/>
          <w:bCs/>
          <w:sz w:val="32"/>
          <w:szCs w:val="32"/>
        </w:rPr>
        <w:t>年财政拨款安排“</w:t>
      </w:r>
      <w:r>
        <w:rPr>
          <w:rFonts w:hint="eastAsia" w:ascii="TimesNewRoman" w:hAnsi="TimesNewRoman" w:eastAsia="仿宋_GB2312" w:cs="TimesNewRoman"/>
          <w:bCs/>
          <w:sz w:val="32"/>
          <w:szCs w:val="32"/>
        </w:rPr>
        <w:t>三</w:t>
      </w:r>
      <w:r>
        <w:rPr>
          <w:rFonts w:ascii="TimesNewRoman" w:hAnsi="TimesNewRoman" w:eastAsia="仿宋_GB2312" w:cs="TimesNewRoman"/>
          <w:bCs/>
          <w:sz w:val="32"/>
          <w:szCs w:val="32"/>
        </w:rPr>
        <w:t>公”经费预算支出表</w:t>
      </w:r>
    </w:p>
    <w:p w14:paraId="6857293F">
      <w:pPr>
        <w:pStyle w:val="9"/>
        <w:adjustRightInd w:val="0"/>
        <w:snapToGrid w:val="0"/>
        <w:spacing w:line="400" w:lineRule="exact"/>
        <w:ind w:firstLine="640"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2025年淮北十中集团校预算情况说明</w:t>
      </w:r>
    </w:p>
    <w:p w14:paraId="6E53917A">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3C63C286">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7F642AA6">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180F3793">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5088242">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4B5FB48">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2C8DE953">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1CE92398">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5103C2A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CCC003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FF0788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62E3CE52">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209ACF0">
      <w:pPr>
        <w:pStyle w:val="9"/>
        <w:adjustRightInd w:val="0"/>
        <w:snapToGrid w:val="0"/>
        <w:spacing w:line="400" w:lineRule="exact"/>
        <w:ind w:firstLine="640"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DC380C0">
      <w:pPr>
        <w:pStyle w:val="9"/>
        <w:adjustRightInd w:val="0"/>
        <w:snapToGrid w:val="0"/>
        <w:spacing w:line="400" w:lineRule="exact"/>
        <w:ind w:firstLine="640"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5EC524D">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1、淮北十中集团校2025年部门预算纳入绩效考评项目表</w:t>
      </w:r>
    </w:p>
    <w:p w14:paraId="46959CAF">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2、淮北十中集团校2025年部门预算专项资金管理清单（专栏公开）</w:t>
      </w:r>
    </w:p>
    <w:p w14:paraId="7E456C19">
      <w:pPr>
        <w:pStyle w:val="9"/>
        <w:adjustRightInd w:val="0"/>
        <w:snapToGrid w:val="0"/>
        <w:spacing w:line="400" w:lineRule="exact"/>
        <w:ind w:firstLine="800" w:firstLineChars="250"/>
        <w:rPr>
          <w:rFonts w:ascii="TimesNewRoman" w:hAnsi="TimesNewRoman" w:eastAsia="仿宋_GB2312" w:cs="TimesNewRoman"/>
          <w:bCs/>
          <w:sz w:val="32"/>
          <w:szCs w:val="32"/>
        </w:rPr>
      </w:pPr>
    </w:p>
    <w:p w14:paraId="46FF07AD">
      <w:pPr>
        <w:pStyle w:val="9"/>
        <w:adjustRightInd w:val="0"/>
        <w:snapToGrid w:val="0"/>
        <w:spacing w:line="400" w:lineRule="exact"/>
        <w:ind w:firstLine="800" w:firstLineChars="250"/>
        <w:rPr>
          <w:rFonts w:ascii="TimesNewRoman" w:hAnsi="TimesNewRoman" w:eastAsia="仿宋_GB2312" w:cs="TimesNewRoman"/>
          <w:bCs/>
          <w:sz w:val="32"/>
          <w:szCs w:val="32"/>
        </w:rPr>
      </w:pPr>
    </w:p>
    <w:p w14:paraId="40D6538F">
      <w:pPr>
        <w:pStyle w:val="9"/>
        <w:adjustRightInd w:val="0"/>
        <w:snapToGrid w:val="0"/>
        <w:spacing w:line="400" w:lineRule="exact"/>
        <w:ind w:firstLine="800" w:firstLineChars="250"/>
        <w:rPr>
          <w:rFonts w:ascii="TimesNewRoman" w:hAnsi="TimesNewRoman" w:eastAsia="仿宋_GB2312" w:cs="TimesNewRoman"/>
          <w:bCs/>
          <w:sz w:val="32"/>
          <w:szCs w:val="32"/>
        </w:rPr>
      </w:pPr>
    </w:p>
    <w:p w14:paraId="79507B5F">
      <w:pPr>
        <w:pStyle w:val="9"/>
        <w:adjustRightInd w:val="0"/>
        <w:snapToGrid w:val="0"/>
        <w:spacing w:line="400" w:lineRule="exact"/>
        <w:ind w:firstLine="800" w:firstLineChars="250"/>
        <w:rPr>
          <w:rFonts w:ascii="TimesNewRoman" w:hAnsi="TimesNewRoman" w:eastAsia="仿宋_GB2312" w:cs="TimesNewRoman"/>
          <w:bCs/>
          <w:sz w:val="32"/>
          <w:szCs w:val="32"/>
        </w:rPr>
      </w:pPr>
    </w:p>
    <w:p w14:paraId="1F99F755">
      <w:pPr>
        <w:pStyle w:val="9"/>
        <w:adjustRightInd w:val="0"/>
        <w:snapToGrid w:val="0"/>
        <w:spacing w:line="400" w:lineRule="exact"/>
        <w:ind w:firstLine="800" w:firstLineChars="250"/>
        <w:rPr>
          <w:rFonts w:ascii="TimesNewRoman" w:hAnsi="TimesNewRoman" w:eastAsia="仿宋_GB2312" w:cs="TimesNewRoman"/>
          <w:bCs/>
          <w:sz w:val="32"/>
          <w:szCs w:val="32"/>
        </w:rPr>
      </w:pPr>
    </w:p>
    <w:p w14:paraId="3A6D182F">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5D26A40D"/>
    <w:p w14:paraId="6C8BCE8E">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E8AAAEB">
      <w:pPr>
        <w:ind w:left="371" w:leftChars="177"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（一）、认真贯彻落实党的教育方针，积极配合</w:t>
      </w:r>
      <w:r>
        <w:fldChar w:fldCharType="begin"/>
      </w:r>
      <w:r>
        <w:instrText xml:space="preserve"> HYPERLINK "https://www.baidu.com/s?wd=%E6%95%99%E8%82%B2%E8%A1%8C%E6%94%BF%E9%83%A8%E9%97%A8&amp;tn=44039180_cpr&amp;fenlei=mv6quAkxTZn0IZRqIHckPjm4nH00T1dBuWcvn1PhrA7bmWD4uH0v0ZwV5Hcvrjm3rH6sPfKWUMw85HfYnjn4nH6sgvPsT6KdThsqpZwYTjCEQLGCpyw9Uz4Bmy-bIi4WUvYETgN-TLwGUv3En1RzPWnzPW0d" \t "_blank" </w:instrText>
      </w:r>
      <w:r>
        <w:fldChar w:fldCharType="separate"/>
      </w:r>
      <w:r>
        <w:rPr>
          <w:rFonts w:hint="eastAsia" w:ascii="TimesNewRoman" w:hAnsi="TimesNewRoman" w:eastAsia="仿宋_GB2312" w:cs="TimesNewRoman"/>
          <w:bCs/>
          <w:sz w:val="32"/>
        </w:rPr>
        <w:t>教育行政部门</w:t>
      </w:r>
      <w:r>
        <w:rPr>
          <w:rFonts w:hint="eastAsia" w:ascii="TimesNewRoman" w:hAnsi="TimesNewRoman" w:eastAsia="仿宋_GB2312" w:cs="TimesNewRoman"/>
          <w:bCs/>
          <w:sz w:val="32"/>
        </w:rPr>
        <w:fldChar w:fldCharType="end"/>
      </w:r>
      <w:r>
        <w:rPr>
          <w:rFonts w:hint="eastAsia" w:ascii="TimesNewRoman" w:hAnsi="TimesNewRoman" w:eastAsia="仿宋_GB2312" w:cs="TimesNewRoman"/>
          <w:bCs/>
          <w:sz w:val="32"/>
          <w:szCs w:val="32"/>
        </w:rPr>
        <w:t>做好教育、教学指导工作；</w:t>
      </w:r>
    </w:p>
    <w:p w14:paraId="68CBC007">
      <w:pPr>
        <w:ind w:left="371" w:leftChars="177"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（二）、主要任务是负责实施对全校中小学教师、幼儿园教师和小学校长的</w:t>
      </w:r>
      <w:r>
        <w:fldChar w:fldCharType="begin"/>
      </w:r>
      <w:r>
        <w:instrText xml:space="preserve"> HYPERLINK "https://www.baidu.com/s?wd=%E7%BB%A7%E7%BB%AD%E6%95%99%E8%82%B2&amp;tn=44039180_cpr&amp;fenlei=mv6quAkxTZn0IZRqIHckPjm4nH00T1dBuWcvn1PhrA7bmWD4uH0v0ZwV5Hcvrjm3rH6sPfKWUMw85HfYnjn4nH6sgvPsT6KdThsqpZwYTjCEQLGCpyw9Uz4Bmy-bIi4WUvYETgN-TLwGUv3En1RzPWnzPW0d" \t "_blank" </w:instrText>
      </w:r>
      <w:r>
        <w:fldChar w:fldCharType="separate"/>
      </w:r>
      <w:r>
        <w:rPr>
          <w:rFonts w:hint="eastAsia" w:ascii="TimesNewRoman" w:hAnsi="TimesNewRoman" w:eastAsia="仿宋_GB2312" w:cs="TimesNewRoman"/>
          <w:bCs/>
          <w:sz w:val="32"/>
        </w:rPr>
        <w:t>继续教育</w:t>
      </w:r>
      <w:r>
        <w:rPr>
          <w:rFonts w:hint="eastAsia" w:ascii="TimesNewRoman" w:hAnsi="TimesNewRoman" w:eastAsia="仿宋_GB2312" w:cs="TimesNewRoman"/>
          <w:bCs/>
          <w:sz w:val="32"/>
        </w:rPr>
        <w:fldChar w:fldCharType="end"/>
      </w:r>
      <w:r>
        <w:rPr>
          <w:rFonts w:hint="eastAsia" w:ascii="TimesNewRoman" w:hAnsi="TimesNewRoman" w:eastAsia="仿宋_GB2312" w:cs="TimesNewRoman"/>
          <w:bCs/>
          <w:sz w:val="32"/>
          <w:szCs w:val="32"/>
        </w:rPr>
        <w:t>；</w:t>
      </w:r>
    </w:p>
    <w:p w14:paraId="6B92B165">
      <w:pPr>
        <w:ind w:left="371" w:leftChars="177"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（三）、为全校中小学校开展教师校本培训提供指导和服务</w:t>
      </w:r>
    </w:p>
    <w:p w14:paraId="75AC5C42">
      <w:pPr>
        <w:ind w:left="371" w:leftChars="177"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（四）、配合教育行政部门做好全校有关中小学教师继续教育和实施教师资格制度的组织、协调、评价和服务工作，成为全校中小学教师教育政策咨询和指导中心；</w:t>
      </w:r>
    </w:p>
    <w:p w14:paraId="705C57D2">
      <w:pPr>
        <w:ind w:left="371" w:leftChars="177"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（五）、指导中小学教师在教学实践中学习和研究，推动中小学教师开展教改实验，不断提高中小学教师的专业化水平；</w:t>
      </w:r>
    </w:p>
    <w:p w14:paraId="21A1F945">
      <w:pPr>
        <w:ind w:left="371" w:leftChars="177"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（六）、为全校中小学开展校本培训和日常教学提供信息技术和现代教育技术服务，为通过现代远程教育手段开展教师继续教育提供帮助和支持；</w:t>
      </w:r>
    </w:p>
    <w:p w14:paraId="5DE487C8">
      <w:pPr>
        <w:ind w:left="371" w:leftChars="177"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ascii="TimesNewRoman" w:hAnsi="TimesNewRoman" w:eastAsia="仿宋_GB2312" w:cs="TimesNewRoman"/>
          <w:bCs/>
          <w:sz w:val="32"/>
          <w:szCs w:val="32"/>
        </w:rPr>
        <w:t>七</w:t>
      </w:r>
      <w:r>
        <w:rPr>
          <w:rFonts w:hint="eastAsia" w:ascii="TimesNewRoman" w:hAnsi="TimesNewRoman" w:eastAsia="仿宋_GB2312" w:cs="TimesNewRoman"/>
          <w:bCs/>
          <w:sz w:val="32"/>
          <w:szCs w:val="32"/>
        </w:rPr>
        <w:t>）、为广大教师研修学习提供必要的场所、设施、设备和资源等良好环境，辅导和帮助广大中小学教师充分利用各种信息资源开展自主学习。</w:t>
      </w:r>
    </w:p>
    <w:p w14:paraId="2339FAF2">
      <w:pPr>
        <w:ind w:left="371" w:leftChars="177"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（八）、承办上级主管部门交办的其他工作。</w:t>
      </w:r>
    </w:p>
    <w:p w14:paraId="49DB64EE">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w:t>
      </w:r>
    </w:p>
    <w:p w14:paraId="1575507E">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5339CD3F">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（部门预算构成：）从预算单位构成看，</w:t>
      </w:r>
      <w:r>
        <w:rPr>
          <w:rFonts w:hint="eastAsia" w:ascii="仿宋_GB2312" w:hAnsi="仿宋" w:eastAsia="仿宋_GB2312" w:cs="仿宋"/>
          <w:bCs/>
          <w:sz w:val="32"/>
          <w:szCs w:val="32"/>
        </w:rPr>
        <w:t>淮北十中集团校</w:t>
      </w:r>
      <w:r>
        <w:rPr>
          <w:rFonts w:hint="eastAsia" w:ascii="TimesNewRoman" w:hAnsi="TimesNewRoman" w:eastAsia="仿宋_GB2312" w:cs="TimesNewRoman"/>
          <w:sz w:val="32"/>
          <w:szCs w:val="32"/>
        </w:rPr>
        <w:t>2025年度部门预算仅包括本级预算，无其他下属单位预算。</w:t>
      </w:r>
    </w:p>
    <w:p w14:paraId="4D505D65">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26CFE29B">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（一）加强党建工作，以党建促教学、促管理</w:t>
      </w:r>
    </w:p>
    <w:p w14:paraId="103512CD">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党总支以贯彻落实中小学党组织领导下的校长负责制为契机，学习习近平新时代中国特色社会主义思想，在突出实效上做文章，围绕中心、推动工作，不断增强全体党员荣誉感、保持党员先进性。努力实现由形式向内容的延伸、由总支向支部的延伸，全面加强基层党组织标准化建设，努力发挥各校党支部的战斗堡垒作用和党员的先锋模范作用。</w:t>
      </w:r>
    </w:p>
    <w:p w14:paraId="5F1F08AE">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1.</w:t>
      </w:r>
      <w:r>
        <w:rPr>
          <w:rFonts w:ascii="TimesNewRoman" w:hAnsi="TimesNewRoman" w:eastAsia="仿宋_GB2312" w:cs="TimesNewRoman"/>
          <w:sz w:val="32"/>
          <w:szCs w:val="32"/>
        </w:rPr>
        <w:t> </w:t>
      </w:r>
      <w:r>
        <w:rPr>
          <w:rFonts w:hint="eastAsia" w:ascii="TimesNewRoman" w:hAnsi="TimesNewRoman" w:eastAsia="仿宋_GB2312" w:cs="TimesNewRoman"/>
          <w:sz w:val="32"/>
          <w:szCs w:val="32"/>
        </w:rPr>
        <w:t>重点工作</w:t>
      </w:r>
    </w:p>
    <w:p w14:paraId="449CDC9E">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（1）加强理论学习，持续深化巩固学习贯彻习近平新时代中国特色社会主义思想</w:t>
      </w:r>
      <w:bookmarkStart w:id="0" w:name="_GoBack"/>
      <w:bookmarkEnd w:id="0"/>
      <w:r>
        <w:rPr>
          <w:rFonts w:hint="eastAsia" w:ascii="TimesNewRoman" w:hAnsi="TimesNewRoman" w:eastAsia="仿宋_GB2312" w:cs="TimesNewRoman"/>
          <w:sz w:val="32"/>
          <w:szCs w:val="32"/>
        </w:rPr>
        <w:t>主题教育成果。</w:t>
      </w:r>
    </w:p>
    <w:p w14:paraId="50C87855">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（2）发挥堡垒作用，配齐配强干部队伍。</w:t>
      </w:r>
    </w:p>
    <w:p w14:paraId="35BD340A">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（3）从严管党治党、严格“三重一大”议事制度。</w:t>
      </w:r>
    </w:p>
    <w:p w14:paraId="36823156">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（4）组织生活坚持“三会一课”制度。</w:t>
      </w:r>
    </w:p>
    <w:p w14:paraId="3BAB7195">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（5）促进党建融洽，筑牢思想防线。</w:t>
      </w:r>
    </w:p>
    <w:p w14:paraId="3B312397">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2.常规工作</w:t>
      </w:r>
    </w:p>
    <w:p w14:paraId="672F361D">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（1）组织中心组学习；（2）组织教职工政治学习；（3）开展党员活动日活动；（4）坚持问题导向，抓住关键少数，开好民主生活会和组织生活会，开展好党员评议。</w:t>
      </w:r>
    </w:p>
    <w:p w14:paraId="193BE3B5">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（二）加强教师队伍建设</w:t>
      </w:r>
    </w:p>
    <w:p w14:paraId="299B632F">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1</w:t>
      </w:r>
      <w:r>
        <w:rPr>
          <w:rFonts w:ascii="TimesNewRoman" w:hAnsi="TimesNewRoman" w:eastAsia="仿宋_GB2312" w:cs="TimesNewRoman"/>
          <w:sz w:val="32"/>
          <w:szCs w:val="32"/>
        </w:rPr>
        <w:t>.</w:t>
      </w:r>
      <w:r>
        <w:rPr>
          <w:rFonts w:hint="eastAsia" w:ascii="TimesNewRoman" w:hAnsi="TimesNewRoman" w:eastAsia="仿宋_GB2312" w:cs="TimesNewRoman"/>
          <w:sz w:val="32"/>
          <w:szCs w:val="32"/>
        </w:rPr>
        <w:t>强化师德师风建设。一是组织学习，抓好落实。结合《中小学教师职业道德行为规范》、《中小学教育惩戒规则》等，进一步完善集团校师德师风建设制度，建立师德师风管理机制。二是开展师德师风专题教育活动，以榜样的力量进行引领。引导广大教师学先进、赶先进、争先进。三是奖惩结合，考核促进。扎实抓好师德师风评议工作，把师德师风评议结果与教师绩效工资发放、职称评审、评优晋级等挂钩，对违反师德有偿家教、体罚或变相体罚学生等行为，实行“一票否决”制。</w:t>
      </w:r>
    </w:p>
    <w:p w14:paraId="4938C00A">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2</w:t>
      </w:r>
      <w:r>
        <w:rPr>
          <w:rFonts w:ascii="TimesNewRoman" w:hAnsi="TimesNewRoman" w:eastAsia="仿宋_GB2312" w:cs="TimesNewRoman"/>
          <w:sz w:val="32"/>
          <w:szCs w:val="32"/>
        </w:rPr>
        <w:t>.</w:t>
      </w:r>
      <w:r>
        <w:rPr>
          <w:rFonts w:hint="eastAsia" w:ascii="TimesNewRoman" w:hAnsi="TimesNewRoman" w:eastAsia="仿宋_GB2312" w:cs="TimesNewRoman"/>
          <w:sz w:val="32"/>
          <w:szCs w:val="32"/>
        </w:rPr>
        <w:t>加强队伍建设。一是加强中层以上的管理干部队伍建设。班子成员以身作则、率先垂范，凡是学校管理的各项规定，都不折不扣地做到，提高执行力和公信力。二是加强班主任队伍建设。各校按照《中小学班主任工作规定》对班主任工作进行考核考评。加强班主任的理论学习，增强班主任工作中的责任感、使命感和幸福感，充分发挥班主任在教学中的促进作用，积极探索班级管理的有效途径，开展先进班主任事迹交流会、班主任例会等活动，提高班级管理工作的针对性和实效性，着力打造一支品行优秀、能力较强、工作踏实、乐于奉献的班主任队伍。</w:t>
      </w:r>
    </w:p>
    <w:p w14:paraId="212C21CB">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3</w:t>
      </w:r>
      <w:r>
        <w:rPr>
          <w:rFonts w:ascii="TimesNewRoman" w:hAnsi="TimesNewRoman" w:eastAsia="仿宋_GB2312" w:cs="TimesNewRoman"/>
          <w:sz w:val="32"/>
          <w:szCs w:val="32"/>
        </w:rPr>
        <w:t>.</w:t>
      </w:r>
      <w:r>
        <w:rPr>
          <w:rFonts w:hint="eastAsia" w:ascii="TimesNewRoman" w:hAnsi="TimesNewRoman" w:eastAsia="仿宋_GB2312" w:cs="TimesNewRoman"/>
          <w:sz w:val="32"/>
          <w:szCs w:val="32"/>
        </w:rPr>
        <w:t>注重教师专业成长。积极鼓励在职教师参加各类培训，进一步提高集团校全体教师的教育教学水平。积极开展新老结对帮扶活动，积极组织参加各级教学优质课评比活动，促进青年教师快速成长，为集团校的发展奠定坚实的基础。</w:t>
      </w:r>
    </w:p>
    <w:p w14:paraId="35191A46">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（三）强化德育工作，提高德育工作实效</w:t>
      </w:r>
    </w:p>
    <w:p w14:paraId="1F11CBBE">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１、加强学生德育系列教育，全面提高学生行为习惯的文明程度。</w:t>
      </w:r>
    </w:p>
    <w:p w14:paraId="08C20979">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2、净化、美化校园环境，用优美的环境陶冶人，努力提高学生的环境意识，培养学生良好的卫生行为习惯。</w:t>
      </w:r>
    </w:p>
    <w:p w14:paraId="16F22B72">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3、加强法制教育。</w:t>
      </w:r>
    </w:p>
    <w:p w14:paraId="637968A3">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（四）狠抓课堂教学，提升教育教学质量</w:t>
      </w:r>
    </w:p>
    <w:p w14:paraId="43B02635">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1</w:t>
      </w:r>
      <w:r>
        <w:rPr>
          <w:rFonts w:ascii="TimesNewRoman" w:hAnsi="TimesNewRoman" w:eastAsia="仿宋_GB2312" w:cs="TimesNewRoman"/>
          <w:sz w:val="32"/>
          <w:szCs w:val="32"/>
        </w:rPr>
        <w:t>.</w:t>
      </w:r>
      <w:r>
        <w:rPr>
          <w:rFonts w:hint="eastAsia" w:ascii="TimesNewRoman" w:hAnsi="TimesNewRoman" w:eastAsia="仿宋_GB2312" w:cs="TimesNewRoman"/>
          <w:sz w:val="32"/>
          <w:szCs w:val="32"/>
        </w:rPr>
        <w:t>做好教学常规工作，加强教学常规管理</w:t>
      </w:r>
    </w:p>
    <w:p w14:paraId="57B695CC">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2</w:t>
      </w:r>
      <w:r>
        <w:rPr>
          <w:rFonts w:ascii="TimesNewRoman" w:hAnsi="TimesNewRoman" w:eastAsia="仿宋_GB2312" w:cs="TimesNewRoman"/>
          <w:sz w:val="32"/>
          <w:szCs w:val="32"/>
        </w:rPr>
        <w:t>.</w:t>
      </w:r>
      <w:r>
        <w:rPr>
          <w:rFonts w:hint="eastAsia" w:ascii="TimesNewRoman" w:hAnsi="TimesNewRoman" w:eastAsia="仿宋_GB2312" w:cs="TimesNewRoman"/>
          <w:sz w:val="32"/>
          <w:szCs w:val="32"/>
        </w:rPr>
        <w:t>加强对学生学情与教学质量提高的督察</w:t>
      </w:r>
    </w:p>
    <w:p w14:paraId="129D8516">
      <w:pPr>
        <w:pStyle w:val="9"/>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仿宋_GB2312" w:cs="TimesNewRoman"/>
          <w:sz w:val="32"/>
          <w:szCs w:val="32"/>
        </w:rPr>
        <w:t>3.</w:t>
      </w:r>
      <w:r>
        <w:rPr>
          <w:rFonts w:hint="eastAsia" w:ascii="TimesNewRoman" w:hAnsi="TimesNewRoman" w:eastAsia="仿宋_GB2312" w:cs="TimesNewRoman"/>
          <w:sz w:val="32"/>
          <w:szCs w:val="32"/>
        </w:rPr>
        <w:t>树立服务意识，提高服务效率</w:t>
      </w:r>
      <w:r>
        <w:rPr>
          <w:rFonts w:hint="eastAsia" w:ascii="TimesNewRoman" w:hAnsi="TimesNewRoman" w:eastAsia="仿宋_GB2312" w:cs="TimesNewRoman"/>
          <w:sz w:val="32"/>
          <w:szCs w:val="32"/>
        </w:rPr>
        <w:br w:type="textWrapping"/>
      </w:r>
      <w:r>
        <w:rPr>
          <w:rFonts w:ascii="TimesNewRoman" w:hAnsi="TimesNewRoman" w:eastAsia="仿宋_GB2312" w:cs="TimesNewRoman"/>
          <w:sz w:val="32"/>
          <w:szCs w:val="32"/>
        </w:rPr>
        <w:t xml:space="preserve">     </w:t>
      </w:r>
      <w:r>
        <w:rPr>
          <w:rFonts w:hint="eastAsia" w:ascii="TimesNewRoman" w:hAnsi="TimesNewRoman" w:eastAsia="仿宋_GB2312" w:cs="TimesNewRoman"/>
          <w:sz w:val="32"/>
          <w:szCs w:val="32"/>
        </w:rPr>
        <w:t>4</w:t>
      </w:r>
      <w:r>
        <w:rPr>
          <w:rFonts w:ascii="TimesNewRoman" w:hAnsi="TimesNewRoman" w:eastAsia="仿宋_GB2312" w:cs="TimesNewRoman"/>
          <w:sz w:val="32"/>
          <w:szCs w:val="32"/>
        </w:rPr>
        <w:t>.</w:t>
      </w:r>
      <w:r>
        <w:rPr>
          <w:rFonts w:hint="eastAsia" w:ascii="TimesNewRoman" w:hAnsi="TimesNewRoman" w:eastAsia="仿宋_GB2312" w:cs="TimesNewRoman"/>
          <w:sz w:val="32"/>
          <w:szCs w:val="32"/>
        </w:rPr>
        <w:t>做好课后服务工作</w:t>
      </w:r>
    </w:p>
    <w:p w14:paraId="40074587">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5</w:t>
      </w:r>
      <w:r>
        <w:rPr>
          <w:rFonts w:ascii="TimesNewRoman" w:hAnsi="TimesNewRoman" w:eastAsia="仿宋_GB2312" w:cs="TimesNewRoman"/>
          <w:sz w:val="32"/>
          <w:szCs w:val="32"/>
        </w:rPr>
        <w:t>.</w:t>
      </w:r>
      <w:r>
        <w:rPr>
          <w:rFonts w:hint="eastAsia" w:ascii="TimesNewRoman" w:hAnsi="TimesNewRoman" w:eastAsia="仿宋_GB2312" w:cs="TimesNewRoman"/>
          <w:sz w:val="32"/>
          <w:szCs w:val="32"/>
        </w:rPr>
        <w:t>稳步提升教学质量</w:t>
      </w:r>
    </w:p>
    <w:p w14:paraId="72033025">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（五）落实教研工作，提升教科研水平</w:t>
      </w:r>
    </w:p>
    <w:p w14:paraId="7F5AEF0D">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（六）强化安全工作，打造平安校园</w:t>
      </w:r>
    </w:p>
    <w:p w14:paraId="74E1CA07"/>
    <w:p w14:paraId="5D070707">
      <w:pPr>
        <w:pStyle w:val="9"/>
        <w:adjustRightInd w:val="0"/>
        <w:snapToGrid w:val="0"/>
        <w:spacing w:line="560" w:lineRule="exact"/>
        <w:jc w:val="center"/>
        <w:rPr>
          <w:rFonts w:ascii="TimesNewRoman" w:hAnsi="TimesNewRoman" w:eastAsia="黑体" w:cs="TimesNewRoman"/>
          <w:bCs/>
          <w:sz w:val="36"/>
          <w:szCs w:val="36"/>
        </w:rPr>
      </w:pPr>
    </w:p>
    <w:p w14:paraId="52F0EA3D">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2025年部门（单位）预算表</w:t>
      </w:r>
    </w:p>
    <w:tbl>
      <w:tblPr>
        <w:tblStyle w:val="11"/>
        <w:tblW w:w="12840" w:type="dxa"/>
        <w:tblInd w:w="5" w:type="dxa"/>
        <w:tblLayout w:type="autofit"/>
        <w:tblCellMar>
          <w:top w:w="0" w:type="dxa"/>
          <w:left w:w="108" w:type="dxa"/>
          <w:bottom w:w="0" w:type="dxa"/>
          <w:right w:w="108" w:type="dxa"/>
        </w:tblCellMar>
      </w:tblPr>
      <w:tblGrid>
        <w:gridCol w:w="3880"/>
        <w:gridCol w:w="2120"/>
        <w:gridCol w:w="3940"/>
        <w:gridCol w:w="2900"/>
      </w:tblGrid>
      <w:tr w14:paraId="4147EF9E">
        <w:tblPrEx>
          <w:tblCellMar>
            <w:top w:w="0" w:type="dxa"/>
            <w:left w:w="108" w:type="dxa"/>
            <w:bottom w:w="0" w:type="dxa"/>
            <w:right w:w="108" w:type="dxa"/>
          </w:tblCellMar>
        </w:tblPrEx>
        <w:trPr>
          <w:trHeight w:val="375" w:hRule="atLeast"/>
        </w:trPr>
        <w:tc>
          <w:tcPr>
            <w:tcW w:w="3880" w:type="dxa"/>
            <w:tcBorders>
              <w:top w:val="nil"/>
              <w:left w:val="nil"/>
              <w:bottom w:val="nil"/>
              <w:right w:val="nil"/>
            </w:tcBorders>
            <w:shd w:val="clear" w:color="auto" w:fill="auto"/>
            <w:noWrap/>
            <w:vAlign w:val="bottom"/>
          </w:tcPr>
          <w:p w14:paraId="23C601A9">
            <w:pPr>
              <w:widowControl/>
              <w:jc w:val="left"/>
              <w:rPr>
                <w:rFonts w:ascii="Calibri" w:hAnsi="Calibri" w:eastAsia="宋体" w:cs="Calibri"/>
                <w:color w:val="000000"/>
                <w:kern w:val="0"/>
                <w:sz w:val="22"/>
              </w:rPr>
            </w:pPr>
            <w:r>
              <w:rPr>
                <w:rFonts w:ascii="Calibri" w:hAnsi="Calibri" w:eastAsia="宋体" w:cs="Calibri"/>
                <w:color w:val="000000"/>
                <w:kern w:val="0"/>
                <w:sz w:val="22"/>
              </w:rPr>
              <w:t>部门公开表1</w:t>
            </w:r>
          </w:p>
        </w:tc>
        <w:tc>
          <w:tcPr>
            <w:tcW w:w="2120" w:type="dxa"/>
            <w:tcBorders>
              <w:top w:val="nil"/>
              <w:left w:val="nil"/>
              <w:bottom w:val="nil"/>
              <w:right w:val="nil"/>
            </w:tcBorders>
            <w:shd w:val="clear" w:color="auto" w:fill="auto"/>
            <w:noWrap/>
            <w:vAlign w:val="bottom"/>
          </w:tcPr>
          <w:p w14:paraId="7E3A672A">
            <w:pPr>
              <w:widowControl/>
              <w:jc w:val="left"/>
              <w:rPr>
                <w:rFonts w:ascii="Calibri" w:hAnsi="Calibri" w:eastAsia="宋体" w:cs="Calibri"/>
                <w:color w:val="000000"/>
                <w:kern w:val="0"/>
                <w:sz w:val="22"/>
              </w:rPr>
            </w:pPr>
          </w:p>
        </w:tc>
        <w:tc>
          <w:tcPr>
            <w:tcW w:w="3940" w:type="dxa"/>
            <w:tcBorders>
              <w:top w:val="nil"/>
              <w:left w:val="nil"/>
              <w:bottom w:val="nil"/>
              <w:right w:val="nil"/>
            </w:tcBorders>
            <w:shd w:val="clear" w:color="auto" w:fill="auto"/>
            <w:noWrap/>
            <w:vAlign w:val="bottom"/>
          </w:tcPr>
          <w:p w14:paraId="2194ADFF">
            <w:pPr>
              <w:widowControl/>
              <w:jc w:val="left"/>
              <w:rPr>
                <w:rFonts w:ascii="Times New Roman" w:hAnsi="Times New Roman" w:eastAsia="Times New Roman" w:cs="Times New Roman"/>
                <w:kern w:val="0"/>
                <w:sz w:val="20"/>
                <w:szCs w:val="20"/>
              </w:rPr>
            </w:pPr>
          </w:p>
        </w:tc>
        <w:tc>
          <w:tcPr>
            <w:tcW w:w="2900" w:type="dxa"/>
            <w:tcBorders>
              <w:top w:val="nil"/>
              <w:left w:val="nil"/>
              <w:bottom w:val="nil"/>
              <w:right w:val="nil"/>
            </w:tcBorders>
            <w:shd w:val="clear" w:color="auto" w:fill="auto"/>
            <w:noWrap/>
            <w:vAlign w:val="bottom"/>
          </w:tcPr>
          <w:p w14:paraId="5FE3CD4D">
            <w:pPr>
              <w:widowControl/>
              <w:jc w:val="left"/>
              <w:rPr>
                <w:rFonts w:ascii="Times New Roman" w:hAnsi="Times New Roman" w:eastAsia="Times New Roman" w:cs="Times New Roman"/>
                <w:kern w:val="0"/>
                <w:sz w:val="20"/>
                <w:szCs w:val="20"/>
              </w:rPr>
            </w:pPr>
          </w:p>
        </w:tc>
      </w:tr>
      <w:tr w14:paraId="13804EBF">
        <w:tblPrEx>
          <w:tblCellMar>
            <w:top w:w="0" w:type="dxa"/>
            <w:left w:w="108" w:type="dxa"/>
            <w:bottom w:w="0" w:type="dxa"/>
            <w:right w:w="108" w:type="dxa"/>
          </w:tblCellMar>
        </w:tblPrEx>
        <w:trPr>
          <w:trHeight w:val="540" w:hRule="atLeast"/>
        </w:trPr>
        <w:tc>
          <w:tcPr>
            <w:tcW w:w="12840" w:type="dxa"/>
            <w:gridSpan w:val="4"/>
            <w:tcBorders>
              <w:top w:val="nil"/>
              <w:left w:val="nil"/>
              <w:bottom w:val="nil"/>
              <w:right w:val="nil"/>
            </w:tcBorders>
            <w:shd w:val="clear" w:color="auto" w:fill="auto"/>
            <w:noWrap/>
            <w:vAlign w:val="center"/>
          </w:tcPr>
          <w:p w14:paraId="7FC068C5">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2025年部门收支总表</w:t>
            </w:r>
          </w:p>
        </w:tc>
      </w:tr>
      <w:tr w14:paraId="3258062B">
        <w:tblPrEx>
          <w:tblCellMar>
            <w:top w:w="0" w:type="dxa"/>
            <w:left w:w="108" w:type="dxa"/>
            <w:bottom w:w="0" w:type="dxa"/>
            <w:right w:w="108" w:type="dxa"/>
          </w:tblCellMar>
        </w:tblPrEx>
        <w:trPr>
          <w:trHeight w:val="300" w:hRule="atLeast"/>
        </w:trPr>
        <w:tc>
          <w:tcPr>
            <w:tcW w:w="3880" w:type="dxa"/>
            <w:tcBorders>
              <w:top w:val="nil"/>
              <w:left w:val="nil"/>
              <w:bottom w:val="nil"/>
              <w:right w:val="nil"/>
            </w:tcBorders>
            <w:shd w:val="clear" w:color="auto" w:fill="auto"/>
            <w:noWrap/>
            <w:vAlign w:val="center"/>
          </w:tcPr>
          <w:p w14:paraId="3C59AE8F">
            <w:pPr>
              <w:widowControl/>
              <w:jc w:val="center"/>
              <w:rPr>
                <w:rFonts w:hint="eastAsia" w:ascii="宋体" w:hAnsi="宋体" w:eastAsia="宋体" w:cs="Arial"/>
                <w:b/>
                <w:bCs/>
                <w:color w:val="000000"/>
                <w:kern w:val="0"/>
                <w:sz w:val="40"/>
                <w:szCs w:val="40"/>
              </w:rPr>
            </w:pPr>
          </w:p>
        </w:tc>
        <w:tc>
          <w:tcPr>
            <w:tcW w:w="2120" w:type="dxa"/>
            <w:tcBorders>
              <w:top w:val="nil"/>
              <w:left w:val="nil"/>
              <w:bottom w:val="nil"/>
              <w:right w:val="nil"/>
            </w:tcBorders>
            <w:shd w:val="clear" w:color="auto" w:fill="auto"/>
            <w:noWrap/>
            <w:vAlign w:val="center"/>
          </w:tcPr>
          <w:p w14:paraId="578A6E21">
            <w:pPr>
              <w:widowControl/>
              <w:jc w:val="center"/>
              <w:rPr>
                <w:rFonts w:ascii="Times New Roman" w:hAnsi="Times New Roman" w:eastAsia="Times New Roman" w:cs="Times New Roman"/>
                <w:kern w:val="0"/>
                <w:sz w:val="20"/>
                <w:szCs w:val="20"/>
              </w:rPr>
            </w:pPr>
          </w:p>
        </w:tc>
        <w:tc>
          <w:tcPr>
            <w:tcW w:w="3940" w:type="dxa"/>
            <w:tcBorders>
              <w:top w:val="nil"/>
              <w:left w:val="nil"/>
              <w:bottom w:val="nil"/>
              <w:right w:val="nil"/>
            </w:tcBorders>
            <w:shd w:val="clear" w:color="auto" w:fill="auto"/>
            <w:noWrap/>
            <w:vAlign w:val="center"/>
          </w:tcPr>
          <w:p w14:paraId="74AFBB15">
            <w:pPr>
              <w:widowControl/>
              <w:jc w:val="center"/>
              <w:rPr>
                <w:rFonts w:ascii="Times New Roman" w:hAnsi="Times New Roman" w:eastAsia="Times New Roman" w:cs="Times New Roman"/>
                <w:kern w:val="0"/>
                <w:sz w:val="20"/>
                <w:szCs w:val="20"/>
              </w:rPr>
            </w:pPr>
          </w:p>
        </w:tc>
        <w:tc>
          <w:tcPr>
            <w:tcW w:w="2900" w:type="dxa"/>
            <w:tcBorders>
              <w:top w:val="nil"/>
              <w:left w:val="nil"/>
              <w:bottom w:val="nil"/>
              <w:right w:val="nil"/>
            </w:tcBorders>
            <w:shd w:val="clear" w:color="auto" w:fill="auto"/>
            <w:noWrap/>
            <w:vAlign w:val="center"/>
          </w:tcPr>
          <w:p w14:paraId="14A8FF54">
            <w:pPr>
              <w:widowControl/>
              <w:jc w:val="center"/>
              <w:rPr>
                <w:rFonts w:ascii="Times New Roman" w:hAnsi="Times New Roman" w:eastAsia="Times New Roman" w:cs="Times New Roman"/>
                <w:kern w:val="0"/>
                <w:sz w:val="20"/>
                <w:szCs w:val="20"/>
              </w:rPr>
            </w:pPr>
          </w:p>
        </w:tc>
      </w:tr>
      <w:tr w14:paraId="11EF1E9C">
        <w:tblPrEx>
          <w:tblCellMar>
            <w:top w:w="0" w:type="dxa"/>
            <w:left w:w="108" w:type="dxa"/>
            <w:bottom w:w="0" w:type="dxa"/>
            <w:right w:w="108" w:type="dxa"/>
          </w:tblCellMar>
        </w:tblPrEx>
        <w:trPr>
          <w:trHeight w:val="300" w:hRule="atLeast"/>
        </w:trPr>
        <w:tc>
          <w:tcPr>
            <w:tcW w:w="3880" w:type="dxa"/>
            <w:tcBorders>
              <w:top w:val="nil"/>
              <w:left w:val="nil"/>
              <w:bottom w:val="nil"/>
              <w:right w:val="nil"/>
            </w:tcBorders>
            <w:shd w:val="clear" w:color="auto" w:fill="auto"/>
            <w:noWrap/>
            <w:vAlign w:val="center"/>
          </w:tcPr>
          <w:p w14:paraId="75F1727D">
            <w:pPr>
              <w:widowControl/>
              <w:jc w:val="left"/>
              <w:rPr>
                <w:rFonts w:ascii="Calibri" w:hAnsi="Calibri" w:eastAsia="宋体" w:cs="Calibri"/>
                <w:color w:val="000000"/>
                <w:kern w:val="0"/>
                <w:sz w:val="22"/>
              </w:rPr>
            </w:pPr>
            <w:r>
              <w:rPr>
                <w:rFonts w:ascii="Calibri" w:hAnsi="Calibri" w:eastAsia="宋体" w:cs="Calibri"/>
                <w:color w:val="000000"/>
                <w:kern w:val="0"/>
                <w:sz w:val="22"/>
              </w:rPr>
              <w:t>[205002]淮北十中集团校</w:t>
            </w:r>
          </w:p>
        </w:tc>
        <w:tc>
          <w:tcPr>
            <w:tcW w:w="2120" w:type="dxa"/>
            <w:tcBorders>
              <w:top w:val="nil"/>
              <w:left w:val="nil"/>
              <w:bottom w:val="nil"/>
              <w:right w:val="nil"/>
            </w:tcBorders>
            <w:shd w:val="clear" w:color="000000" w:fill="FFFFFF"/>
            <w:noWrap/>
            <w:vAlign w:val="center"/>
          </w:tcPr>
          <w:p w14:paraId="4AC2219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nil"/>
              <w:right w:val="nil"/>
            </w:tcBorders>
            <w:shd w:val="clear" w:color="000000" w:fill="FFFFFF"/>
            <w:noWrap/>
            <w:vAlign w:val="center"/>
          </w:tcPr>
          <w:p w14:paraId="148E90C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900" w:type="dxa"/>
            <w:tcBorders>
              <w:top w:val="nil"/>
              <w:left w:val="nil"/>
              <w:bottom w:val="nil"/>
              <w:right w:val="nil"/>
            </w:tcBorders>
            <w:shd w:val="clear" w:color="auto" w:fill="auto"/>
            <w:noWrap/>
            <w:vAlign w:val="center"/>
          </w:tcPr>
          <w:p w14:paraId="3C5487E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14:paraId="2FEEFF25">
        <w:tblPrEx>
          <w:tblCellMar>
            <w:top w:w="0" w:type="dxa"/>
            <w:left w:w="108" w:type="dxa"/>
            <w:bottom w:w="0" w:type="dxa"/>
            <w:right w:w="108" w:type="dxa"/>
          </w:tblCellMar>
        </w:tblPrEx>
        <w:trPr>
          <w:trHeight w:val="450" w:hRule="atLeast"/>
        </w:trPr>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1127">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收入</w:t>
            </w:r>
          </w:p>
        </w:tc>
        <w:tc>
          <w:tcPr>
            <w:tcW w:w="6840" w:type="dxa"/>
            <w:gridSpan w:val="2"/>
            <w:tcBorders>
              <w:top w:val="single" w:color="000000" w:sz="4" w:space="0"/>
              <w:left w:val="nil"/>
              <w:bottom w:val="single" w:color="000000" w:sz="4" w:space="0"/>
              <w:right w:val="single" w:color="000000" w:sz="4" w:space="0"/>
            </w:tcBorders>
            <w:shd w:val="clear" w:color="auto" w:fill="auto"/>
            <w:noWrap/>
            <w:vAlign w:val="center"/>
          </w:tcPr>
          <w:p w14:paraId="557CCDC6">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支出</w:t>
            </w:r>
          </w:p>
        </w:tc>
      </w:tr>
      <w:tr w14:paraId="362B7F92">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7EBEFC97">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2120" w:type="dxa"/>
            <w:tcBorders>
              <w:top w:val="nil"/>
              <w:left w:val="nil"/>
              <w:bottom w:val="single" w:color="000000" w:sz="4" w:space="0"/>
              <w:right w:val="single" w:color="000000" w:sz="4" w:space="0"/>
            </w:tcBorders>
            <w:shd w:val="clear" w:color="auto" w:fill="auto"/>
            <w:vAlign w:val="center"/>
          </w:tcPr>
          <w:p w14:paraId="7FED1800">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预算数</w:t>
            </w:r>
          </w:p>
        </w:tc>
        <w:tc>
          <w:tcPr>
            <w:tcW w:w="3940" w:type="dxa"/>
            <w:tcBorders>
              <w:top w:val="nil"/>
              <w:left w:val="nil"/>
              <w:bottom w:val="single" w:color="000000" w:sz="4" w:space="0"/>
              <w:right w:val="single" w:color="000000" w:sz="4" w:space="0"/>
            </w:tcBorders>
            <w:shd w:val="clear" w:color="auto" w:fill="auto"/>
            <w:noWrap/>
            <w:vAlign w:val="center"/>
          </w:tcPr>
          <w:p w14:paraId="45BEAE9D">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2900" w:type="dxa"/>
            <w:tcBorders>
              <w:top w:val="nil"/>
              <w:left w:val="nil"/>
              <w:bottom w:val="single" w:color="000000" w:sz="4" w:space="0"/>
              <w:right w:val="single" w:color="000000" w:sz="4" w:space="0"/>
            </w:tcBorders>
            <w:shd w:val="clear" w:color="auto" w:fill="auto"/>
            <w:noWrap/>
            <w:vAlign w:val="center"/>
          </w:tcPr>
          <w:p w14:paraId="3F3D8531">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预算数</w:t>
            </w:r>
          </w:p>
        </w:tc>
      </w:tr>
      <w:tr w14:paraId="4EABAB22">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000000" w:fill="FFFFFF"/>
            <w:noWrap/>
            <w:vAlign w:val="center"/>
          </w:tcPr>
          <w:p w14:paraId="3DC9C48E">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一、一般公共预算收入</w:t>
            </w:r>
          </w:p>
        </w:tc>
        <w:tc>
          <w:tcPr>
            <w:tcW w:w="2120" w:type="dxa"/>
            <w:tcBorders>
              <w:top w:val="nil"/>
              <w:left w:val="nil"/>
              <w:bottom w:val="nil"/>
              <w:right w:val="nil"/>
            </w:tcBorders>
            <w:shd w:val="clear" w:color="auto" w:fill="auto"/>
            <w:noWrap/>
            <w:vAlign w:val="center"/>
          </w:tcPr>
          <w:p w14:paraId="00863E2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1,860.49</w:t>
            </w:r>
          </w:p>
        </w:tc>
        <w:tc>
          <w:tcPr>
            <w:tcW w:w="3940" w:type="dxa"/>
            <w:tcBorders>
              <w:top w:val="nil"/>
              <w:left w:val="single" w:color="000000" w:sz="4" w:space="0"/>
              <w:bottom w:val="single" w:color="000000" w:sz="4" w:space="0"/>
              <w:right w:val="single" w:color="000000" w:sz="4" w:space="0"/>
            </w:tcBorders>
            <w:shd w:val="clear" w:color="auto" w:fill="auto"/>
            <w:noWrap/>
            <w:vAlign w:val="center"/>
          </w:tcPr>
          <w:p w14:paraId="390A107E">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2900" w:type="dxa"/>
            <w:tcBorders>
              <w:top w:val="nil"/>
              <w:left w:val="nil"/>
              <w:bottom w:val="single" w:color="000000" w:sz="4" w:space="0"/>
              <w:right w:val="single" w:color="000000" w:sz="4" w:space="0"/>
            </w:tcBorders>
            <w:shd w:val="clear" w:color="auto" w:fill="auto"/>
            <w:noWrap/>
            <w:vAlign w:val="center"/>
          </w:tcPr>
          <w:p w14:paraId="52277476">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CC2478A">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000000" w:fill="FFFFFF"/>
            <w:noWrap/>
            <w:vAlign w:val="center"/>
          </w:tcPr>
          <w:p w14:paraId="2AD1102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二、政府性基金预算收入</w:t>
            </w:r>
          </w:p>
        </w:tc>
        <w:tc>
          <w:tcPr>
            <w:tcW w:w="2120" w:type="dxa"/>
            <w:tcBorders>
              <w:top w:val="single" w:color="000000" w:sz="4" w:space="0"/>
              <w:left w:val="nil"/>
              <w:bottom w:val="single" w:color="000000" w:sz="4" w:space="0"/>
              <w:right w:val="single" w:color="000000" w:sz="4" w:space="0"/>
            </w:tcBorders>
            <w:shd w:val="clear" w:color="auto" w:fill="auto"/>
            <w:vAlign w:val="center"/>
          </w:tcPr>
          <w:p w14:paraId="3165184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0E616EE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二、外交支出</w:t>
            </w:r>
          </w:p>
        </w:tc>
        <w:tc>
          <w:tcPr>
            <w:tcW w:w="2900" w:type="dxa"/>
            <w:tcBorders>
              <w:top w:val="nil"/>
              <w:left w:val="nil"/>
              <w:bottom w:val="single" w:color="000000" w:sz="4" w:space="0"/>
              <w:right w:val="single" w:color="000000" w:sz="4" w:space="0"/>
            </w:tcBorders>
            <w:shd w:val="clear" w:color="auto" w:fill="auto"/>
            <w:noWrap/>
            <w:vAlign w:val="center"/>
          </w:tcPr>
          <w:p w14:paraId="4AE776B8">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D4462B0">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343F32AE">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三、国有资本经营预算拨款收入</w:t>
            </w:r>
          </w:p>
        </w:tc>
        <w:tc>
          <w:tcPr>
            <w:tcW w:w="2120" w:type="dxa"/>
            <w:tcBorders>
              <w:top w:val="nil"/>
              <w:left w:val="nil"/>
              <w:bottom w:val="single" w:color="000000" w:sz="4" w:space="0"/>
              <w:right w:val="single" w:color="000000" w:sz="4" w:space="0"/>
            </w:tcBorders>
            <w:shd w:val="clear" w:color="auto" w:fill="auto"/>
            <w:vAlign w:val="center"/>
          </w:tcPr>
          <w:p w14:paraId="778803D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3809408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三、国防支出</w:t>
            </w:r>
          </w:p>
        </w:tc>
        <w:tc>
          <w:tcPr>
            <w:tcW w:w="2900" w:type="dxa"/>
            <w:tcBorders>
              <w:top w:val="nil"/>
              <w:left w:val="nil"/>
              <w:bottom w:val="single" w:color="000000" w:sz="4" w:space="0"/>
              <w:right w:val="single" w:color="000000" w:sz="4" w:space="0"/>
            </w:tcBorders>
            <w:shd w:val="clear" w:color="auto" w:fill="auto"/>
            <w:vAlign w:val="center"/>
          </w:tcPr>
          <w:p w14:paraId="55FC5B3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DDCEFAB">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538AD0A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四、财政专户管理资金</w:t>
            </w:r>
          </w:p>
        </w:tc>
        <w:tc>
          <w:tcPr>
            <w:tcW w:w="2120" w:type="dxa"/>
            <w:tcBorders>
              <w:top w:val="nil"/>
              <w:left w:val="nil"/>
              <w:bottom w:val="single" w:color="000000" w:sz="4" w:space="0"/>
              <w:right w:val="single" w:color="000000" w:sz="4" w:space="0"/>
            </w:tcBorders>
            <w:shd w:val="clear" w:color="auto" w:fill="auto"/>
            <w:vAlign w:val="center"/>
          </w:tcPr>
          <w:p w14:paraId="0F72906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47.20</w:t>
            </w:r>
          </w:p>
        </w:tc>
        <w:tc>
          <w:tcPr>
            <w:tcW w:w="3940" w:type="dxa"/>
            <w:tcBorders>
              <w:top w:val="nil"/>
              <w:left w:val="nil"/>
              <w:bottom w:val="single" w:color="000000" w:sz="4" w:space="0"/>
              <w:right w:val="single" w:color="000000" w:sz="4" w:space="0"/>
            </w:tcBorders>
            <w:shd w:val="clear" w:color="auto" w:fill="auto"/>
            <w:noWrap/>
            <w:vAlign w:val="center"/>
          </w:tcPr>
          <w:p w14:paraId="391A5FB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四、公共安全支出</w:t>
            </w:r>
          </w:p>
        </w:tc>
        <w:tc>
          <w:tcPr>
            <w:tcW w:w="2900" w:type="dxa"/>
            <w:tcBorders>
              <w:top w:val="nil"/>
              <w:left w:val="nil"/>
              <w:bottom w:val="single" w:color="000000" w:sz="4" w:space="0"/>
              <w:right w:val="single" w:color="000000" w:sz="4" w:space="0"/>
            </w:tcBorders>
            <w:shd w:val="clear" w:color="auto" w:fill="auto"/>
            <w:vAlign w:val="center"/>
          </w:tcPr>
          <w:p w14:paraId="43D6ADF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26358F4">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3FE32E2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五、其他收入安排</w:t>
            </w:r>
          </w:p>
        </w:tc>
        <w:tc>
          <w:tcPr>
            <w:tcW w:w="2120" w:type="dxa"/>
            <w:tcBorders>
              <w:top w:val="nil"/>
              <w:left w:val="nil"/>
              <w:bottom w:val="single" w:color="000000" w:sz="4" w:space="0"/>
              <w:right w:val="single" w:color="000000" w:sz="4" w:space="0"/>
            </w:tcBorders>
            <w:shd w:val="clear" w:color="auto" w:fill="auto"/>
            <w:vAlign w:val="center"/>
          </w:tcPr>
          <w:p w14:paraId="096EE03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7D9B96F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五、教育支出</w:t>
            </w:r>
          </w:p>
        </w:tc>
        <w:tc>
          <w:tcPr>
            <w:tcW w:w="2900" w:type="dxa"/>
            <w:tcBorders>
              <w:top w:val="nil"/>
              <w:left w:val="nil"/>
              <w:bottom w:val="single" w:color="000000" w:sz="4" w:space="0"/>
              <w:right w:val="single" w:color="000000" w:sz="4" w:space="0"/>
            </w:tcBorders>
            <w:shd w:val="clear" w:color="auto" w:fill="auto"/>
            <w:vAlign w:val="center"/>
          </w:tcPr>
          <w:p w14:paraId="54FB291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1,092.46</w:t>
            </w:r>
          </w:p>
        </w:tc>
      </w:tr>
      <w:tr w14:paraId="47AD3E11">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7858521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2120" w:type="dxa"/>
            <w:tcBorders>
              <w:top w:val="nil"/>
              <w:left w:val="nil"/>
              <w:bottom w:val="single" w:color="000000" w:sz="4" w:space="0"/>
              <w:right w:val="single" w:color="000000" w:sz="4" w:space="0"/>
            </w:tcBorders>
            <w:shd w:val="clear" w:color="auto" w:fill="auto"/>
            <w:vAlign w:val="center"/>
          </w:tcPr>
          <w:p w14:paraId="6F5156A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1E77187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六、科学技术支出</w:t>
            </w:r>
          </w:p>
        </w:tc>
        <w:tc>
          <w:tcPr>
            <w:tcW w:w="2900" w:type="dxa"/>
            <w:tcBorders>
              <w:top w:val="nil"/>
              <w:left w:val="nil"/>
              <w:bottom w:val="single" w:color="000000" w:sz="4" w:space="0"/>
              <w:right w:val="single" w:color="000000" w:sz="4" w:space="0"/>
            </w:tcBorders>
            <w:shd w:val="clear" w:color="auto" w:fill="auto"/>
            <w:vAlign w:val="center"/>
          </w:tcPr>
          <w:p w14:paraId="59F2838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F64F3B2">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5C32F27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经营收入</w:t>
            </w:r>
          </w:p>
        </w:tc>
        <w:tc>
          <w:tcPr>
            <w:tcW w:w="2120" w:type="dxa"/>
            <w:tcBorders>
              <w:top w:val="nil"/>
              <w:left w:val="nil"/>
              <w:bottom w:val="single" w:color="000000" w:sz="4" w:space="0"/>
              <w:right w:val="single" w:color="000000" w:sz="4" w:space="0"/>
            </w:tcBorders>
            <w:shd w:val="clear" w:color="auto" w:fill="auto"/>
            <w:vAlign w:val="center"/>
          </w:tcPr>
          <w:p w14:paraId="298C5C0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08B2629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七、文化旅游体育与传媒支出</w:t>
            </w:r>
          </w:p>
        </w:tc>
        <w:tc>
          <w:tcPr>
            <w:tcW w:w="2900" w:type="dxa"/>
            <w:tcBorders>
              <w:top w:val="nil"/>
              <w:left w:val="nil"/>
              <w:bottom w:val="single" w:color="000000" w:sz="4" w:space="0"/>
              <w:right w:val="single" w:color="000000" w:sz="4" w:space="0"/>
            </w:tcBorders>
            <w:shd w:val="clear" w:color="auto" w:fill="auto"/>
            <w:vAlign w:val="center"/>
          </w:tcPr>
          <w:p w14:paraId="3E7DE91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620A398">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5EE5DEA9">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上级补助收入</w:t>
            </w:r>
          </w:p>
        </w:tc>
        <w:tc>
          <w:tcPr>
            <w:tcW w:w="2120" w:type="dxa"/>
            <w:tcBorders>
              <w:top w:val="nil"/>
              <w:left w:val="nil"/>
              <w:bottom w:val="single" w:color="000000" w:sz="4" w:space="0"/>
              <w:right w:val="single" w:color="000000" w:sz="4" w:space="0"/>
            </w:tcBorders>
            <w:shd w:val="clear" w:color="auto" w:fill="auto"/>
            <w:vAlign w:val="center"/>
          </w:tcPr>
          <w:p w14:paraId="339BE1E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7E36DD1E">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八、社会保障和就业支出</w:t>
            </w:r>
          </w:p>
        </w:tc>
        <w:tc>
          <w:tcPr>
            <w:tcW w:w="2900" w:type="dxa"/>
            <w:tcBorders>
              <w:top w:val="nil"/>
              <w:left w:val="nil"/>
              <w:bottom w:val="single" w:color="000000" w:sz="4" w:space="0"/>
              <w:right w:val="single" w:color="000000" w:sz="4" w:space="0"/>
            </w:tcBorders>
            <w:shd w:val="clear" w:color="auto" w:fill="auto"/>
            <w:vAlign w:val="center"/>
          </w:tcPr>
          <w:p w14:paraId="19CDC58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518.22</w:t>
            </w:r>
          </w:p>
        </w:tc>
      </w:tr>
      <w:tr w14:paraId="00A77072">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2D30AAE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附属单位上缴收入</w:t>
            </w:r>
          </w:p>
        </w:tc>
        <w:tc>
          <w:tcPr>
            <w:tcW w:w="2120" w:type="dxa"/>
            <w:tcBorders>
              <w:top w:val="nil"/>
              <w:left w:val="nil"/>
              <w:bottom w:val="single" w:color="000000" w:sz="4" w:space="0"/>
              <w:right w:val="single" w:color="000000" w:sz="4" w:space="0"/>
            </w:tcBorders>
            <w:shd w:val="clear" w:color="auto" w:fill="auto"/>
            <w:vAlign w:val="center"/>
          </w:tcPr>
          <w:p w14:paraId="3F18371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1F06D79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九、社会保险基金支出</w:t>
            </w:r>
          </w:p>
        </w:tc>
        <w:tc>
          <w:tcPr>
            <w:tcW w:w="2900" w:type="dxa"/>
            <w:tcBorders>
              <w:top w:val="nil"/>
              <w:left w:val="nil"/>
              <w:bottom w:val="single" w:color="000000" w:sz="4" w:space="0"/>
              <w:right w:val="single" w:color="000000" w:sz="4" w:space="0"/>
            </w:tcBorders>
            <w:shd w:val="clear" w:color="auto" w:fill="auto"/>
            <w:vAlign w:val="center"/>
          </w:tcPr>
          <w:p w14:paraId="648941A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2A39783">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3291664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w:t>
            </w:r>
          </w:p>
        </w:tc>
        <w:tc>
          <w:tcPr>
            <w:tcW w:w="2120" w:type="dxa"/>
            <w:tcBorders>
              <w:top w:val="nil"/>
              <w:left w:val="nil"/>
              <w:bottom w:val="single" w:color="000000" w:sz="4" w:space="0"/>
              <w:right w:val="single" w:color="000000" w:sz="4" w:space="0"/>
            </w:tcBorders>
            <w:shd w:val="clear" w:color="auto" w:fill="auto"/>
            <w:noWrap/>
            <w:vAlign w:val="center"/>
          </w:tcPr>
          <w:p w14:paraId="0F0EB49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42324282">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十、卫生健康支出</w:t>
            </w:r>
          </w:p>
        </w:tc>
        <w:tc>
          <w:tcPr>
            <w:tcW w:w="2900" w:type="dxa"/>
            <w:tcBorders>
              <w:top w:val="nil"/>
              <w:left w:val="nil"/>
              <w:bottom w:val="single" w:color="000000" w:sz="4" w:space="0"/>
              <w:right w:val="single" w:color="000000" w:sz="4" w:space="0"/>
            </w:tcBorders>
            <w:shd w:val="clear" w:color="auto" w:fill="auto"/>
            <w:vAlign w:val="center"/>
          </w:tcPr>
          <w:p w14:paraId="1D2E41E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95.80</w:t>
            </w:r>
          </w:p>
        </w:tc>
      </w:tr>
      <w:tr w14:paraId="407EB458">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28F8267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000000" w:fill="FFFFFF"/>
            <w:vAlign w:val="center"/>
          </w:tcPr>
          <w:p w14:paraId="52E8DE6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4AA8E53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十一、节能环保支出</w:t>
            </w:r>
          </w:p>
        </w:tc>
        <w:tc>
          <w:tcPr>
            <w:tcW w:w="2900" w:type="dxa"/>
            <w:tcBorders>
              <w:top w:val="nil"/>
              <w:left w:val="nil"/>
              <w:bottom w:val="single" w:color="000000" w:sz="4" w:space="0"/>
              <w:right w:val="single" w:color="000000" w:sz="4" w:space="0"/>
            </w:tcBorders>
            <w:shd w:val="clear" w:color="auto" w:fill="auto"/>
            <w:vAlign w:val="center"/>
          </w:tcPr>
          <w:p w14:paraId="4C6E59F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46CA821">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57D97CB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000000" w:fill="FFFFFF"/>
            <w:vAlign w:val="center"/>
          </w:tcPr>
          <w:p w14:paraId="4D92762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06CAE7A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十二、城乡社区支出</w:t>
            </w:r>
          </w:p>
        </w:tc>
        <w:tc>
          <w:tcPr>
            <w:tcW w:w="2900" w:type="dxa"/>
            <w:tcBorders>
              <w:top w:val="nil"/>
              <w:left w:val="nil"/>
              <w:bottom w:val="single" w:color="000000" w:sz="4" w:space="0"/>
              <w:right w:val="single" w:color="000000" w:sz="4" w:space="0"/>
            </w:tcBorders>
            <w:shd w:val="clear" w:color="auto" w:fill="auto"/>
            <w:vAlign w:val="center"/>
          </w:tcPr>
          <w:p w14:paraId="312570F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67CCD5C">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577AA40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000000" w:fill="FFFFFF"/>
            <w:vAlign w:val="center"/>
          </w:tcPr>
          <w:p w14:paraId="16F3503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0F587C1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十三、农林水支出</w:t>
            </w:r>
          </w:p>
        </w:tc>
        <w:tc>
          <w:tcPr>
            <w:tcW w:w="2900" w:type="dxa"/>
            <w:tcBorders>
              <w:top w:val="nil"/>
              <w:left w:val="nil"/>
              <w:bottom w:val="single" w:color="000000" w:sz="4" w:space="0"/>
              <w:right w:val="single" w:color="000000" w:sz="4" w:space="0"/>
            </w:tcBorders>
            <w:shd w:val="clear" w:color="auto" w:fill="auto"/>
            <w:vAlign w:val="center"/>
          </w:tcPr>
          <w:p w14:paraId="509D1D6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07875C6">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6CDF01F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000000" w:fill="FFFFFF"/>
            <w:vAlign w:val="center"/>
          </w:tcPr>
          <w:p w14:paraId="425B156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3B5104E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十四、交通运输支出</w:t>
            </w:r>
          </w:p>
        </w:tc>
        <w:tc>
          <w:tcPr>
            <w:tcW w:w="2900" w:type="dxa"/>
            <w:tcBorders>
              <w:top w:val="nil"/>
              <w:left w:val="nil"/>
              <w:bottom w:val="single" w:color="000000" w:sz="4" w:space="0"/>
              <w:right w:val="single" w:color="000000" w:sz="4" w:space="0"/>
            </w:tcBorders>
            <w:shd w:val="clear" w:color="auto" w:fill="auto"/>
            <w:vAlign w:val="center"/>
          </w:tcPr>
          <w:p w14:paraId="2E37099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2F38535">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784AE712">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000000" w:fill="FFFFFF"/>
            <w:vAlign w:val="center"/>
          </w:tcPr>
          <w:p w14:paraId="6C8F9BF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5C5E56D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十五、资源勘探工业信息等支出</w:t>
            </w:r>
          </w:p>
        </w:tc>
        <w:tc>
          <w:tcPr>
            <w:tcW w:w="2900" w:type="dxa"/>
            <w:tcBorders>
              <w:top w:val="nil"/>
              <w:left w:val="nil"/>
              <w:bottom w:val="single" w:color="000000" w:sz="4" w:space="0"/>
              <w:right w:val="single" w:color="000000" w:sz="4" w:space="0"/>
            </w:tcBorders>
            <w:shd w:val="clear" w:color="auto" w:fill="auto"/>
            <w:vAlign w:val="center"/>
          </w:tcPr>
          <w:p w14:paraId="2A379FA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7F22AD9">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434A120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0BA367B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16CEE65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十六、商业服务业等支出</w:t>
            </w:r>
          </w:p>
        </w:tc>
        <w:tc>
          <w:tcPr>
            <w:tcW w:w="2900" w:type="dxa"/>
            <w:tcBorders>
              <w:top w:val="nil"/>
              <w:left w:val="nil"/>
              <w:bottom w:val="single" w:color="000000" w:sz="4" w:space="0"/>
              <w:right w:val="single" w:color="000000" w:sz="4" w:space="0"/>
            </w:tcBorders>
            <w:shd w:val="clear" w:color="auto" w:fill="auto"/>
            <w:vAlign w:val="center"/>
          </w:tcPr>
          <w:p w14:paraId="1A688CE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3F744B0">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606291C2">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407EB1E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577B5FA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十七、金融支出</w:t>
            </w:r>
          </w:p>
        </w:tc>
        <w:tc>
          <w:tcPr>
            <w:tcW w:w="2900" w:type="dxa"/>
            <w:tcBorders>
              <w:top w:val="nil"/>
              <w:left w:val="nil"/>
              <w:bottom w:val="single" w:color="000000" w:sz="4" w:space="0"/>
              <w:right w:val="single" w:color="000000" w:sz="4" w:space="0"/>
            </w:tcBorders>
            <w:shd w:val="clear" w:color="auto" w:fill="auto"/>
            <w:vAlign w:val="center"/>
          </w:tcPr>
          <w:p w14:paraId="3312669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234F60E">
        <w:tblPrEx>
          <w:tblCellMar>
            <w:top w:w="0" w:type="dxa"/>
            <w:left w:w="108" w:type="dxa"/>
            <w:bottom w:w="0" w:type="dxa"/>
            <w:right w:w="108" w:type="dxa"/>
          </w:tblCellMar>
        </w:tblPrEx>
        <w:trPr>
          <w:trHeight w:val="465" w:hRule="atLeast"/>
        </w:trPr>
        <w:tc>
          <w:tcPr>
            <w:tcW w:w="3880" w:type="dxa"/>
            <w:tcBorders>
              <w:top w:val="nil"/>
              <w:left w:val="single" w:color="000000" w:sz="4" w:space="0"/>
              <w:bottom w:val="single" w:color="000000" w:sz="4" w:space="0"/>
              <w:right w:val="single" w:color="000000" w:sz="4" w:space="0"/>
            </w:tcBorders>
            <w:shd w:val="clear" w:color="auto" w:fill="auto"/>
            <w:vAlign w:val="center"/>
          </w:tcPr>
          <w:p w14:paraId="201301DC">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nil"/>
              <w:right w:val="nil"/>
            </w:tcBorders>
            <w:shd w:val="clear" w:color="auto" w:fill="auto"/>
            <w:noWrap/>
            <w:vAlign w:val="bottom"/>
          </w:tcPr>
          <w:p w14:paraId="143B1A4F">
            <w:pPr>
              <w:widowControl/>
              <w:jc w:val="left"/>
              <w:rPr>
                <w:rFonts w:hint="eastAsia" w:ascii="宋体" w:hAnsi="宋体" w:eastAsia="宋体" w:cs="Arial"/>
                <w:color w:val="000000"/>
                <w:kern w:val="0"/>
                <w:sz w:val="20"/>
                <w:szCs w:val="20"/>
              </w:rPr>
            </w:pPr>
          </w:p>
        </w:tc>
        <w:tc>
          <w:tcPr>
            <w:tcW w:w="3940" w:type="dxa"/>
            <w:tcBorders>
              <w:top w:val="nil"/>
              <w:left w:val="single" w:color="000000" w:sz="4" w:space="0"/>
              <w:bottom w:val="single" w:color="000000" w:sz="4" w:space="0"/>
              <w:right w:val="single" w:color="000000" w:sz="4" w:space="0"/>
            </w:tcBorders>
            <w:shd w:val="clear" w:color="auto" w:fill="auto"/>
            <w:noWrap/>
            <w:vAlign w:val="center"/>
          </w:tcPr>
          <w:p w14:paraId="3A6D03D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十八、援助其他地区支出</w:t>
            </w:r>
          </w:p>
        </w:tc>
        <w:tc>
          <w:tcPr>
            <w:tcW w:w="2900" w:type="dxa"/>
            <w:tcBorders>
              <w:top w:val="nil"/>
              <w:left w:val="nil"/>
              <w:bottom w:val="single" w:color="000000" w:sz="4" w:space="0"/>
              <w:right w:val="single" w:color="000000" w:sz="4" w:space="0"/>
            </w:tcBorders>
            <w:shd w:val="clear" w:color="auto" w:fill="auto"/>
            <w:vAlign w:val="center"/>
          </w:tcPr>
          <w:p w14:paraId="03384ED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EF5D480">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64D04529">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single" w:color="000000" w:sz="4" w:space="0"/>
              <w:left w:val="nil"/>
              <w:bottom w:val="single" w:color="000000" w:sz="4" w:space="0"/>
              <w:right w:val="single" w:color="000000" w:sz="4" w:space="0"/>
            </w:tcBorders>
            <w:shd w:val="clear" w:color="auto" w:fill="auto"/>
            <w:vAlign w:val="center"/>
          </w:tcPr>
          <w:p w14:paraId="24FA311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2D39976C">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十九、自然资源海洋气象等支出</w:t>
            </w:r>
          </w:p>
        </w:tc>
        <w:tc>
          <w:tcPr>
            <w:tcW w:w="2900" w:type="dxa"/>
            <w:tcBorders>
              <w:top w:val="nil"/>
              <w:left w:val="nil"/>
              <w:bottom w:val="single" w:color="000000" w:sz="4" w:space="0"/>
              <w:right w:val="single" w:color="000000" w:sz="4" w:space="0"/>
            </w:tcBorders>
            <w:shd w:val="clear" w:color="auto" w:fill="auto"/>
            <w:vAlign w:val="center"/>
          </w:tcPr>
          <w:p w14:paraId="1572C4D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26CBDB1">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67E62A62">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03F4E36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64C5565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二十、住房保障支出</w:t>
            </w:r>
          </w:p>
        </w:tc>
        <w:tc>
          <w:tcPr>
            <w:tcW w:w="2900" w:type="dxa"/>
            <w:tcBorders>
              <w:top w:val="nil"/>
              <w:left w:val="nil"/>
              <w:bottom w:val="single" w:color="000000" w:sz="4" w:space="0"/>
              <w:right w:val="single" w:color="000000" w:sz="4" w:space="0"/>
            </w:tcBorders>
            <w:shd w:val="clear" w:color="auto" w:fill="auto"/>
            <w:vAlign w:val="center"/>
          </w:tcPr>
          <w:p w14:paraId="018E129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r>
      <w:tr w14:paraId="4CAA3CD2">
        <w:tblPrEx>
          <w:tblCellMar>
            <w:top w:w="0" w:type="dxa"/>
            <w:left w:w="108" w:type="dxa"/>
            <w:bottom w:w="0" w:type="dxa"/>
            <w:right w:w="108" w:type="dxa"/>
          </w:tblCellMar>
        </w:tblPrEx>
        <w:trPr>
          <w:trHeight w:val="525" w:hRule="atLeast"/>
        </w:trPr>
        <w:tc>
          <w:tcPr>
            <w:tcW w:w="3880" w:type="dxa"/>
            <w:tcBorders>
              <w:top w:val="nil"/>
              <w:left w:val="single" w:color="000000" w:sz="4" w:space="0"/>
              <w:bottom w:val="single" w:color="000000" w:sz="4" w:space="0"/>
              <w:right w:val="single" w:color="000000" w:sz="4" w:space="0"/>
            </w:tcBorders>
            <w:shd w:val="clear" w:color="auto" w:fill="auto"/>
            <w:vAlign w:val="center"/>
          </w:tcPr>
          <w:p w14:paraId="60B6130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nil"/>
              <w:right w:val="nil"/>
            </w:tcBorders>
            <w:shd w:val="clear" w:color="auto" w:fill="auto"/>
            <w:noWrap/>
            <w:vAlign w:val="bottom"/>
          </w:tcPr>
          <w:p w14:paraId="4404F625">
            <w:pPr>
              <w:widowControl/>
              <w:jc w:val="left"/>
              <w:rPr>
                <w:rFonts w:hint="eastAsia" w:ascii="宋体" w:hAnsi="宋体" w:eastAsia="宋体" w:cs="Arial"/>
                <w:color w:val="000000"/>
                <w:kern w:val="0"/>
                <w:sz w:val="20"/>
                <w:szCs w:val="20"/>
              </w:rPr>
            </w:pPr>
          </w:p>
        </w:tc>
        <w:tc>
          <w:tcPr>
            <w:tcW w:w="3940" w:type="dxa"/>
            <w:tcBorders>
              <w:top w:val="nil"/>
              <w:left w:val="single" w:color="000000" w:sz="4" w:space="0"/>
              <w:bottom w:val="single" w:color="000000" w:sz="4" w:space="0"/>
              <w:right w:val="single" w:color="000000" w:sz="4" w:space="0"/>
            </w:tcBorders>
            <w:shd w:val="clear" w:color="auto" w:fill="auto"/>
            <w:noWrap/>
            <w:vAlign w:val="center"/>
          </w:tcPr>
          <w:p w14:paraId="0D63B3E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二十一、粮油物资储备支出</w:t>
            </w:r>
          </w:p>
        </w:tc>
        <w:tc>
          <w:tcPr>
            <w:tcW w:w="2900" w:type="dxa"/>
            <w:tcBorders>
              <w:top w:val="nil"/>
              <w:left w:val="nil"/>
              <w:bottom w:val="single" w:color="000000" w:sz="4" w:space="0"/>
              <w:right w:val="single" w:color="000000" w:sz="4" w:space="0"/>
            </w:tcBorders>
            <w:shd w:val="clear" w:color="auto" w:fill="auto"/>
            <w:vAlign w:val="center"/>
          </w:tcPr>
          <w:p w14:paraId="44FA2D5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CD4F113">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39EC127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single" w:color="000000" w:sz="4" w:space="0"/>
              <w:left w:val="nil"/>
              <w:bottom w:val="single" w:color="000000" w:sz="4" w:space="0"/>
              <w:right w:val="single" w:color="000000" w:sz="4" w:space="0"/>
            </w:tcBorders>
            <w:shd w:val="clear" w:color="auto" w:fill="auto"/>
            <w:vAlign w:val="center"/>
          </w:tcPr>
          <w:p w14:paraId="308C3DD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0F2D0AD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二十二、国有资本经营预算支出</w:t>
            </w:r>
          </w:p>
        </w:tc>
        <w:tc>
          <w:tcPr>
            <w:tcW w:w="2900" w:type="dxa"/>
            <w:tcBorders>
              <w:top w:val="nil"/>
              <w:left w:val="nil"/>
              <w:bottom w:val="single" w:color="000000" w:sz="4" w:space="0"/>
              <w:right w:val="single" w:color="000000" w:sz="4" w:space="0"/>
            </w:tcBorders>
            <w:shd w:val="clear" w:color="auto" w:fill="auto"/>
            <w:vAlign w:val="center"/>
          </w:tcPr>
          <w:p w14:paraId="4E05BA9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B8708A1">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2031502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1EDCB16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138D751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二十三、灾害防治及应急管理支出</w:t>
            </w:r>
          </w:p>
        </w:tc>
        <w:tc>
          <w:tcPr>
            <w:tcW w:w="2900" w:type="dxa"/>
            <w:tcBorders>
              <w:top w:val="nil"/>
              <w:left w:val="nil"/>
              <w:bottom w:val="single" w:color="000000" w:sz="4" w:space="0"/>
              <w:right w:val="single" w:color="000000" w:sz="4" w:space="0"/>
            </w:tcBorders>
            <w:shd w:val="clear" w:color="auto" w:fill="auto"/>
            <w:vAlign w:val="center"/>
          </w:tcPr>
          <w:p w14:paraId="34D286B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AB53091">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5662BC6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24E303A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000000" w:fill="FFFFFF"/>
            <w:noWrap/>
            <w:vAlign w:val="center"/>
          </w:tcPr>
          <w:p w14:paraId="340EF82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二十四、预备费</w:t>
            </w:r>
          </w:p>
        </w:tc>
        <w:tc>
          <w:tcPr>
            <w:tcW w:w="2900" w:type="dxa"/>
            <w:tcBorders>
              <w:top w:val="nil"/>
              <w:left w:val="nil"/>
              <w:bottom w:val="single" w:color="000000" w:sz="4" w:space="0"/>
              <w:right w:val="single" w:color="000000" w:sz="4" w:space="0"/>
            </w:tcBorders>
            <w:shd w:val="clear" w:color="auto" w:fill="auto"/>
            <w:vAlign w:val="center"/>
          </w:tcPr>
          <w:p w14:paraId="3D52C0A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EF28F22">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0414EE1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31FF944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000000" w:fill="FFFFFF"/>
            <w:noWrap/>
            <w:vAlign w:val="center"/>
          </w:tcPr>
          <w:p w14:paraId="34E8DF3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二十五、其他支出</w:t>
            </w:r>
          </w:p>
        </w:tc>
        <w:tc>
          <w:tcPr>
            <w:tcW w:w="2900" w:type="dxa"/>
            <w:tcBorders>
              <w:top w:val="nil"/>
              <w:left w:val="nil"/>
              <w:bottom w:val="single" w:color="000000" w:sz="4" w:space="0"/>
              <w:right w:val="single" w:color="000000" w:sz="4" w:space="0"/>
            </w:tcBorders>
            <w:shd w:val="clear" w:color="auto" w:fill="auto"/>
            <w:vAlign w:val="center"/>
          </w:tcPr>
          <w:p w14:paraId="64C7C58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E06F6DA">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1A69EE2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6CE34AF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66BF5039">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二十六、转移性支出</w:t>
            </w:r>
          </w:p>
        </w:tc>
        <w:tc>
          <w:tcPr>
            <w:tcW w:w="2900" w:type="dxa"/>
            <w:tcBorders>
              <w:top w:val="nil"/>
              <w:left w:val="nil"/>
              <w:bottom w:val="single" w:color="000000" w:sz="4" w:space="0"/>
              <w:right w:val="single" w:color="000000" w:sz="4" w:space="0"/>
            </w:tcBorders>
            <w:shd w:val="clear" w:color="auto" w:fill="auto"/>
            <w:vAlign w:val="center"/>
          </w:tcPr>
          <w:p w14:paraId="547595F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4DFEECE">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2C38E60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1DDD9CC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59D3FF9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二十七、债务还本支出</w:t>
            </w:r>
          </w:p>
        </w:tc>
        <w:tc>
          <w:tcPr>
            <w:tcW w:w="2900" w:type="dxa"/>
            <w:tcBorders>
              <w:top w:val="nil"/>
              <w:left w:val="nil"/>
              <w:bottom w:val="single" w:color="000000" w:sz="4" w:space="0"/>
              <w:right w:val="single" w:color="000000" w:sz="4" w:space="0"/>
            </w:tcBorders>
            <w:shd w:val="clear" w:color="auto" w:fill="auto"/>
            <w:vAlign w:val="center"/>
          </w:tcPr>
          <w:p w14:paraId="35003AE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E73E4FB">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7DD9349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10C38A4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389D992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二十八、债务付息支出</w:t>
            </w:r>
          </w:p>
        </w:tc>
        <w:tc>
          <w:tcPr>
            <w:tcW w:w="2900" w:type="dxa"/>
            <w:tcBorders>
              <w:top w:val="nil"/>
              <w:left w:val="nil"/>
              <w:bottom w:val="single" w:color="000000" w:sz="4" w:space="0"/>
              <w:right w:val="single" w:color="000000" w:sz="4" w:space="0"/>
            </w:tcBorders>
            <w:shd w:val="clear" w:color="auto" w:fill="auto"/>
            <w:vAlign w:val="center"/>
          </w:tcPr>
          <w:p w14:paraId="1108ECD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8F39DA0">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5F242CF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09DE4AB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2FE5046E">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二十九、债务发行费用支出</w:t>
            </w:r>
          </w:p>
        </w:tc>
        <w:tc>
          <w:tcPr>
            <w:tcW w:w="2900" w:type="dxa"/>
            <w:tcBorders>
              <w:top w:val="nil"/>
              <w:left w:val="nil"/>
              <w:bottom w:val="single" w:color="000000" w:sz="4" w:space="0"/>
              <w:right w:val="single" w:color="000000" w:sz="4" w:space="0"/>
            </w:tcBorders>
            <w:shd w:val="clear" w:color="auto" w:fill="auto"/>
            <w:vAlign w:val="center"/>
          </w:tcPr>
          <w:p w14:paraId="7FE7C16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8673AE8">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34F3043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69F5FDB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1D130463">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三十、抗疫特别国债安排的支出</w:t>
            </w:r>
          </w:p>
        </w:tc>
        <w:tc>
          <w:tcPr>
            <w:tcW w:w="2900" w:type="dxa"/>
            <w:tcBorders>
              <w:top w:val="nil"/>
              <w:left w:val="nil"/>
              <w:bottom w:val="single" w:color="000000" w:sz="4" w:space="0"/>
              <w:right w:val="single" w:color="000000" w:sz="4" w:space="0"/>
            </w:tcBorders>
            <w:shd w:val="clear" w:color="auto" w:fill="auto"/>
            <w:vAlign w:val="center"/>
          </w:tcPr>
          <w:p w14:paraId="7D9C189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1076732">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5B4BB404">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本年收入小计</w:t>
            </w:r>
          </w:p>
        </w:tc>
        <w:tc>
          <w:tcPr>
            <w:tcW w:w="2120" w:type="dxa"/>
            <w:tcBorders>
              <w:top w:val="nil"/>
              <w:left w:val="nil"/>
              <w:bottom w:val="single" w:color="000000" w:sz="4" w:space="0"/>
              <w:right w:val="single" w:color="000000" w:sz="4" w:space="0"/>
            </w:tcBorders>
            <w:shd w:val="clear" w:color="auto" w:fill="auto"/>
            <w:vAlign w:val="center"/>
          </w:tcPr>
          <w:p w14:paraId="0245E036">
            <w:pPr>
              <w:widowControl/>
              <w:jc w:val="right"/>
              <w:rPr>
                <w:rFonts w:hint="eastAsia" w:ascii="宋体" w:hAnsi="宋体" w:eastAsia="宋体" w:cs="Arial"/>
                <w:b/>
                <w:bCs/>
                <w:color w:val="000000"/>
                <w:kern w:val="0"/>
                <w:sz w:val="18"/>
                <w:szCs w:val="18"/>
              </w:rPr>
            </w:pPr>
            <w:r>
              <w:rPr>
                <w:rFonts w:hint="eastAsia" w:ascii="宋体" w:hAnsi="宋体" w:eastAsia="宋体" w:cs="Arial"/>
                <w:b/>
                <w:bCs/>
                <w:color w:val="000000"/>
                <w:kern w:val="0"/>
                <w:sz w:val="18"/>
                <w:szCs w:val="18"/>
              </w:rPr>
              <w:t>1,907.69</w:t>
            </w:r>
          </w:p>
        </w:tc>
        <w:tc>
          <w:tcPr>
            <w:tcW w:w="3940" w:type="dxa"/>
            <w:tcBorders>
              <w:top w:val="nil"/>
              <w:left w:val="nil"/>
              <w:bottom w:val="single" w:color="000000" w:sz="4" w:space="0"/>
              <w:right w:val="single" w:color="000000" w:sz="4" w:space="0"/>
            </w:tcBorders>
            <w:shd w:val="clear" w:color="auto" w:fill="auto"/>
            <w:noWrap/>
            <w:vAlign w:val="center"/>
          </w:tcPr>
          <w:p w14:paraId="4DB73A87">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本年支出小计</w:t>
            </w:r>
          </w:p>
        </w:tc>
        <w:tc>
          <w:tcPr>
            <w:tcW w:w="2900" w:type="dxa"/>
            <w:tcBorders>
              <w:top w:val="nil"/>
              <w:left w:val="nil"/>
              <w:bottom w:val="single" w:color="000000" w:sz="4" w:space="0"/>
              <w:right w:val="single" w:color="000000" w:sz="4" w:space="0"/>
            </w:tcBorders>
            <w:shd w:val="clear" w:color="auto" w:fill="auto"/>
            <w:vAlign w:val="center"/>
          </w:tcPr>
          <w:p w14:paraId="094D2EC1">
            <w:pPr>
              <w:widowControl/>
              <w:jc w:val="right"/>
              <w:rPr>
                <w:rFonts w:hint="eastAsia" w:ascii="宋体" w:hAnsi="宋体" w:eastAsia="宋体" w:cs="Arial"/>
                <w:b/>
                <w:bCs/>
                <w:color w:val="000000"/>
                <w:kern w:val="0"/>
                <w:sz w:val="18"/>
                <w:szCs w:val="18"/>
              </w:rPr>
            </w:pPr>
            <w:r>
              <w:rPr>
                <w:rFonts w:hint="eastAsia" w:ascii="宋体" w:hAnsi="宋体" w:eastAsia="宋体" w:cs="Arial"/>
                <w:b/>
                <w:bCs/>
                <w:color w:val="000000"/>
                <w:kern w:val="0"/>
                <w:sz w:val="18"/>
                <w:szCs w:val="18"/>
              </w:rPr>
              <w:t>1,907.69</w:t>
            </w:r>
          </w:p>
        </w:tc>
      </w:tr>
      <w:tr w14:paraId="60CED116">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440ED523">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上年结转</w:t>
            </w:r>
          </w:p>
        </w:tc>
        <w:tc>
          <w:tcPr>
            <w:tcW w:w="2120" w:type="dxa"/>
            <w:tcBorders>
              <w:top w:val="nil"/>
              <w:left w:val="nil"/>
              <w:bottom w:val="single" w:color="000000" w:sz="4" w:space="0"/>
              <w:right w:val="single" w:color="000000" w:sz="4" w:space="0"/>
            </w:tcBorders>
            <w:shd w:val="clear" w:color="auto" w:fill="auto"/>
            <w:noWrap/>
            <w:vAlign w:val="bottom"/>
          </w:tcPr>
          <w:p w14:paraId="08136FD1">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940" w:type="dxa"/>
            <w:tcBorders>
              <w:top w:val="nil"/>
              <w:left w:val="nil"/>
              <w:bottom w:val="single" w:color="000000" w:sz="4" w:space="0"/>
              <w:right w:val="single" w:color="000000" w:sz="4" w:space="0"/>
            </w:tcBorders>
            <w:shd w:val="clear" w:color="auto" w:fill="auto"/>
            <w:noWrap/>
            <w:vAlign w:val="center"/>
          </w:tcPr>
          <w:p w14:paraId="6CB55F1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结转下年</w:t>
            </w:r>
          </w:p>
        </w:tc>
        <w:tc>
          <w:tcPr>
            <w:tcW w:w="2900" w:type="dxa"/>
            <w:tcBorders>
              <w:top w:val="nil"/>
              <w:left w:val="nil"/>
              <w:bottom w:val="single" w:color="000000" w:sz="4" w:space="0"/>
              <w:right w:val="single" w:color="000000" w:sz="4" w:space="0"/>
            </w:tcBorders>
            <w:shd w:val="clear" w:color="000000" w:fill="FFFFFF"/>
            <w:vAlign w:val="center"/>
          </w:tcPr>
          <w:p w14:paraId="050D0D9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CBAE1AE">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79382F8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w:t>
            </w:r>
          </w:p>
        </w:tc>
        <w:tc>
          <w:tcPr>
            <w:tcW w:w="2120" w:type="dxa"/>
            <w:tcBorders>
              <w:top w:val="nil"/>
              <w:left w:val="nil"/>
              <w:bottom w:val="single" w:color="000000" w:sz="4" w:space="0"/>
              <w:right w:val="single" w:color="000000" w:sz="4" w:space="0"/>
            </w:tcBorders>
            <w:shd w:val="clear" w:color="auto" w:fill="auto"/>
            <w:noWrap/>
            <w:vAlign w:val="bottom"/>
          </w:tcPr>
          <w:p w14:paraId="7B843584">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940" w:type="dxa"/>
            <w:tcBorders>
              <w:top w:val="nil"/>
              <w:left w:val="nil"/>
              <w:bottom w:val="single" w:color="000000" w:sz="4" w:space="0"/>
              <w:right w:val="single" w:color="000000" w:sz="4" w:space="0"/>
            </w:tcBorders>
            <w:shd w:val="clear" w:color="auto" w:fill="auto"/>
            <w:noWrap/>
            <w:vAlign w:val="center"/>
          </w:tcPr>
          <w:p w14:paraId="1A06035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w:t>
            </w:r>
          </w:p>
        </w:tc>
        <w:tc>
          <w:tcPr>
            <w:tcW w:w="2900" w:type="dxa"/>
            <w:tcBorders>
              <w:top w:val="nil"/>
              <w:left w:val="nil"/>
              <w:bottom w:val="single" w:color="000000" w:sz="4" w:space="0"/>
              <w:right w:val="single" w:color="000000" w:sz="4" w:space="0"/>
            </w:tcBorders>
            <w:shd w:val="clear" w:color="000000" w:fill="FFFFFF"/>
            <w:vAlign w:val="center"/>
          </w:tcPr>
          <w:p w14:paraId="73B9DF5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19055D6">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6870A374">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政府性基金预算</w:t>
            </w:r>
          </w:p>
        </w:tc>
        <w:tc>
          <w:tcPr>
            <w:tcW w:w="2120" w:type="dxa"/>
            <w:tcBorders>
              <w:top w:val="nil"/>
              <w:left w:val="nil"/>
              <w:bottom w:val="single" w:color="000000" w:sz="4" w:space="0"/>
              <w:right w:val="single" w:color="000000" w:sz="4" w:space="0"/>
            </w:tcBorders>
            <w:shd w:val="clear" w:color="auto" w:fill="auto"/>
            <w:noWrap/>
            <w:vAlign w:val="bottom"/>
          </w:tcPr>
          <w:p w14:paraId="443B91C6">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940" w:type="dxa"/>
            <w:tcBorders>
              <w:top w:val="nil"/>
              <w:left w:val="nil"/>
              <w:bottom w:val="single" w:color="000000" w:sz="4" w:space="0"/>
              <w:right w:val="single" w:color="000000" w:sz="4" w:space="0"/>
            </w:tcBorders>
            <w:shd w:val="clear" w:color="auto" w:fill="auto"/>
            <w:noWrap/>
            <w:vAlign w:val="center"/>
          </w:tcPr>
          <w:p w14:paraId="3C5443B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政府性基金预算</w:t>
            </w:r>
          </w:p>
        </w:tc>
        <w:tc>
          <w:tcPr>
            <w:tcW w:w="2900" w:type="dxa"/>
            <w:tcBorders>
              <w:top w:val="nil"/>
              <w:left w:val="nil"/>
              <w:bottom w:val="single" w:color="000000" w:sz="4" w:space="0"/>
              <w:right w:val="single" w:color="000000" w:sz="4" w:space="0"/>
            </w:tcBorders>
            <w:shd w:val="clear" w:color="000000" w:fill="FFFFFF"/>
            <w:vAlign w:val="center"/>
          </w:tcPr>
          <w:p w14:paraId="07B6240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2726BAC">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4939EF4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国有资本经营预算</w:t>
            </w:r>
          </w:p>
        </w:tc>
        <w:tc>
          <w:tcPr>
            <w:tcW w:w="2120" w:type="dxa"/>
            <w:tcBorders>
              <w:top w:val="nil"/>
              <w:left w:val="nil"/>
              <w:bottom w:val="single" w:color="000000" w:sz="4" w:space="0"/>
              <w:right w:val="single" w:color="000000" w:sz="4" w:space="0"/>
            </w:tcBorders>
            <w:shd w:val="clear" w:color="auto" w:fill="auto"/>
            <w:noWrap/>
            <w:vAlign w:val="bottom"/>
          </w:tcPr>
          <w:p w14:paraId="4E9D2612">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940" w:type="dxa"/>
            <w:tcBorders>
              <w:top w:val="nil"/>
              <w:left w:val="nil"/>
              <w:bottom w:val="single" w:color="000000" w:sz="4" w:space="0"/>
              <w:right w:val="single" w:color="000000" w:sz="4" w:space="0"/>
            </w:tcBorders>
            <w:shd w:val="clear" w:color="auto" w:fill="auto"/>
            <w:noWrap/>
            <w:vAlign w:val="center"/>
          </w:tcPr>
          <w:p w14:paraId="7DCA71F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国有资本经营预算</w:t>
            </w:r>
          </w:p>
        </w:tc>
        <w:tc>
          <w:tcPr>
            <w:tcW w:w="2900" w:type="dxa"/>
            <w:tcBorders>
              <w:top w:val="nil"/>
              <w:left w:val="nil"/>
              <w:bottom w:val="single" w:color="000000" w:sz="4" w:space="0"/>
              <w:right w:val="single" w:color="000000" w:sz="4" w:space="0"/>
            </w:tcBorders>
            <w:shd w:val="clear" w:color="000000" w:fill="FFFFFF"/>
            <w:vAlign w:val="center"/>
          </w:tcPr>
          <w:p w14:paraId="5A83842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A0E8C7B">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7A99573C">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财政专户</w:t>
            </w:r>
          </w:p>
        </w:tc>
        <w:tc>
          <w:tcPr>
            <w:tcW w:w="2120" w:type="dxa"/>
            <w:tcBorders>
              <w:top w:val="nil"/>
              <w:left w:val="nil"/>
              <w:bottom w:val="single" w:color="000000" w:sz="4" w:space="0"/>
              <w:right w:val="single" w:color="000000" w:sz="4" w:space="0"/>
            </w:tcBorders>
            <w:shd w:val="clear" w:color="auto" w:fill="auto"/>
            <w:noWrap/>
            <w:vAlign w:val="bottom"/>
          </w:tcPr>
          <w:p w14:paraId="67B48A04">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940" w:type="dxa"/>
            <w:tcBorders>
              <w:top w:val="nil"/>
              <w:left w:val="nil"/>
              <w:bottom w:val="single" w:color="000000" w:sz="4" w:space="0"/>
              <w:right w:val="single" w:color="000000" w:sz="4" w:space="0"/>
            </w:tcBorders>
            <w:shd w:val="clear" w:color="auto" w:fill="auto"/>
            <w:noWrap/>
            <w:vAlign w:val="center"/>
          </w:tcPr>
          <w:p w14:paraId="141F978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财政专户</w:t>
            </w:r>
          </w:p>
        </w:tc>
        <w:tc>
          <w:tcPr>
            <w:tcW w:w="2900" w:type="dxa"/>
            <w:tcBorders>
              <w:top w:val="nil"/>
              <w:left w:val="nil"/>
              <w:bottom w:val="single" w:color="000000" w:sz="4" w:space="0"/>
              <w:right w:val="single" w:color="000000" w:sz="4" w:space="0"/>
            </w:tcBorders>
            <w:shd w:val="clear" w:color="000000" w:fill="FFFFFF"/>
            <w:vAlign w:val="center"/>
          </w:tcPr>
          <w:p w14:paraId="1B056C0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3EFD541">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5B30242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w:t>
            </w:r>
          </w:p>
        </w:tc>
        <w:tc>
          <w:tcPr>
            <w:tcW w:w="2120" w:type="dxa"/>
            <w:tcBorders>
              <w:top w:val="nil"/>
              <w:left w:val="nil"/>
              <w:bottom w:val="single" w:color="000000" w:sz="4" w:space="0"/>
              <w:right w:val="single" w:color="000000" w:sz="4" w:space="0"/>
            </w:tcBorders>
            <w:shd w:val="clear" w:color="auto" w:fill="auto"/>
            <w:noWrap/>
            <w:vAlign w:val="bottom"/>
          </w:tcPr>
          <w:p w14:paraId="60E79AFF">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940" w:type="dxa"/>
            <w:tcBorders>
              <w:top w:val="nil"/>
              <w:left w:val="nil"/>
              <w:bottom w:val="single" w:color="000000" w:sz="4" w:space="0"/>
              <w:right w:val="single" w:color="000000" w:sz="4" w:space="0"/>
            </w:tcBorders>
            <w:shd w:val="clear" w:color="auto" w:fill="auto"/>
            <w:noWrap/>
            <w:vAlign w:val="center"/>
          </w:tcPr>
          <w:p w14:paraId="303216A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w:t>
            </w:r>
          </w:p>
        </w:tc>
        <w:tc>
          <w:tcPr>
            <w:tcW w:w="2900" w:type="dxa"/>
            <w:tcBorders>
              <w:top w:val="nil"/>
              <w:left w:val="nil"/>
              <w:bottom w:val="single" w:color="000000" w:sz="4" w:space="0"/>
              <w:right w:val="single" w:color="000000" w:sz="4" w:space="0"/>
            </w:tcBorders>
            <w:shd w:val="clear" w:color="000000" w:fill="FFFFFF"/>
            <w:vAlign w:val="center"/>
          </w:tcPr>
          <w:p w14:paraId="0C9B113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346BBE0">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12D4DE8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120" w:type="dxa"/>
            <w:tcBorders>
              <w:top w:val="nil"/>
              <w:left w:val="nil"/>
              <w:bottom w:val="single" w:color="000000" w:sz="4" w:space="0"/>
              <w:right w:val="single" w:color="000000" w:sz="4" w:space="0"/>
            </w:tcBorders>
            <w:shd w:val="clear" w:color="auto" w:fill="auto"/>
            <w:vAlign w:val="center"/>
          </w:tcPr>
          <w:p w14:paraId="0B69B89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940" w:type="dxa"/>
            <w:tcBorders>
              <w:top w:val="nil"/>
              <w:left w:val="nil"/>
              <w:bottom w:val="single" w:color="000000" w:sz="4" w:space="0"/>
              <w:right w:val="single" w:color="000000" w:sz="4" w:space="0"/>
            </w:tcBorders>
            <w:shd w:val="clear" w:color="auto" w:fill="auto"/>
            <w:noWrap/>
            <w:vAlign w:val="center"/>
          </w:tcPr>
          <w:p w14:paraId="71DA25C8">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900" w:type="dxa"/>
            <w:tcBorders>
              <w:top w:val="nil"/>
              <w:left w:val="nil"/>
              <w:bottom w:val="single" w:color="000000" w:sz="4" w:space="0"/>
              <w:right w:val="single" w:color="000000" w:sz="4" w:space="0"/>
            </w:tcBorders>
            <w:shd w:val="clear" w:color="auto" w:fill="auto"/>
            <w:noWrap/>
            <w:vAlign w:val="bottom"/>
          </w:tcPr>
          <w:p w14:paraId="58E84FB5">
            <w:pPr>
              <w:widowControl/>
              <w:jc w:val="left"/>
              <w:rPr>
                <w:rFonts w:hint="eastAsia" w:ascii="Calibri" w:hAnsi="Calibri" w:eastAsia="宋体" w:cs="Calibri"/>
                <w:color w:val="000000"/>
                <w:kern w:val="0"/>
                <w:sz w:val="18"/>
                <w:szCs w:val="18"/>
              </w:rPr>
            </w:pPr>
            <w:r>
              <w:rPr>
                <w:rFonts w:ascii="Calibri" w:hAnsi="Calibri" w:eastAsia="宋体" w:cs="Calibri"/>
                <w:color w:val="000000"/>
                <w:kern w:val="0"/>
                <w:sz w:val="18"/>
                <w:szCs w:val="18"/>
              </w:rPr>
              <w:t>　</w:t>
            </w:r>
          </w:p>
        </w:tc>
      </w:tr>
      <w:tr w14:paraId="4556AEB6">
        <w:tblPrEx>
          <w:tblCellMar>
            <w:top w:w="0" w:type="dxa"/>
            <w:left w:w="108" w:type="dxa"/>
            <w:bottom w:w="0" w:type="dxa"/>
            <w:right w:w="108" w:type="dxa"/>
          </w:tblCellMar>
        </w:tblPrEx>
        <w:trPr>
          <w:trHeight w:val="450" w:hRule="atLeast"/>
        </w:trPr>
        <w:tc>
          <w:tcPr>
            <w:tcW w:w="3880" w:type="dxa"/>
            <w:tcBorders>
              <w:top w:val="nil"/>
              <w:left w:val="single" w:color="000000" w:sz="4" w:space="0"/>
              <w:bottom w:val="single" w:color="000000" w:sz="4" w:space="0"/>
              <w:right w:val="single" w:color="000000" w:sz="4" w:space="0"/>
            </w:tcBorders>
            <w:shd w:val="clear" w:color="auto" w:fill="auto"/>
            <w:noWrap/>
            <w:vAlign w:val="center"/>
          </w:tcPr>
          <w:p w14:paraId="2BA27A82">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收入总计</w:t>
            </w:r>
          </w:p>
        </w:tc>
        <w:tc>
          <w:tcPr>
            <w:tcW w:w="2120" w:type="dxa"/>
            <w:tcBorders>
              <w:top w:val="nil"/>
              <w:left w:val="nil"/>
              <w:bottom w:val="single" w:color="000000" w:sz="4" w:space="0"/>
              <w:right w:val="single" w:color="000000" w:sz="4" w:space="0"/>
            </w:tcBorders>
            <w:shd w:val="clear" w:color="auto" w:fill="auto"/>
            <w:noWrap/>
            <w:vAlign w:val="center"/>
          </w:tcPr>
          <w:p w14:paraId="1342A9EA">
            <w:pPr>
              <w:widowControl/>
              <w:jc w:val="right"/>
              <w:rPr>
                <w:rFonts w:hint="eastAsia" w:ascii="宋体" w:hAnsi="宋体" w:eastAsia="宋体" w:cs="Arial"/>
                <w:b/>
                <w:bCs/>
                <w:color w:val="000000"/>
                <w:kern w:val="0"/>
                <w:sz w:val="18"/>
                <w:szCs w:val="18"/>
              </w:rPr>
            </w:pPr>
            <w:r>
              <w:rPr>
                <w:rFonts w:hint="eastAsia" w:ascii="宋体" w:hAnsi="宋体" w:eastAsia="宋体" w:cs="Arial"/>
                <w:b/>
                <w:bCs/>
                <w:color w:val="000000"/>
                <w:kern w:val="0"/>
                <w:sz w:val="18"/>
                <w:szCs w:val="18"/>
              </w:rPr>
              <w:t>1,907.69</w:t>
            </w:r>
          </w:p>
        </w:tc>
        <w:tc>
          <w:tcPr>
            <w:tcW w:w="3940" w:type="dxa"/>
            <w:tcBorders>
              <w:top w:val="nil"/>
              <w:left w:val="nil"/>
              <w:bottom w:val="single" w:color="000000" w:sz="4" w:space="0"/>
              <w:right w:val="single" w:color="000000" w:sz="4" w:space="0"/>
            </w:tcBorders>
            <w:shd w:val="clear" w:color="auto" w:fill="auto"/>
            <w:noWrap/>
            <w:vAlign w:val="center"/>
          </w:tcPr>
          <w:p w14:paraId="7F7D43EE">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支出总计</w:t>
            </w:r>
          </w:p>
        </w:tc>
        <w:tc>
          <w:tcPr>
            <w:tcW w:w="2900" w:type="dxa"/>
            <w:tcBorders>
              <w:top w:val="nil"/>
              <w:left w:val="nil"/>
              <w:bottom w:val="single" w:color="000000" w:sz="4" w:space="0"/>
              <w:right w:val="single" w:color="000000" w:sz="4" w:space="0"/>
            </w:tcBorders>
            <w:shd w:val="clear" w:color="auto" w:fill="auto"/>
            <w:noWrap/>
            <w:vAlign w:val="center"/>
          </w:tcPr>
          <w:p w14:paraId="03A3FE12">
            <w:pPr>
              <w:widowControl/>
              <w:jc w:val="right"/>
              <w:rPr>
                <w:rFonts w:hint="eastAsia" w:ascii="宋体" w:hAnsi="宋体" w:eastAsia="宋体" w:cs="Arial"/>
                <w:b/>
                <w:bCs/>
                <w:color w:val="000000"/>
                <w:kern w:val="0"/>
                <w:sz w:val="18"/>
                <w:szCs w:val="18"/>
              </w:rPr>
            </w:pPr>
            <w:r>
              <w:rPr>
                <w:rFonts w:hint="eastAsia" w:ascii="宋体" w:hAnsi="宋体" w:eastAsia="宋体" w:cs="Arial"/>
                <w:b/>
                <w:bCs/>
                <w:color w:val="000000"/>
                <w:kern w:val="0"/>
                <w:sz w:val="18"/>
                <w:szCs w:val="18"/>
              </w:rPr>
              <w:t>1,907.69</w:t>
            </w:r>
          </w:p>
        </w:tc>
      </w:tr>
    </w:tbl>
    <w:p w14:paraId="0841102C">
      <w:pPr>
        <w:spacing w:line="560" w:lineRule="exact"/>
        <w:jc w:val="center"/>
        <w:rPr>
          <w:rFonts w:ascii="TimesNewRoman" w:hAnsi="TimesNewRoman" w:cs="TimesNewRoman"/>
          <w:kern w:val="0"/>
          <w:sz w:val="20"/>
        </w:rPr>
      </w:pPr>
    </w:p>
    <w:p w14:paraId="43160FEC">
      <w:pPr>
        <w:spacing w:line="560" w:lineRule="exact"/>
        <w:jc w:val="center"/>
        <w:rPr>
          <w:rFonts w:ascii="TimesNewRoman" w:hAnsi="TimesNewRoman" w:cs="TimesNewRoman"/>
          <w:kern w:val="0"/>
          <w:sz w:val="20"/>
        </w:rPr>
      </w:pPr>
    </w:p>
    <w:p w14:paraId="3FDDF372">
      <w:pPr>
        <w:spacing w:line="560" w:lineRule="exact"/>
        <w:jc w:val="center"/>
        <w:rPr>
          <w:rFonts w:ascii="TimesNewRoman" w:hAnsi="TimesNewRoman" w:cs="TimesNewRoman"/>
          <w:kern w:val="0"/>
          <w:sz w:val="20"/>
        </w:rPr>
      </w:pPr>
    </w:p>
    <w:p w14:paraId="40D13A86">
      <w:pPr>
        <w:spacing w:line="560" w:lineRule="exact"/>
        <w:jc w:val="center"/>
        <w:rPr>
          <w:rFonts w:ascii="TimesNewRoman" w:hAnsi="TimesNewRoman" w:cs="TimesNewRoman"/>
          <w:kern w:val="0"/>
          <w:sz w:val="20"/>
        </w:rPr>
      </w:pPr>
    </w:p>
    <w:p w14:paraId="35BF05EA">
      <w:pPr>
        <w:spacing w:line="560" w:lineRule="exact"/>
        <w:jc w:val="center"/>
        <w:rPr>
          <w:rFonts w:hint="eastAsia" w:ascii="TimesNewRoman" w:hAnsi="TimesNewRoman" w:cs="TimesNewRoman"/>
          <w:kern w:val="0"/>
          <w:sz w:val="20"/>
        </w:rPr>
      </w:pPr>
    </w:p>
    <w:tbl>
      <w:tblPr>
        <w:tblStyle w:val="11"/>
        <w:tblW w:w="4956" w:type="pct"/>
        <w:tblInd w:w="240" w:type="dxa"/>
        <w:tblLayout w:type="fixed"/>
        <w:tblCellMar>
          <w:top w:w="0" w:type="dxa"/>
          <w:left w:w="108" w:type="dxa"/>
          <w:bottom w:w="0" w:type="dxa"/>
          <w:right w:w="108" w:type="dxa"/>
        </w:tblCellMar>
      </w:tblPr>
      <w:tblGrid>
        <w:gridCol w:w="2620"/>
        <w:gridCol w:w="1082"/>
        <w:gridCol w:w="1141"/>
        <w:gridCol w:w="1138"/>
        <w:gridCol w:w="407"/>
        <w:gridCol w:w="436"/>
        <w:gridCol w:w="995"/>
        <w:gridCol w:w="433"/>
        <w:gridCol w:w="582"/>
        <w:gridCol w:w="716"/>
        <w:gridCol w:w="584"/>
        <w:gridCol w:w="548"/>
        <w:gridCol w:w="751"/>
        <w:gridCol w:w="463"/>
        <w:gridCol w:w="334"/>
        <w:gridCol w:w="334"/>
        <w:gridCol w:w="334"/>
        <w:gridCol w:w="334"/>
        <w:gridCol w:w="818"/>
      </w:tblGrid>
      <w:tr w14:paraId="2FD39508">
        <w:tblPrEx>
          <w:tblCellMar>
            <w:top w:w="0" w:type="dxa"/>
            <w:left w:w="108" w:type="dxa"/>
            <w:bottom w:w="0" w:type="dxa"/>
            <w:right w:w="108" w:type="dxa"/>
          </w:tblCellMar>
        </w:tblPrEx>
        <w:trPr>
          <w:trHeight w:val="375" w:hRule="atLeast"/>
        </w:trPr>
        <w:tc>
          <w:tcPr>
            <w:tcW w:w="932" w:type="pct"/>
            <w:tcBorders>
              <w:top w:val="nil"/>
              <w:left w:val="nil"/>
              <w:bottom w:val="nil"/>
              <w:right w:val="nil"/>
            </w:tcBorders>
            <w:shd w:val="clear" w:color="auto" w:fill="auto"/>
            <w:noWrap/>
            <w:vAlign w:val="bottom"/>
          </w:tcPr>
          <w:p w14:paraId="532DD3FA">
            <w:pPr>
              <w:widowControl/>
              <w:jc w:val="left"/>
              <w:rPr>
                <w:rFonts w:ascii="Calibri" w:hAnsi="Calibri" w:eastAsia="宋体" w:cs="Calibri"/>
                <w:color w:val="000000"/>
                <w:kern w:val="0"/>
                <w:sz w:val="22"/>
              </w:rPr>
            </w:pPr>
            <w:r>
              <w:rPr>
                <w:rFonts w:ascii="Calibri" w:hAnsi="Calibri" w:eastAsia="宋体" w:cs="Calibri"/>
                <w:color w:val="000000"/>
                <w:kern w:val="0"/>
                <w:sz w:val="22"/>
              </w:rPr>
              <w:t>部门公开表2</w:t>
            </w:r>
          </w:p>
        </w:tc>
        <w:tc>
          <w:tcPr>
            <w:tcW w:w="385" w:type="pct"/>
            <w:tcBorders>
              <w:top w:val="nil"/>
              <w:left w:val="nil"/>
              <w:bottom w:val="nil"/>
              <w:right w:val="nil"/>
            </w:tcBorders>
            <w:shd w:val="clear" w:color="auto" w:fill="auto"/>
            <w:noWrap/>
            <w:vAlign w:val="bottom"/>
          </w:tcPr>
          <w:p w14:paraId="202A108A">
            <w:pPr>
              <w:widowControl/>
              <w:jc w:val="left"/>
              <w:rPr>
                <w:rFonts w:ascii="Calibri" w:hAnsi="Calibri" w:eastAsia="宋体" w:cs="Calibri"/>
                <w:color w:val="000000"/>
                <w:kern w:val="0"/>
                <w:sz w:val="22"/>
              </w:rPr>
            </w:pPr>
          </w:p>
        </w:tc>
        <w:tc>
          <w:tcPr>
            <w:tcW w:w="406" w:type="pct"/>
            <w:tcBorders>
              <w:top w:val="nil"/>
              <w:left w:val="nil"/>
              <w:bottom w:val="nil"/>
              <w:right w:val="nil"/>
            </w:tcBorders>
            <w:shd w:val="clear" w:color="auto" w:fill="auto"/>
            <w:noWrap/>
            <w:vAlign w:val="bottom"/>
          </w:tcPr>
          <w:p w14:paraId="08C93522">
            <w:pPr>
              <w:widowControl/>
              <w:jc w:val="left"/>
              <w:rPr>
                <w:rFonts w:ascii="Times New Roman" w:hAnsi="Times New Roman" w:eastAsia="Times New Roman" w:cs="Times New Roman"/>
                <w:kern w:val="0"/>
                <w:sz w:val="20"/>
                <w:szCs w:val="20"/>
              </w:rPr>
            </w:pPr>
          </w:p>
        </w:tc>
        <w:tc>
          <w:tcPr>
            <w:tcW w:w="405" w:type="pct"/>
            <w:tcBorders>
              <w:top w:val="nil"/>
              <w:left w:val="nil"/>
              <w:bottom w:val="nil"/>
              <w:right w:val="nil"/>
            </w:tcBorders>
            <w:shd w:val="clear" w:color="auto" w:fill="auto"/>
            <w:noWrap/>
            <w:vAlign w:val="bottom"/>
          </w:tcPr>
          <w:p w14:paraId="2A081944">
            <w:pPr>
              <w:widowControl/>
              <w:jc w:val="left"/>
              <w:rPr>
                <w:rFonts w:ascii="Times New Roman" w:hAnsi="Times New Roman" w:eastAsia="Times New Roman" w:cs="Times New Roman"/>
                <w:kern w:val="0"/>
                <w:sz w:val="20"/>
                <w:szCs w:val="20"/>
              </w:rPr>
            </w:pPr>
          </w:p>
        </w:tc>
        <w:tc>
          <w:tcPr>
            <w:tcW w:w="145" w:type="pct"/>
            <w:tcBorders>
              <w:top w:val="nil"/>
              <w:left w:val="nil"/>
              <w:bottom w:val="nil"/>
              <w:right w:val="nil"/>
            </w:tcBorders>
            <w:shd w:val="clear" w:color="auto" w:fill="auto"/>
            <w:noWrap/>
            <w:vAlign w:val="bottom"/>
          </w:tcPr>
          <w:p w14:paraId="13BE1D39">
            <w:pPr>
              <w:widowControl/>
              <w:jc w:val="left"/>
              <w:rPr>
                <w:rFonts w:ascii="Times New Roman" w:hAnsi="Times New Roman" w:eastAsia="Times New Roman" w:cs="Times New Roman"/>
                <w:kern w:val="0"/>
                <w:sz w:val="20"/>
                <w:szCs w:val="20"/>
              </w:rPr>
            </w:pPr>
          </w:p>
        </w:tc>
        <w:tc>
          <w:tcPr>
            <w:tcW w:w="155" w:type="pct"/>
            <w:tcBorders>
              <w:top w:val="nil"/>
              <w:left w:val="nil"/>
              <w:bottom w:val="nil"/>
              <w:right w:val="nil"/>
            </w:tcBorders>
            <w:shd w:val="clear" w:color="auto" w:fill="auto"/>
            <w:noWrap/>
            <w:vAlign w:val="bottom"/>
          </w:tcPr>
          <w:p w14:paraId="7F73CD2C">
            <w:pPr>
              <w:widowControl/>
              <w:jc w:val="left"/>
              <w:rPr>
                <w:rFonts w:ascii="Times New Roman" w:hAnsi="Times New Roman" w:eastAsia="Times New Roman" w:cs="Times New Roman"/>
                <w:kern w:val="0"/>
                <w:sz w:val="20"/>
                <w:szCs w:val="20"/>
              </w:rPr>
            </w:pPr>
          </w:p>
        </w:tc>
        <w:tc>
          <w:tcPr>
            <w:tcW w:w="354" w:type="pct"/>
            <w:tcBorders>
              <w:top w:val="nil"/>
              <w:left w:val="nil"/>
              <w:bottom w:val="nil"/>
              <w:right w:val="nil"/>
            </w:tcBorders>
            <w:shd w:val="clear" w:color="auto" w:fill="auto"/>
            <w:noWrap/>
            <w:vAlign w:val="bottom"/>
          </w:tcPr>
          <w:p w14:paraId="18931D67">
            <w:pPr>
              <w:widowControl/>
              <w:jc w:val="left"/>
              <w:rPr>
                <w:rFonts w:ascii="Times New Roman" w:hAnsi="Times New Roman" w:eastAsia="Times New Roman" w:cs="Times New Roman"/>
                <w:kern w:val="0"/>
                <w:sz w:val="20"/>
                <w:szCs w:val="20"/>
              </w:rPr>
            </w:pPr>
          </w:p>
        </w:tc>
        <w:tc>
          <w:tcPr>
            <w:tcW w:w="154" w:type="pct"/>
            <w:tcBorders>
              <w:top w:val="nil"/>
              <w:left w:val="nil"/>
              <w:bottom w:val="nil"/>
              <w:right w:val="nil"/>
            </w:tcBorders>
            <w:shd w:val="clear" w:color="auto" w:fill="auto"/>
            <w:noWrap/>
            <w:vAlign w:val="bottom"/>
          </w:tcPr>
          <w:p w14:paraId="5EDBBB2D">
            <w:pPr>
              <w:widowControl/>
              <w:jc w:val="left"/>
              <w:rPr>
                <w:rFonts w:ascii="Times New Roman" w:hAnsi="Times New Roman" w:eastAsia="Times New Roman" w:cs="Times New Roman"/>
                <w:kern w:val="0"/>
                <w:sz w:val="20"/>
                <w:szCs w:val="20"/>
              </w:rPr>
            </w:pPr>
          </w:p>
        </w:tc>
        <w:tc>
          <w:tcPr>
            <w:tcW w:w="207" w:type="pct"/>
            <w:tcBorders>
              <w:top w:val="nil"/>
              <w:left w:val="nil"/>
              <w:bottom w:val="nil"/>
              <w:right w:val="nil"/>
            </w:tcBorders>
            <w:shd w:val="clear" w:color="auto" w:fill="auto"/>
            <w:noWrap/>
            <w:vAlign w:val="bottom"/>
          </w:tcPr>
          <w:p w14:paraId="2EA8A77B">
            <w:pPr>
              <w:widowControl/>
              <w:jc w:val="left"/>
              <w:rPr>
                <w:rFonts w:ascii="Times New Roman" w:hAnsi="Times New Roman" w:eastAsia="Times New Roman" w:cs="Times New Roman"/>
                <w:kern w:val="0"/>
                <w:sz w:val="20"/>
                <w:szCs w:val="20"/>
              </w:rPr>
            </w:pPr>
          </w:p>
        </w:tc>
        <w:tc>
          <w:tcPr>
            <w:tcW w:w="255" w:type="pct"/>
            <w:tcBorders>
              <w:top w:val="nil"/>
              <w:left w:val="nil"/>
              <w:bottom w:val="nil"/>
              <w:right w:val="nil"/>
            </w:tcBorders>
            <w:shd w:val="clear" w:color="auto" w:fill="auto"/>
            <w:noWrap/>
            <w:vAlign w:val="bottom"/>
          </w:tcPr>
          <w:p w14:paraId="172DF65F">
            <w:pPr>
              <w:widowControl/>
              <w:jc w:val="left"/>
              <w:rPr>
                <w:rFonts w:ascii="Times New Roman" w:hAnsi="Times New Roman" w:eastAsia="Times New Roman" w:cs="Times New Roman"/>
                <w:kern w:val="0"/>
                <w:sz w:val="20"/>
                <w:szCs w:val="20"/>
              </w:rPr>
            </w:pPr>
          </w:p>
        </w:tc>
        <w:tc>
          <w:tcPr>
            <w:tcW w:w="208" w:type="pct"/>
            <w:tcBorders>
              <w:top w:val="nil"/>
              <w:left w:val="nil"/>
              <w:bottom w:val="nil"/>
              <w:right w:val="nil"/>
            </w:tcBorders>
            <w:shd w:val="clear" w:color="auto" w:fill="auto"/>
            <w:noWrap/>
            <w:vAlign w:val="bottom"/>
          </w:tcPr>
          <w:p w14:paraId="59516870">
            <w:pPr>
              <w:widowControl/>
              <w:jc w:val="left"/>
              <w:rPr>
                <w:rFonts w:ascii="Times New Roman" w:hAnsi="Times New Roman" w:eastAsia="Times New Roman" w:cs="Times New Roman"/>
                <w:kern w:val="0"/>
                <w:sz w:val="20"/>
                <w:szCs w:val="20"/>
              </w:rPr>
            </w:pPr>
          </w:p>
        </w:tc>
        <w:tc>
          <w:tcPr>
            <w:tcW w:w="195" w:type="pct"/>
            <w:tcBorders>
              <w:top w:val="nil"/>
              <w:left w:val="nil"/>
              <w:bottom w:val="nil"/>
              <w:right w:val="nil"/>
            </w:tcBorders>
            <w:shd w:val="clear" w:color="auto" w:fill="auto"/>
            <w:noWrap/>
            <w:vAlign w:val="bottom"/>
          </w:tcPr>
          <w:p w14:paraId="232066EF">
            <w:pPr>
              <w:widowControl/>
              <w:jc w:val="left"/>
              <w:rPr>
                <w:rFonts w:ascii="Times New Roman" w:hAnsi="Times New Roman" w:eastAsia="Times New Roman" w:cs="Times New Roman"/>
                <w:kern w:val="0"/>
                <w:sz w:val="20"/>
                <w:szCs w:val="20"/>
              </w:rPr>
            </w:pPr>
          </w:p>
        </w:tc>
        <w:tc>
          <w:tcPr>
            <w:tcW w:w="267" w:type="pct"/>
            <w:tcBorders>
              <w:top w:val="nil"/>
              <w:left w:val="nil"/>
              <w:bottom w:val="nil"/>
              <w:right w:val="nil"/>
            </w:tcBorders>
            <w:shd w:val="clear" w:color="auto" w:fill="auto"/>
            <w:noWrap/>
            <w:vAlign w:val="bottom"/>
          </w:tcPr>
          <w:p w14:paraId="2D1994ED">
            <w:pPr>
              <w:widowControl/>
              <w:jc w:val="left"/>
              <w:rPr>
                <w:rFonts w:ascii="Times New Roman" w:hAnsi="Times New Roman" w:eastAsia="Times New Roman" w:cs="Times New Roman"/>
                <w:kern w:val="0"/>
                <w:sz w:val="20"/>
                <w:szCs w:val="20"/>
              </w:rPr>
            </w:pPr>
          </w:p>
        </w:tc>
        <w:tc>
          <w:tcPr>
            <w:tcW w:w="165" w:type="pct"/>
            <w:tcBorders>
              <w:top w:val="nil"/>
              <w:left w:val="nil"/>
              <w:bottom w:val="nil"/>
              <w:right w:val="nil"/>
            </w:tcBorders>
            <w:shd w:val="clear" w:color="auto" w:fill="auto"/>
            <w:noWrap/>
            <w:vAlign w:val="bottom"/>
          </w:tcPr>
          <w:p w14:paraId="4973011E">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5BFEBE81">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56DF3633">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4C2F2C7A">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48CA1804">
            <w:pPr>
              <w:widowControl/>
              <w:jc w:val="left"/>
              <w:rPr>
                <w:rFonts w:ascii="Times New Roman" w:hAnsi="Times New Roman" w:eastAsia="Times New Roman" w:cs="Times New Roman"/>
                <w:kern w:val="0"/>
                <w:sz w:val="20"/>
                <w:szCs w:val="20"/>
              </w:rPr>
            </w:pPr>
          </w:p>
        </w:tc>
        <w:tc>
          <w:tcPr>
            <w:tcW w:w="291" w:type="pct"/>
            <w:tcBorders>
              <w:top w:val="nil"/>
              <w:left w:val="nil"/>
              <w:bottom w:val="nil"/>
              <w:right w:val="nil"/>
            </w:tcBorders>
            <w:shd w:val="clear" w:color="auto" w:fill="auto"/>
            <w:noWrap/>
            <w:vAlign w:val="bottom"/>
          </w:tcPr>
          <w:p w14:paraId="0C08272D">
            <w:pPr>
              <w:widowControl/>
              <w:jc w:val="left"/>
              <w:rPr>
                <w:rFonts w:ascii="Calibri" w:hAnsi="Calibri" w:eastAsia="宋体" w:cs="Calibri"/>
                <w:color w:val="000000"/>
                <w:kern w:val="0"/>
                <w:sz w:val="22"/>
              </w:rPr>
            </w:pPr>
          </w:p>
        </w:tc>
      </w:tr>
      <w:tr w14:paraId="3B101226">
        <w:tblPrEx>
          <w:tblCellMar>
            <w:top w:w="0" w:type="dxa"/>
            <w:left w:w="108" w:type="dxa"/>
            <w:bottom w:w="0" w:type="dxa"/>
            <w:right w:w="108" w:type="dxa"/>
          </w:tblCellMar>
        </w:tblPrEx>
        <w:trPr>
          <w:trHeight w:val="750" w:hRule="atLeast"/>
        </w:trPr>
        <w:tc>
          <w:tcPr>
            <w:tcW w:w="4068" w:type="pct"/>
            <w:gridSpan w:val="13"/>
            <w:tcBorders>
              <w:top w:val="nil"/>
              <w:left w:val="nil"/>
              <w:bottom w:val="nil"/>
              <w:right w:val="nil"/>
            </w:tcBorders>
            <w:shd w:val="clear" w:color="auto" w:fill="auto"/>
            <w:noWrap/>
            <w:vAlign w:val="center"/>
          </w:tcPr>
          <w:p w14:paraId="630929C6">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2025年部门收入总表</w:t>
            </w:r>
          </w:p>
        </w:tc>
        <w:tc>
          <w:tcPr>
            <w:tcW w:w="165" w:type="pct"/>
            <w:tcBorders>
              <w:top w:val="nil"/>
              <w:left w:val="nil"/>
              <w:bottom w:val="nil"/>
              <w:right w:val="nil"/>
            </w:tcBorders>
            <w:shd w:val="clear" w:color="auto" w:fill="auto"/>
            <w:noWrap/>
            <w:vAlign w:val="bottom"/>
          </w:tcPr>
          <w:p w14:paraId="719470E9">
            <w:pPr>
              <w:widowControl/>
              <w:jc w:val="center"/>
              <w:rPr>
                <w:rFonts w:hint="eastAsia" w:ascii="宋体" w:hAnsi="宋体" w:eastAsia="宋体" w:cs="Arial"/>
                <w:b/>
                <w:bCs/>
                <w:color w:val="000000"/>
                <w:kern w:val="0"/>
                <w:sz w:val="40"/>
                <w:szCs w:val="40"/>
              </w:rPr>
            </w:pPr>
          </w:p>
        </w:tc>
        <w:tc>
          <w:tcPr>
            <w:tcW w:w="119" w:type="pct"/>
            <w:tcBorders>
              <w:top w:val="nil"/>
              <w:left w:val="nil"/>
              <w:bottom w:val="nil"/>
              <w:right w:val="nil"/>
            </w:tcBorders>
            <w:shd w:val="clear" w:color="auto" w:fill="auto"/>
            <w:noWrap/>
            <w:vAlign w:val="bottom"/>
          </w:tcPr>
          <w:p w14:paraId="66BC8EA2">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6AB8BD95">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4C4DEA13">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6419B8C9">
            <w:pPr>
              <w:widowControl/>
              <w:jc w:val="left"/>
              <w:rPr>
                <w:rFonts w:ascii="Times New Roman" w:hAnsi="Times New Roman" w:eastAsia="Times New Roman" w:cs="Times New Roman"/>
                <w:kern w:val="0"/>
                <w:sz w:val="20"/>
                <w:szCs w:val="20"/>
              </w:rPr>
            </w:pPr>
          </w:p>
        </w:tc>
        <w:tc>
          <w:tcPr>
            <w:tcW w:w="291" w:type="pct"/>
            <w:tcBorders>
              <w:top w:val="nil"/>
              <w:left w:val="nil"/>
              <w:bottom w:val="nil"/>
              <w:right w:val="nil"/>
            </w:tcBorders>
            <w:shd w:val="clear" w:color="auto" w:fill="auto"/>
            <w:noWrap/>
            <w:vAlign w:val="bottom"/>
          </w:tcPr>
          <w:p w14:paraId="49D2E7B6">
            <w:pPr>
              <w:widowControl/>
              <w:jc w:val="left"/>
              <w:rPr>
                <w:rFonts w:ascii="Times New Roman" w:hAnsi="Times New Roman" w:eastAsia="Times New Roman" w:cs="Times New Roman"/>
                <w:kern w:val="0"/>
                <w:sz w:val="20"/>
                <w:szCs w:val="20"/>
              </w:rPr>
            </w:pPr>
          </w:p>
        </w:tc>
      </w:tr>
      <w:tr w14:paraId="5EFD6191">
        <w:tblPrEx>
          <w:tblCellMar>
            <w:top w:w="0" w:type="dxa"/>
            <w:left w:w="108" w:type="dxa"/>
            <w:bottom w:w="0" w:type="dxa"/>
            <w:right w:w="108" w:type="dxa"/>
          </w:tblCellMar>
        </w:tblPrEx>
        <w:trPr>
          <w:trHeight w:val="300" w:hRule="atLeast"/>
        </w:trPr>
        <w:tc>
          <w:tcPr>
            <w:tcW w:w="932" w:type="pct"/>
            <w:tcBorders>
              <w:top w:val="nil"/>
              <w:left w:val="nil"/>
              <w:bottom w:val="nil"/>
              <w:right w:val="nil"/>
            </w:tcBorders>
            <w:shd w:val="clear" w:color="auto" w:fill="auto"/>
            <w:noWrap/>
            <w:vAlign w:val="center"/>
          </w:tcPr>
          <w:p w14:paraId="72951E42">
            <w:pPr>
              <w:widowControl/>
              <w:ind w:right="-424" w:rightChars="-202"/>
              <w:jc w:val="left"/>
              <w:rPr>
                <w:rFonts w:ascii="Calibri" w:hAnsi="Calibri" w:eastAsia="宋体" w:cs="Calibri"/>
                <w:color w:val="000000"/>
                <w:kern w:val="0"/>
                <w:sz w:val="22"/>
              </w:rPr>
            </w:pPr>
            <w:r>
              <w:rPr>
                <w:rFonts w:ascii="Calibri" w:hAnsi="Calibri" w:eastAsia="宋体" w:cs="Calibri"/>
                <w:color w:val="000000"/>
                <w:kern w:val="0"/>
                <w:sz w:val="22"/>
              </w:rPr>
              <w:t>[205002]淮北十中集团校</w:t>
            </w:r>
          </w:p>
        </w:tc>
        <w:tc>
          <w:tcPr>
            <w:tcW w:w="385" w:type="pct"/>
            <w:tcBorders>
              <w:top w:val="nil"/>
              <w:left w:val="nil"/>
              <w:bottom w:val="nil"/>
              <w:right w:val="nil"/>
            </w:tcBorders>
            <w:shd w:val="clear" w:color="000000" w:fill="FFFFFF"/>
            <w:noWrap/>
            <w:vAlign w:val="center"/>
          </w:tcPr>
          <w:p w14:paraId="5DB6BDB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w:t>
            </w:r>
            <w:r>
              <w:rPr>
                <w:rFonts w:ascii="宋体" w:hAnsi="宋体" w:eastAsia="宋体" w:cs="Arial"/>
                <w:color w:val="000000"/>
                <w:kern w:val="0"/>
                <w:sz w:val="18"/>
                <w:szCs w:val="18"/>
              </w:rPr>
              <w:t xml:space="preserve">    </w:t>
            </w:r>
          </w:p>
        </w:tc>
        <w:tc>
          <w:tcPr>
            <w:tcW w:w="406" w:type="pct"/>
            <w:tcBorders>
              <w:top w:val="nil"/>
              <w:left w:val="nil"/>
              <w:bottom w:val="nil"/>
              <w:right w:val="nil"/>
            </w:tcBorders>
            <w:shd w:val="clear" w:color="000000" w:fill="FFFFFF"/>
            <w:noWrap/>
            <w:vAlign w:val="center"/>
          </w:tcPr>
          <w:p w14:paraId="4699EDE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05" w:type="pct"/>
            <w:tcBorders>
              <w:top w:val="nil"/>
              <w:left w:val="nil"/>
              <w:bottom w:val="nil"/>
              <w:right w:val="nil"/>
            </w:tcBorders>
            <w:shd w:val="clear" w:color="000000" w:fill="FFFFFF"/>
            <w:noWrap/>
            <w:vAlign w:val="center"/>
          </w:tcPr>
          <w:p w14:paraId="1A497704">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5" w:type="pct"/>
            <w:tcBorders>
              <w:top w:val="nil"/>
              <w:left w:val="nil"/>
              <w:bottom w:val="nil"/>
              <w:right w:val="nil"/>
            </w:tcBorders>
            <w:shd w:val="clear" w:color="auto" w:fill="auto"/>
            <w:noWrap/>
            <w:vAlign w:val="bottom"/>
          </w:tcPr>
          <w:p w14:paraId="0F6786BC">
            <w:pPr>
              <w:widowControl/>
              <w:jc w:val="left"/>
              <w:rPr>
                <w:rFonts w:hint="eastAsia" w:ascii="宋体" w:hAnsi="宋体" w:eastAsia="宋体" w:cs="Arial"/>
                <w:color w:val="000000"/>
                <w:kern w:val="0"/>
                <w:sz w:val="18"/>
                <w:szCs w:val="18"/>
              </w:rPr>
            </w:pPr>
          </w:p>
        </w:tc>
        <w:tc>
          <w:tcPr>
            <w:tcW w:w="155" w:type="pct"/>
            <w:tcBorders>
              <w:top w:val="nil"/>
              <w:left w:val="nil"/>
              <w:bottom w:val="nil"/>
              <w:right w:val="nil"/>
            </w:tcBorders>
            <w:shd w:val="clear" w:color="auto" w:fill="auto"/>
            <w:noWrap/>
            <w:vAlign w:val="bottom"/>
          </w:tcPr>
          <w:p w14:paraId="11A88935">
            <w:pPr>
              <w:widowControl/>
              <w:jc w:val="left"/>
              <w:rPr>
                <w:rFonts w:ascii="Times New Roman" w:hAnsi="Times New Roman" w:eastAsia="Times New Roman" w:cs="Times New Roman"/>
                <w:kern w:val="0"/>
                <w:sz w:val="20"/>
                <w:szCs w:val="20"/>
              </w:rPr>
            </w:pPr>
          </w:p>
        </w:tc>
        <w:tc>
          <w:tcPr>
            <w:tcW w:w="354" w:type="pct"/>
            <w:tcBorders>
              <w:top w:val="nil"/>
              <w:left w:val="nil"/>
              <w:bottom w:val="nil"/>
              <w:right w:val="nil"/>
            </w:tcBorders>
            <w:shd w:val="clear" w:color="auto" w:fill="auto"/>
            <w:noWrap/>
            <w:vAlign w:val="bottom"/>
          </w:tcPr>
          <w:p w14:paraId="09A45E7E">
            <w:pPr>
              <w:widowControl/>
              <w:jc w:val="left"/>
              <w:rPr>
                <w:rFonts w:ascii="Times New Roman" w:hAnsi="Times New Roman" w:eastAsia="Times New Roman" w:cs="Times New Roman"/>
                <w:kern w:val="0"/>
                <w:sz w:val="20"/>
                <w:szCs w:val="20"/>
              </w:rPr>
            </w:pPr>
          </w:p>
        </w:tc>
        <w:tc>
          <w:tcPr>
            <w:tcW w:w="154" w:type="pct"/>
            <w:tcBorders>
              <w:top w:val="nil"/>
              <w:left w:val="nil"/>
              <w:bottom w:val="nil"/>
              <w:right w:val="nil"/>
            </w:tcBorders>
            <w:shd w:val="clear" w:color="auto" w:fill="auto"/>
            <w:noWrap/>
            <w:vAlign w:val="bottom"/>
          </w:tcPr>
          <w:p w14:paraId="01C9D002">
            <w:pPr>
              <w:widowControl/>
              <w:jc w:val="left"/>
              <w:rPr>
                <w:rFonts w:ascii="Times New Roman" w:hAnsi="Times New Roman" w:eastAsia="Times New Roman" w:cs="Times New Roman"/>
                <w:kern w:val="0"/>
                <w:sz w:val="20"/>
                <w:szCs w:val="20"/>
              </w:rPr>
            </w:pPr>
          </w:p>
        </w:tc>
        <w:tc>
          <w:tcPr>
            <w:tcW w:w="207" w:type="pct"/>
            <w:tcBorders>
              <w:top w:val="nil"/>
              <w:left w:val="nil"/>
              <w:bottom w:val="nil"/>
              <w:right w:val="nil"/>
            </w:tcBorders>
            <w:shd w:val="clear" w:color="auto" w:fill="auto"/>
            <w:noWrap/>
            <w:vAlign w:val="bottom"/>
          </w:tcPr>
          <w:p w14:paraId="363D9419">
            <w:pPr>
              <w:widowControl/>
              <w:jc w:val="left"/>
              <w:rPr>
                <w:rFonts w:ascii="Times New Roman" w:hAnsi="Times New Roman" w:eastAsia="Times New Roman" w:cs="Times New Roman"/>
                <w:kern w:val="0"/>
                <w:sz w:val="20"/>
                <w:szCs w:val="20"/>
              </w:rPr>
            </w:pPr>
          </w:p>
        </w:tc>
        <w:tc>
          <w:tcPr>
            <w:tcW w:w="255" w:type="pct"/>
            <w:tcBorders>
              <w:top w:val="nil"/>
              <w:left w:val="nil"/>
              <w:bottom w:val="nil"/>
              <w:right w:val="nil"/>
            </w:tcBorders>
            <w:shd w:val="clear" w:color="auto" w:fill="auto"/>
            <w:noWrap/>
            <w:vAlign w:val="bottom"/>
          </w:tcPr>
          <w:p w14:paraId="736765D6">
            <w:pPr>
              <w:widowControl/>
              <w:jc w:val="left"/>
              <w:rPr>
                <w:rFonts w:ascii="Times New Roman" w:hAnsi="Times New Roman" w:eastAsia="Times New Roman" w:cs="Times New Roman"/>
                <w:kern w:val="0"/>
                <w:sz w:val="20"/>
                <w:szCs w:val="20"/>
              </w:rPr>
            </w:pPr>
          </w:p>
        </w:tc>
        <w:tc>
          <w:tcPr>
            <w:tcW w:w="208" w:type="pct"/>
            <w:tcBorders>
              <w:top w:val="nil"/>
              <w:left w:val="nil"/>
              <w:bottom w:val="nil"/>
              <w:right w:val="nil"/>
            </w:tcBorders>
            <w:shd w:val="clear" w:color="auto" w:fill="auto"/>
            <w:noWrap/>
            <w:vAlign w:val="bottom"/>
          </w:tcPr>
          <w:p w14:paraId="60BAC305">
            <w:pPr>
              <w:widowControl/>
              <w:jc w:val="left"/>
              <w:rPr>
                <w:rFonts w:ascii="Times New Roman" w:hAnsi="Times New Roman" w:eastAsia="Times New Roman" w:cs="Times New Roman"/>
                <w:kern w:val="0"/>
                <w:sz w:val="20"/>
                <w:szCs w:val="20"/>
              </w:rPr>
            </w:pPr>
          </w:p>
        </w:tc>
        <w:tc>
          <w:tcPr>
            <w:tcW w:w="195" w:type="pct"/>
            <w:tcBorders>
              <w:top w:val="nil"/>
              <w:left w:val="nil"/>
              <w:bottom w:val="nil"/>
              <w:right w:val="nil"/>
            </w:tcBorders>
            <w:shd w:val="clear" w:color="auto" w:fill="auto"/>
            <w:noWrap/>
            <w:vAlign w:val="bottom"/>
          </w:tcPr>
          <w:p w14:paraId="77D86F74">
            <w:pPr>
              <w:widowControl/>
              <w:jc w:val="left"/>
              <w:rPr>
                <w:rFonts w:ascii="Times New Roman" w:hAnsi="Times New Roman" w:eastAsia="Times New Roman" w:cs="Times New Roman"/>
                <w:kern w:val="0"/>
                <w:sz w:val="20"/>
                <w:szCs w:val="20"/>
              </w:rPr>
            </w:pPr>
          </w:p>
        </w:tc>
        <w:tc>
          <w:tcPr>
            <w:tcW w:w="267" w:type="pct"/>
            <w:tcBorders>
              <w:top w:val="nil"/>
              <w:left w:val="nil"/>
              <w:bottom w:val="nil"/>
              <w:right w:val="nil"/>
            </w:tcBorders>
            <w:shd w:val="clear" w:color="auto" w:fill="auto"/>
            <w:noWrap/>
            <w:vAlign w:val="bottom"/>
          </w:tcPr>
          <w:p w14:paraId="4538B0C6">
            <w:pPr>
              <w:widowControl/>
              <w:jc w:val="left"/>
              <w:rPr>
                <w:rFonts w:ascii="Times New Roman" w:hAnsi="Times New Roman" w:eastAsia="Times New Roman" w:cs="Times New Roman"/>
                <w:kern w:val="0"/>
                <w:sz w:val="20"/>
                <w:szCs w:val="20"/>
              </w:rPr>
            </w:pPr>
          </w:p>
        </w:tc>
        <w:tc>
          <w:tcPr>
            <w:tcW w:w="165" w:type="pct"/>
            <w:tcBorders>
              <w:top w:val="nil"/>
              <w:left w:val="nil"/>
              <w:bottom w:val="nil"/>
              <w:right w:val="nil"/>
            </w:tcBorders>
            <w:shd w:val="clear" w:color="auto" w:fill="auto"/>
            <w:noWrap/>
            <w:vAlign w:val="bottom"/>
          </w:tcPr>
          <w:p w14:paraId="2AE26AAE">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4B236B61">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28DB3DBC">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7DDC126F">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7EBC34EA">
            <w:pPr>
              <w:widowControl/>
              <w:jc w:val="left"/>
              <w:rPr>
                <w:rFonts w:ascii="Times New Roman" w:hAnsi="Times New Roman" w:eastAsia="Times New Roman" w:cs="Times New Roman"/>
                <w:kern w:val="0"/>
                <w:sz w:val="20"/>
                <w:szCs w:val="20"/>
              </w:rPr>
            </w:pPr>
          </w:p>
        </w:tc>
        <w:tc>
          <w:tcPr>
            <w:tcW w:w="291" w:type="pct"/>
            <w:tcBorders>
              <w:top w:val="nil"/>
              <w:left w:val="nil"/>
              <w:bottom w:val="nil"/>
              <w:right w:val="nil"/>
            </w:tcBorders>
            <w:shd w:val="clear" w:color="auto" w:fill="auto"/>
            <w:noWrap/>
            <w:vAlign w:val="center"/>
          </w:tcPr>
          <w:p w14:paraId="1546FA4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14:paraId="4E9F3D01">
        <w:tblPrEx>
          <w:tblCellMar>
            <w:top w:w="0" w:type="dxa"/>
            <w:left w:w="108" w:type="dxa"/>
            <w:bottom w:w="0" w:type="dxa"/>
            <w:right w:w="108" w:type="dxa"/>
          </w:tblCellMar>
        </w:tblPrEx>
        <w:trPr>
          <w:trHeight w:val="525" w:hRule="atLeast"/>
        </w:trPr>
        <w:tc>
          <w:tcPr>
            <w:tcW w:w="9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F2B5">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部门（单位）名称</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ED56">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3683" w:type="pct"/>
            <w:gridSpan w:val="17"/>
            <w:tcBorders>
              <w:top w:val="single" w:color="000000" w:sz="4" w:space="0"/>
              <w:left w:val="nil"/>
              <w:bottom w:val="single" w:color="000000" w:sz="4" w:space="0"/>
              <w:right w:val="single" w:color="000000" w:sz="4" w:space="0"/>
            </w:tcBorders>
            <w:shd w:val="clear" w:color="auto" w:fill="auto"/>
            <w:vAlign w:val="center"/>
          </w:tcPr>
          <w:p w14:paraId="23B0BF15">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本年收入</w:t>
            </w:r>
          </w:p>
        </w:tc>
      </w:tr>
      <w:tr w14:paraId="1570BEFD">
        <w:tblPrEx>
          <w:tblCellMar>
            <w:top w:w="0" w:type="dxa"/>
            <w:left w:w="108" w:type="dxa"/>
            <w:bottom w:w="0" w:type="dxa"/>
            <w:right w:w="108" w:type="dxa"/>
          </w:tblCellMar>
        </w:tblPrEx>
        <w:trPr>
          <w:trHeight w:val="525" w:hRule="atLeast"/>
        </w:trPr>
        <w:tc>
          <w:tcPr>
            <w:tcW w:w="932" w:type="pct"/>
            <w:vMerge w:val="continue"/>
            <w:tcBorders>
              <w:top w:val="single" w:color="000000" w:sz="4" w:space="0"/>
              <w:left w:val="single" w:color="000000" w:sz="4" w:space="0"/>
              <w:bottom w:val="single" w:color="000000" w:sz="4" w:space="0"/>
              <w:right w:val="single" w:color="000000" w:sz="4" w:space="0"/>
            </w:tcBorders>
            <w:vAlign w:val="center"/>
          </w:tcPr>
          <w:p w14:paraId="4DF427EE">
            <w:pPr>
              <w:widowControl/>
              <w:jc w:val="left"/>
              <w:rPr>
                <w:rFonts w:ascii="宋体" w:hAnsi="宋体" w:eastAsia="宋体" w:cs="Arial"/>
                <w:color w:val="000000"/>
                <w:kern w:val="0"/>
                <w:sz w:val="20"/>
                <w:szCs w:val="20"/>
              </w:rPr>
            </w:pPr>
          </w:p>
        </w:tc>
        <w:tc>
          <w:tcPr>
            <w:tcW w:w="385" w:type="pct"/>
            <w:vMerge w:val="continue"/>
            <w:tcBorders>
              <w:top w:val="single" w:color="000000" w:sz="4" w:space="0"/>
              <w:left w:val="single" w:color="000000" w:sz="4" w:space="0"/>
              <w:bottom w:val="single" w:color="000000" w:sz="4" w:space="0"/>
              <w:right w:val="single" w:color="000000" w:sz="4" w:space="0"/>
            </w:tcBorders>
            <w:vAlign w:val="center"/>
          </w:tcPr>
          <w:p w14:paraId="2AACA3C3">
            <w:pPr>
              <w:widowControl/>
              <w:jc w:val="left"/>
              <w:rPr>
                <w:rFonts w:ascii="宋体" w:hAnsi="宋体" w:eastAsia="宋体" w:cs="Arial"/>
                <w:color w:val="000000"/>
                <w:kern w:val="0"/>
                <w:sz w:val="20"/>
                <w:szCs w:val="20"/>
              </w:rPr>
            </w:pPr>
          </w:p>
        </w:tc>
        <w:tc>
          <w:tcPr>
            <w:tcW w:w="406" w:type="pct"/>
            <w:vMerge w:val="restart"/>
            <w:tcBorders>
              <w:top w:val="nil"/>
              <w:left w:val="single" w:color="000000" w:sz="4" w:space="0"/>
              <w:bottom w:val="single" w:color="000000" w:sz="4" w:space="0"/>
              <w:right w:val="single" w:color="000000" w:sz="4" w:space="0"/>
            </w:tcBorders>
            <w:shd w:val="clear" w:color="auto" w:fill="auto"/>
            <w:noWrap/>
            <w:vAlign w:val="center"/>
          </w:tcPr>
          <w:p w14:paraId="3C134290">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405" w:type="pct"/>
            <w:vMerge w:val="restart"/>
            <w:tcBorders>
              <w:top w:val="nil"/>
              <w:left w:val="single" w:color="000000" w:sz="4" w:space="0"/>
              <w:bottom w:val="single" w:color="000000" w:sz="4" w:space="0"/>
              <w:right w:val="single" w:color="000000" w:sz="4" w:space="0"/>
            </w:tcBorders>
            <w:shd w:val="clear" w:color="auto" w:fill="auto"/>
            <w:vAlign w:val="center"/>
          </w:tcPr>
          <w:p w14:paraId="49ED562B">
            <w:pPr>
              <w:widowControl/>
              <w:ind w:right="-243" w:rightChars="-116"/>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一般公共预</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算拨款收入</w:t>
            </w:r>
          </w:p>
        </w:tc>
        <w:tc>
          <w:tcPr>
            <w:tcW w:w="145" w:type="pct"/>
            <w:vMerge w:val="restart"/>
            <w:tcBorders>
              <w:top w:val="nil"/>
              <w:left w:val="single" w:color="000000" w:sz="4" w:space="0"/>
              <w:bottom w:val="single" w:color="000000" w:sz="4" w:space="0"/>
              <w:right w:val="single" w:color="000000" w:sz="4" w:space="0"/>
            </w:tcBorders>
            <w:shd w:val="clear" w:color="auto" w:fill="auto"/>
            <w:vAlign w:val="center"/>
          </w:tcPr>
          <w:p w14:paraId="310F90E1">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政府性基金预</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算拨款收入</w:t>
            </w:r>
          </w:p>
        </w:tc>
        <w:tc>
          <w:tcPr>
            <w:tcW w:w="155" w:type="pct"/>
            <w:vMerge w:val="restart"/>
            <w:tcBorders>
              <w:top w:val="nil"/>
              <w:left w:val="single" w:color="000000" w:sz="4" w:space="0"/>
              <w:bottom w:val="single" w:color="000000" w:sz="4" w:space="0"/>
              <w:right w:val="single" w:color="000000" w:sz="4" w:space="0"/>
            </w:tcBorders>
            <w:shd w:val="clear" w:color="auto" w:fill="auto"/>
            <w:vAlign w:val="center"/>
          </w:tcPr>
          <w:p w14:paraId="3D35D8BC">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国有资本经营</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预算拨款收入</w:t>
            </w:r>
          </w:p>
        </w:tc>
        <w:tc>
          <w:tcPr>
            <w:tcW w:w="354" w:type="pct"/>
            <w:vMerge w:val="restart"/>
            <w:tcBorders>
              <w:top w:val="nil"/>
              <w:left w:val="single" w:color="000000" w:sz="4" w:space="0"/>
              <w:bottom w:val="single" w:color="000000" w:sz="4" w:space="0"/>
              <w:right w:val="single" w:color="000000" w:sz="4" w:space="0"/>
            </w:tcBorders>
            <w:shd w:val="clear" w:color="auto" w:fill="auto"/>
            <w:vAlign w:val="center"/>
          </w:tcPr>
          <w:p w14:paraId="55C88BB2">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财政专户管理资金</w:t>
            </w:r>
          </w:p>
        </w:tc>
        <w:tc>
          <w:tcPr>
            <w:tcW w:w="1286" w:type="pct"/>
            <w:gridSpan w:val="6"/>
            <w:tcBorders>
              <w:top w:val="single" w:color="000000" w:sz="4" w:space="0"/>
              <w:left w:val="nil"/>
              <w:bottom w:val="single" w:color="000000" w:sz="4" w:space="0"/>
              <w:right w:val="single" w:color="000000" w:sz="4" w:space="0"/>
            </w:tcBorders>
            <w:shd w:val="clear" w:color="auto" w:fill="auto"/>
            <w:noWrap/>
            <w:vAlign w:val="center"/>
          </w:tcPr>
          <w:p w14:paraId="09A41EFB">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其他收入</w:t>
            </w:r>
          </w:p>
        </w:tc>
        <w:tc>
          <w:tcPr>
            <w:tcW w:w="932" w:type="pct"/>
            <w:gridSpan w:val="6"/>
            <w:tcBorders>
              <w:top w:val="single" w:color="000000" w:sz="4" w:space="0"/>
              <w:left w:val="nil"/>
              <w:bottom w:val="single" w:color="000000" w:sz="4" w:space="0"/>
              <w:right w:val="single" w:color="000000" w:sz="4" w:space="0"/>
            </w:tcBorders>
            <w:shd w:val="clear" w:color="auto" w:fill="auto"/>
            <w:noWrap/>
            <w:vAlign w:val="bottom"/>
          </w:tcPr>
          <w:p w14:paraId="78454B90">
            <w:pPr>
              <w:widowControl/>
              <w:jc w:val="center"/>
              <w:rPr>
                <w:rFonts w:hint="eastAsia" w:ascii="Calibri" w:hAnsi="Calibri" w:eastAsia="宋体" w:cs="Calibri"/>
                <w:color w:val="000000"/>
                <w:kern w:val="0"/>
                <w:sz w:val="20"/>
                <w:szCs w:val="20"/>
              </w:rPr>
            </w:pPr>
            <w:r>
              <w:rPr>
                <w:rFonts w:ascii="Calibri" w:hAnsi="Calibri" w:eastAsia="宋体" w:cs="Calibri"/>
                <w:color w:val="000000"/>
                <w:kern w:val="0"/>
                <w:sz w:val="20"/>
                <w:szCs w:val="20"/>
              </w:rPr>
              <w:t>上年结转结余</w:t>
            </w:r>
          </w:p>
        </w:tc>
      </w:tr>
      <w:tr w14:paraId="4A920D3F">
        <w:tblPrEx>
          <w:tblCellMar>
            <w:top w:w="0" w:type="dxa"/>
            <w:left w:w="108" w:type="dxa"/>
            <w:bottom w:w="0" w:type="dxa"/>
            <w:right w:w="108" w:type="dxa"/>
          </w:tblCellMar>
        </w:tblPrEx>
        <w:trPr>
          <w:trHeight w:val="1455" w:hRule="atLeast"/>
        </w:trPr>
        <w:tc>
          <w:tcPr>
            <w:tcW w:w="932" w:type="pct"/>
            <w:vMerge w:val="continue"/>
            <w:tcBorders>
              <w:top w:val="single" w:color="000000" w:sz="4" w:space="0"/>
              <w:left w:val="single" w:color="000000" w:sz="4" w:space="0"/>
              <w:bottom w:val="single" w:color="000000" w:sz="4" w:space="0"/>
              <w:right w:val="single" w:color="000000" w:sz="4" w:space="0"/>
            </w:tcBorders>
            <w:vAlign w:val="center"/>
          </w:tcPr>
          <w:p w14:paraId="215BA423">
            <w:pPr>
              <w:widowControl/>
              <w:jc w:val="left"/>
              <w:rPr>
                <w:rFonts w:ascii="宋体" w:hAnsi="宋体" w:eastAsia="宋体" w:cs="Arial"/>
                <w:color w:val="000000"/>
                <w:kern w:val="0"/>
                <w:sz w:val="20"/>
                <w:szCs w:val="20"/>
              </w:rPr>
            </w:pPr>
          </w:p>
        </w:tc>
        <w:tc>
          <w:tcPr>
            <w:tcW w:w="385" w:type="pct"/>
            <w:vMerge w:val="continue"/>
            <w:tcBorders>
              <w:top w:val="single" w:color="000000" w:sz="4" w:space="0"/>
              <w:left w:val="single" w:color="000000" w:sz="4" w:space="0"/>
              <w:bottom w:val="single" w:color="000000" w:sz="4" w:space="0"/>
              <w:right w:val="single" w:color="000000" w:sz="4" w:space="0"/>
            </w:tcBorders>
            <w:vAlign w:val="center"/>
          </w:tcPr>
          <w:p w14:paraId="53B49D58">
            <w:pPr>
              <w:widowControl/>
              <w:jc w:val="left"/>
              <w:rPr>
                <w:rFonts w:ascii="宋体" w:hAnsi="宋体" w:eastAsia="宋体" w:cs="Arial"/>
                <w:color w:val="000000"/>
                <w:kern w:val="0"/>
                <w:sz w:val="20"/>
                <w:szCs w:val="20"/>
              </w:rPr>
            </w:pPr>
          </w:p>
        </w:tc>
        <w:tc>
          <w:tcPr>
            <w:tcW w:w="406" w:type="pct"/>
            <w:vMerge w:val="continue"/>
            <w:tcBorders>
              <w:top w:val="nil"/>
              <w:left w:val="single" w:color="000000" w:sz="4" w:space="0"/>
              <w:bottom w:val="single" w:color="000000" w:sz="4" w:space="0"/>
              <w:right w:val="single" w:color="000000" w:sz="4" w:space="0"/>
            </w:tcBorders>
            <w:vAlign w:val="center"/>
          </w:tcPr>
          <w:p w14:paraId="53050F83">
            <w:pPr>
              <w:widowControl/>
              <w:jc w:val="left"/>
              <w:rPr>
                <w:rFonts w:ascii="宋体" w:hAnsi="宋体" w:eastAsia="宋体" w:cs="Arial"/>
                <w:color w:val="000000"/>
                <w:kern w:val="0"/>
                <w:sz w:val="20"/>
                <w:szCs w:val="20"/>
              </w:rPr>
            </w:pPr>
          </w:p>
        </w:tc>
        <w:tc>
          <w:tcPr>
            <w:tcW w:w="405" w:type="pct"/>
            <w:vMerge w:val="continue"/>
            <w:tcBorders>
              <w:top w:val="nil"/>
              <w:left w:val="single" w:color="000000" w:sz="4" w:space="0"/>
              <w:bottom w:val="single" w:color="000000" w:sz="4" w:space="0"/>
              <w:right w:val="single" w:color="000000" w:sz="4" w:space="0"/>
            </w:tcBorders>
            <w:vAlign w:val="center"/>
          </w:tcPr>
          <w:p w14:paraId="0430E691">
            <w:pPr>
              <w:widowControl/>
              <w:jc w:val="left"/>
              <w:rPr>
                <w:rFonts w:ascii="宋体" w:hAnsi="宋体" w:eastAsia="宋体" w:cs="Arial"/>
                <w:color w:val="000000"/>
                <w:kern w:val="0"/>
                <w:sz w:val="20"/>
                <w:szCs w:val="20"/>
              </w:rPr>
            </w:pPr>
          </w:p>
        </w:tc>
        <w:tc>
          <w:tcPr>
            <w:tcW w:w="145" w:type="pct"/>
            <w:vMerge w:val="continue"/>
            <w:tcBorders>
              <w:top w:val="nil"/>
              <w:left w:val="single" w:color="000000" w:sz="4" w:space="0"/>
              <w:bottom w:val="single" w:color="000000" w:sz="4" w:space="0"/>
              <w:right w:val="single" w:color="000000" w:sz="4" w:space="0"/>
            </w:tcBorders>
            <w:vAlign w:val="center"/>
          </w:tcPr>
          <w:p w14:paraId="6309F136">
            <w:pPr>
              <w:widowControl/>
              <w:jc w:val="left"/>
              <w:rPr>
                <w:rFonts w:ascii="宋体" w:hAnsi="宋体" w:eastAsia="宋体" w:cs="Arial"/>
                <w:color w:val="000000"/>
                <w:kern w:val="0"/>
                <w:sz w:val="20"/>
                <w:szCs w:val="20"/>
              </w:rPr>
            </w:pPr>
          </w:p>
        </w:tc>
        <w:tc>
          <w:tcPr>
            <w:tcW w:w="155" w:type="pct"/>
            <w:vMerge w:val="continue"/>
            <w:tcBorders>
              <w:top w:val="nil"/>
              <w:left w:val="single" w:color="000000" w:sz="4" w:space="0"/>
              <w:bottom w:val="single" w:color="000000" w:sz="4" w:space="0"/>
              <w:right w:val="single" w:color="000000" w:sz="4" w:space="0"/>
            </w:tcBorders>
            <w:vAlign w:val="center"/>
          </w:tcPr>
          <w:p w14:paraId="0F7788BA">
            <w:pPr>
              <w:widowControl/>
              <w:jc w:val="left"/>
              <w:rPr>
                <w:rFonts w:ascii="宋体" w:hAnsi="宋体" w:eastAsia="宋体" w:cs="Arial"/>
                <w:color w:val="000000"/>
                <w:kern w:val="0"/>
                <w:sz w:val="20"/>
                <w:szCs w:val="20"/>
              </w:rPr>
            </w:pPr>
          </w:p>
        </w:tc>
        <w:tc>
          <w:tcPr>
            <w:tcW w:w="354" w:type="pct"/>
            <w:vMerge w:val="continue"/>
            <w:tcBorders>
              <w:top w:val="nil"/>
              <w:left w:val="single" w:color="000000" w:sz="4" w:space="0"/>
              <w:bottom w:val="single" w:color="000000" w:sz="4" w:space="0"/>
              <w:right w:val="single" w:color="000000" w:sz="4" w:space="0"/>
            </w:tcBorders>
            <w:vAlign w:val="center"/>
          </w:tcPr>
          <w:p w14:paraId="77C4EE74">
            <w:pPr>
              <w:widowControl/>
              <w:jc w:val="left"/>
              <w:rPr>
                <w:rFonts w:ascii="宋体" w:hAnsi="宋体" w:eastAsia="宋体" w:cs="Arial"/>
                <w:color w:val="000000"/>
                <w:kern w:val="0"/>
                <w:sz w:val="20"/>
                <w:szCs w:val="20"/>
              </w:rPr>
            </w:pPr>
          </w:p>
        </w:tc>
        <w:tc>
          <w:tcPr>
            <w:tcW w:w="154" w:type="pct"/>
            <w:tcBorders>
              <w:top w:val="nil"/>
              <w:left w:val="nil"/>
              <w:bottom w:val="single" w:color="000000" w:sz="4" w:space="0"/>
              <w:right w:val="single" w:color="000000" w:sz="4" w:space="0"/>
            </w:tcBorders>
            <w:shd w:val="clear" w:color="auto" w:fill="auto"/>
            <w:noWrap/>
            <w:vAlign w:val="center"/>
          </w:tcPr>
          <w:p w14:paraId="58FCE2C2">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小计</w:t>
            </w:r>
          </w:p>
        </w:tc>
        <w:tc>
          <w:tcPr>
            <w:tcW w:w="207" w:type="pct"/>
            <w:tcBorders>
              <w:top w:val="nil"/>
              <w:left w:val="nil"/>
              <w:bottom w:val="single" w:color="000000" w:sz="4" w:space="0"/>
              <w:right w:val="single" w:color="000000" w:sz="4" w:space="0"/>
            </w:tcBorders>
            <w:shd w:val="clear" w:color="auto" w:fill="auto"/>
            <w:noWrap/>
            <w:vAlign w:val="center"/>
          </w:tcPr>
          <w:p w14:paraId="789407D0">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事业收入</w:t>
            </w:r>
          </w:p>
        </w:tc>
        <w:tc>
          <w:tcPr>
            <w:tcW w:w="255" w:type="pct"/>
            <w:tcBorders>
              <w:top w:val="nil"/>
              <w:left w:val="nil"/>
              <w:bottom w:val="single" w:color="000000" w:sz="4" w:space="0"/>
              <w:right w:val="single" w:color="000000" w:sz="4" w:space="0"/>
            </w:tcBorders>
            <w:shd w:val="clear" w:color="auto" w:fill="auto"/>
            <w:noWrap/>
            <w:vAlign w:val="center"/>
          </w:tcPr>
          <w:p w14:paraId="61FCA082">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事业单位经营收入</w:t>
            </w:r>
          </w:p>
        </w:tc>
        <w:tc>
          <w:tcPr>
            <w:tcW w:w="208" w:type="pct"/>
            <w:tcBorders>
              <w:top w:val="nil"/>
              <w:left w:val="nil"/>
              <w:bottom w:val="single" w:color="000000" w:sz="4" w:space="0"/>
              <w:right w:val="single" w:color="000000" w:sz="4" w:space="0"/>
            </w:tcBorders>
            <w:shd w:val="clear" w:color="auto" w:fill="auto"/>
            <w:noWrap/>
            <w:vAlign w:val="center"/>
          </w:tcPr>
          <w:p w14:paraId="33A69570">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上级补助收入</w:t>
            </w:r>
          </w:p>
        </w:tc>
        <w:tc>
          <w:tcPr>
            <w:tcW w:w="195" w:type="pct"/>
            <w:tcBorders>
              <w:top w:val="nil"/>
              <w:left w:val="nil"/>
              <w:bottom w:val="single" w:color="000000" w:sz="4" w:space="0"/>
              <w:right w:val="single" w:color="000000" w:sz="4" w:space="0"/>
            </w:tcBorders>
            <w:shd w:val="clear" w:color="auto" w:fill="auto"/>
            <w:noWrap/>
            <w:vAlign w:val="center"/>
          </w:tcPr>
          <w:p w14:paraId="18BFA6FB">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附属单位上缴收入</w:t>
            </w:r>
          </w:p>
        </w:tc>
        <w:tc>
          <w:tcPr>
            <w:tcW w:w="267" w:type="pct"/>
            <w:tcBorders>
              <w:top w:val="nil"/>
              <w:left w:val="nil"/>
              <w:bottom w:val="single" w:color="000000" w:sz="4" w:space="0"/>
              <w:right w:val="single" w:color="000000" w:sz="4" w:space="0"/>
            </w:tcBorders>
            <w:shd w:val="clear" w:color="auto" w:fill="auto"/>
            <w:noWrap/>
            <w:vAlign w:val="center"/>
          </w:tcPr>
          <w:p w14:paraId="0B75B4FE">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其他收入</w:t>
            </w:r>
          </w:p>
        </w:tc>
        <w:tc>
          <w:tcPr>
            <w:tcW w:w="165" w:type="pct"/>
            <w:tcBorders>
              <w:top w:val="nil"/>
              <w:left w:val="nil"/>
              <w:bottom w:val="single" w:color="000000" w:sz="4" w:space="0"/>
              <w:right w:val="single" w:color="000000" w:sz="4" w:space="0"/>
            </w:tcBorders>
            <w:shd w:val="clear" w:color="auto" w:fill="auto"/>
            <w:noWrap/>
            <w:vAlign w:val="center"/>
          </w:tcPr>
          <w:p w14:paraId="3DAD2487">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小计</w:t>
            </w:r>
          </w:p>
        </w:tc>
        <w:tc>
          <w:tcPr>
            <w:tcW w:w="119" w:type="pct"/>
            <w:tcBorders>
              <w:top w:val="nil"/>
              <w:left w:val="nil"/>
              <w:bottom w:val="single" w:color="000000" w:sz="4" w:space="0"/>
              <w:right w:val="single" w:color="000000" w:sz="4" w:space="0"/>
            </w:tcBorders>
            <w:shd w:val="clear" w:color="auto" w:fill="auto"/>
            <w:vAlign w:val="center"/>
          </w:tcPr>
          <w:p w14:paraId="365F27FC">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一般公共预算</w:t>
            </w:r>
          </w:p>
        </w:tc>
        <w:tc>
          <w:tcPr>
            <w:tcW w:w="119" w:type="pct"/>
            <w:tcBorders>
              <w:top w:val="nil"/>
              <w:left w:val="nil"/>
              <w:bottom w:val="single" w:color="000000" w:sz="4" w:space="0"/>
              <w:right w:val="single" w:color="000000" w:sz="4" w:space="0"/>
            </w:tcBorders>
            <w:shd w:val="clear" w:color="auto" w:fill="auto"/>
            <w:vAlign w:val="center"/>
          </w:tcPr>
          <w:p w14:paraId="7B8DB952">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政府性基金预算</w:t>
            </w:r>
          </w:p>
        </w:tc>
        <w:tc>
          <w:tcPr>
            <w:tcW w:w="119" w:type="pct"/>
            <w:tcBorders>
              <w:top w:val="nil"/>
              <w:left w:val="nil"/>
              <w:bottom w:val="single" w:color="000000" w:sz="4" w:space="0"/>
              <w:right w:val="single" w:color="000000" w:sz="4" w:space="0"/>
            </w:tcBorders>
            <w:shd w:val="clear" w:color="auto" w:fill="auto"/>
            <w:vAlign w:val="center"/>
          </w:tcPr>
          <w:p w14:paraId="070B89A3">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国有资本经营预算</w:t>
            </w:r>
          </w:p>
        </w:tc>
        <w:tc>
          <w:tcPr>
            <w:tcW w:w="119" w:type="pct"/>
            <w:tcBorders>
              <w:top w:val="nil"/>
              <w:left w:val="nil"/>
              <w:bottom w:val="single" w:color="000000" w:sz="4" w:space="0"/>
              <w:right w:val="single" w:color="000000" w:sz="4" w:space="0"/>
            </w:tcBorders>
            <w:shd w:val="clear" w:color="auto" w:fill="auto"/>
            <w:vAlign w:val="center"/>
          </w:tcPr>
          <w:p w14:paraId="60ABD5A7">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财政专户管理资金</w:t>
            </w:r>
          </w:p>
        </w:tc>
        <w:tc>
          <w:tcPr>
            <w:tcW w:w="291" w:type="pct"/>
            <w:tcBorders>
              <w:top w:val="nil"/>
              <w:left w:val="nil"/>
              <w:bottom w:val="single" w:color="000000" w:sz="4" w:space="0"/>
              <w:right w:val="single" w:color="000000" w:sz="4" w:space="0"/>
            </w:tcBorders>
            <w:shd w:val="clear" w:color="auto" w:fill="auto"/>
            <w:vAlign w:val="center"/>
          </w:tcPr>
          <w:p w14:paraId="3B3064A6">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其他资金</w:t>
            </w:r>
          </w:p>
        </w:tc>
      </w:tr>
      <w:tr w14:paraId="34B2C84F">
        <w:tblPrEx>
          <w:tblCellMar>
            <w:top w:w="0" w:type="dxa"/>
            <w:left w:w="108" w:type="dxa"/>
            <w:bottom w:w="0" w:type="dxa"/>
            <w:right w:w="108" w:type="dxa"/>
          </w:tblCellMar>
        </w:tblPrEx>
        <w:trPr>
          <w:trHeight w:val="525" w:hRule="atLeast"/>
        </w:trPr>
        <w:tc>
          <w:tcPr>
            <w:tcW w:w="932" w:type="pct"/>
            <w:tcBorders>
              <w:top w:val="nil"/>
              <w:left w:val="single" w:color="000000" w:sz="4" w:space="0"/>
              <w:bottom w:val="single" w:color="000000" w:sz="4" w:space="0"/>
              <w:right w:val="single" w:color="000000" w:sz="4" w:space="0"/>
            </w:tcBorders>
            <w:shd w:val="clear" w:color="auto" w:fill="auto"/>
            <w:noWrap/>
            <w:vAlign w:val="center"/>
          </w:tcPr>
          <w:p w14:paraId="6012F4AA">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合计</w:t>
            </w:r>
          </w:p>
        </w:tc>
        <w:tc>
          <w:tcPr>
            <w:tcW w:w="385" w:type="pct"/>
            <w:tcBorders>
              <w:top w:val="nil"/>
              <w:left w:val="nil"/>
              <w:bottom w:val="single" w:color="000000" w:sz="4" w:space="0"/>
              <w:right w:val="single" w:color="000000" w:sz="4" w:space="0"/>
            </w:tcBorders>
            <w:shd w:val="clear" w:color="auto" w:fill="auto"/>
            <w:noWrap/>
            <w:vAlign w:val="center"/>
          </w:tcPr>
          <w:p w14:paraId="5241023C">
            <w:pPr>
              <w:widowControl/>
              <w:jc w:val="right"/>
              <w:rPr>
                <w:rFonts w:ascii="Calibri" w:hAnsi="Calibri" w:eastAsia="宋体" w:cs="Calibri"/>
                <w:b/>
                <w:bCs/>
                <w:color w:val="000000"/>
                <w:kern w:val="0"/>
                <w:sz w:val="22"/>
              </w:rPr>
            </w:pPr>
            <w:r>
              <w:rPr>
                <w:rFonts w:ascii="Calibri" w:hAnsi="Calibri" w:eastAsia="宋体" w:cs="Calibri"/>
                <w:b/>
                <w:bCs/>
                <w:color w:val="000000"/>
                <w:kern w:val="0"/>
                <w:sz w:val="22"/>
              </w:rPr>
              <w:t>1,907.69</w:t>
            </w:r>
          </w:p>
        </w:tc>
        <w:tc>
          <w:tcPr>
            <w:tcW w:w="406" w:type="pct"/>
            <w:tcBorders>
              <w:top w:val="nil"/>
              <w:left w:val="nil"/>
              <w:bottom w:val="single" w:color="000000" w:sz="4" w:space="0"/>
              <w:right w:val="single" w:color="000000" w:sz="4" w:space="0"/>
            </w:tcBorders>
            <w:shd w:val="clear" w:color="auto" w:fill="auto"/>
            <w:noWrap/>
            <w:vAlign w:val="center"/>
          </w:tcPr>
          <w:p w14:paraId="22FFA7E4">
            <w:pPr>
              <w:widowControl/>
              <w:jc w:val="right"/>
              <w:rPr>
                <w:rFonts w:ascii="Calibri" w:hAnsi="Calibri" w:eastAsia="宋体" w:cs="Calibri"/>
                <w:b/>
                <w:bCs/>
                <w:color w:val="000000"/>
                <w:kern w:val="0"/>
                <w:sz w:val="22"/>
              </w:rPr>
            </w:pPr>
            <w:r>
              <w:rPr>
                <w:rFonts w:ascii="Calibri" w:hAnsi="Calibri" w:eastAsia="宋体" w:cs="Calibri"/>
                <w:b/>
                <w:bCs/>
                <w:color w:val="000000"/>
                <w:kern w:val="0"/>
                <w:sz w:val="22"/>
              </w:rPr>
              <w:t>1,907.69</w:t>
            </w:r>
          </w:p>
        </w:tc>
        <w:tc>
          <w:tcPr>
            <w:tcW w:w="405" w:type="pct"/>
            <w:tcBorders>
              <w:top w:val="nil"/>
              <w:left w:val="nil"/>
              <w:bottom w:val="single" w:color="000000" w:sz="4" w:space="0"/>
              <w:right w:val="single" w:color="000000" w:sz="4" w:space="0"/>
            </w:tcBorders>
            <w:shd w:val="clear" w:color="auto" w:fill="auto"/>
            <w:noWrap/>
            <w:vAlign w:val="center"/>
          </w:tcPr>
          <w:p w14:paraId="44D8A57A">
            <w:pPr>
              <w:widowControl/>
              <w:jc w:val="right"/>
              <w:rPr>
                <w:rFonts w:ascii="Calibri" w:hAnsi="Calibri" w:eastAsia="宋体" w:cs="Calibri"/>
                <w:b/>
                <w:bCs/>
                <w:color w:val="000000"/>
                <w:kern w:val="0"/>
                <w:sz w:val="22"/>
              </w:rPr>
            </w:pPr>
            <w:r>
              <w:rPr>
                <w:rFonts w:ascii="Calibri" w:hAnsi="Calibri" w:eastAsia="宋体" w:cs="Calibri"/>
                <w:b/>
                <w:bCs/>
                <w:color w:val="000000"/>
                <w:kern w:val="0"/>
                <w:sz w:val="22"/>
              </w:rPr>
              <w:t>1,860.49</w:t>
            </w:r>
          </w:p>
        </w:tc>
        <w:tc>
          <w:tcPr>
            <w:tcW w:w="145" w:type="pct"/>
            <w:tcBorders>
              <w:top w:val="nil"/>
              <w:left w:val="nil"/>
              <w:bottom w:val="single" w:color="000000" w:sz="4" w:space="0"/>
              <w:right w:val="single" w:color="000000" w:sz="4" w:space="0"/>
            </w:tcBorders>
            <w:shd w:val="clear" w:color="auto" w:fill="auto"/>
            <w:noWrap/>
            <w:vAlign w:val="center"/>
          </w:tcPr>
          <w:p w14:paraId="46511662">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155" w:type="pct"/>
            <w:tcBorders>
              <w:top w:val="nil"/>
              <w:left w:val="nil"/>
              <w:bottom w:val="single" w:color="000000" w:sz="4" w:space="0"/>
              <w:right w:val="single" w:color="000000" w:sz="4" w:space="0"/>
            </w:tcBorders>
            <w:shd w:val="clear" w:color="auto" w:fill="auto"/>
            <w:noWrap/>
            <w:vAlign w:val="center"/>
          </w:tcPr>
          <w:p w14:paraId="2FD47802">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354" w:type="pct"/>
            <w:tcBorders>
              <w:top w:val="nil"/>
              <w:left w:val="nil"/>
              <w:bottom w:val="single" w:color="000000" w:sz="4" w:space="0"/>
              <w:right w:val="single" w:color="000000" w:sz="4" w:space="0"/>
            </w:tcBorders>
            <w:shd w:val="clear" w:color="auto" w:fill="auto"/>
            <w:noWrap/>
            <w:vAlign w:val="center"/>
          </w:tcPr>
          <w:p w14:paraId="050CA65E">
            <w:pPr>
              <w:widowControl/>
              <w:jc w:val="right"/>
              <w:rPr>
                <w:rFonts w:ascii="Calibri" w:hAnsi="Calibri" w:eastAsia="宋体" w:cs="Calibri"/>
                <w:b/>
                <w:bCs/>
                <w:color w:val="000000"/>
                <w:kern w:val="0"/>
                <w:sz w:val="22"/>
              </w:rPr>
            </w:pPr>
            <w:r>
              <w:rPr>
                <w:rFonts w:ascii="Calibri" w:hAnsi="Calibri" w:eastAsia="宋体" w:cs="Calibri"/>
                <w:b/>
                <w:bCs/>
                <w:color w:val="000000"/>
                <w:kern w:val="0"/>
                <w:sz w:val="22"/>
              </w:rPr>
              <w:t>47.20</w:t>
            </w:r>
          </w:p>
        </w:tc>
        <w:tc>
          <w:tcPr>
            <w:tcW w:w="154" w:type="pct"/>
            <w:tcBorders>
              <w:top w:val="nil"/>
              <w:left w:val="nil"/>
              <w:bottom w:val="single" w:color="000000" w:sz="4" w:space="0"/>
              <w:right w:val="single" w:color="000000" w:sz="4" w:space="0"/>
            </w:tcBorders>
            <w:shd w:val="clear" w:color="auto" w:fill="auto"/>
            <w:noWrap/>
            <w:vAlign w:val="center"/>
          </w:tcPr>
          <w:p w14:paraId="51571C1F">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207" w:type="pct"/>
            <w:tcBorders>
              <w:top w:val="nil"/>
              <w:left w:val="nil"/>
              <w:bottom w:val="single" w:color="000000" w:sz="4" w:space="0"/>
              <w:right w:val="single" w:color="000000" w:sz="4" w:space="0"/>
            </w:tcBorders>
            <w:shd w:val="clear" w:color="auto" w:fill="auto"/>
            <w:noWrap/>
            <w:vAlign w:val="center"/>
          </w:tcPr>
          <w:p w14:paraId="15DE9F0A">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255" w:type="pct"/>
            <w:tcBorders>
              <w:top w:val="nil"/>
              <w:left w:val="nil"/>
              <w:bottom w:val="single" w:color="000000" w:sz="4" w:space="0"/>
              <w:right w:val="single" w:color="000000" w:sz="4" w:space="0"/>
            </w:tcBorders>
            <w:shd w:val="clear" w:color="auto" w:fill="auto"/>
            <w:noWrap/>
            <w:vAlign w:val="center"/>
          </w:tcPr>
          <w:p w14:paraId="18880AF1">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208" w:type="pct"/>
            <w:tcBorders>
              <w:top w:val="nil"/>
              <w:left w:val="nil"/>
              <w:bottom w:val="single" w:color="000000" w:sz="4" w:space="0"/>
              <w:right w:val="single" w:color="000000" w:sz="4" w:space="0"/>
            </w:tcBorders>
            <w:shd w:val="clear" w:color="auto" w:fill="auto"/>
            <w:noWrap/>
            <w:vAlign w:val="center"/>
          </w:tcPr>
          <w:p w14:paraId="36187DE4">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195" w:type="pct"/>
            <w:tcBorders>
              <w:top w:val="nil"/>
              <w:left w:val="nil"/>
              <w:bottom w:val="single" w:color="000000" w:sz="4" w:space="0"/>
              <w:right w:val="single" w:color="000000" w:sz="4" w:space="0"/>
            </w:tcBorders>
            <w:shd w:val="clear" w:color="auto" w:fill="auto"/>
            <w:noWrap/>
            <w:vAlign w:val="center"/>
          </w:tcPr>
          <w:p w14:paraId="64A27276">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267" w:type="pct"/>
            <w:tcBorders>
              <w:top w:val="nil"/>
              <w:left w:val="nil"/>
              <w:bottom w:val="single" w:color="000000" w:sz="4" w:space="0"/>
              <w:right w:val="single" w:color="000000" w:sz="4" w:space="0"/>
            </w:tcBorders>
            <w:shd w:val="clear" w:color="auto" w:fill="auto"/>
            <w:noWrap/>
            <w:vAlign w:val="center"/>
          </w:tcPr>
          <w:p w14:paraId="470E0284">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165" w:type="pct"/>
            <w:tcBorders>
              <w:top w:val="nil"/>
              <w:left w:val="nil"/>
              <w:bottom w:val="single" w:color="000000" w:sz="4" w:space="0"/>
              <w:right w:val="single" w:color="000000" w:sz="4" w:space="0"/>
            </w:tcBorders>
            <w:shd w:val="clear" w:color="auto" w:fill="auto"/>
            <w:noWrap/>
            <w:vAlign w:val="bottom"/>
          </w:tcPr>
          <w:p w14:paraId="7F836022">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9" w:type="pct"/>
            <w:tcBorders>
              <w:top w:val="nil"/>
              <w:left w:val="nil"/>
              <w:bottom w:val="single" w:color="000000" w:sz="4" w:space="0"/>
              <w:right w:val="single" w:color="000000" w:sz="4" w:space="0"/>
            </w:tcBorders>
            <w:shd w:val="clear" w:color="auto" w:fill="auto"/>
            <w:noWrap/>
            <w:vAlign w:val="bottom"/>
          </w:tcPr>
          <w:p w14:paraId="6E0C04EA">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9" w:type="pct"/>
            <w:tcBorders>
              <w:top w:val="nil"/>
              <w:left w:val="nil"/>
              <w:bottom w:val="single" w:color="000000" w:sz="4" w:space="0"/>
              <w:right w:val="single" w:color="000000" w:sz="4" w:space="0"/>
            </w:tcBorders>
            <w:shd w:val="clear" w:color="auto" w:fill="auto"/>
            <w:noWrap/>
            <w:vAlign w:val="bottom"/>
          </w:tcPr>
          <w:p w14:paraId="5E257BEB">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9" w:type="pct"/>
            <w:tcBorders>
              <w:top w:val="nil"/>
              <w:left w:val="nil"/>
              <w:bottom w:val="single" w:color="000000" w:sz="4" w:space="0"/>
              <w:right w:val="single" w:color="000000" w:sz="4" w:space="0"/>
            </w:tcBorders>
            <w:shd w:val="clear" w:color="auto" w:fill="auto"/>
            <w:noWrap/>
            <w:vAlign w:val="bottom"/>
          </w:tcPr>
          <w:p w14:paraId="5F0FCA66">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9" w:type="pct"/>
            <w:tcBorders>
              <w:top w:val="nil"/>
              <w:left w:val="nil"/>
              <w:bottom w:val="single" w:color="000000" w:sz="4" w:space="0"/>
              <w:right w:val="single" w:color="000000" w:sz="4" w:space="0"/>
            </w:tcBorders>
            <w:shd w:val="clear" w:color="auto" w:fill="auto"/>
            <w:noWrap/>
            <w:vAlign w:val="bottom"/>
          </w:tcPr>
          <w:p w14:paraId="7BD497B3">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291" w:type="pct"/>
            <w:tcBorders>
              <w:top w:val="nil"/>
              <w:left w:val="nil"/>
              <w:bottom w:val="single" w:color="000000" w:sz="4" w:space="0"/>
              <w:right w:val="single" w:color="000000" w:sz="4" w:space="0"/>
            </w:tcBorders>
            <w:shd w:val="clear" w:color="auto" w:fill="auto"/>
            <w:noWrap/>
            <w:vAlign w:val="bottom"/>
          </w:tcPr>
          <w:p w14:paraId="25CC9668">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r>
      <w:tr w14:paraId="1FC8C14B">
        <w:tblPrEx>
          <w:tblCellMar>
            <w:top w:w="0" w:type="dxa"/>
            <w:left w:w="108" w:type="dxa"/>
            <w:bottom w:w="0" w:type="dxa"/>
            <w:right w:w="108" w:type="dxa"/>
          </w:tblCellMar>
        </w:tblPrEx>
        <w:trPr>
          <w:trHeight w:val="525" w:hRule="atLeast"/>
        </w:trPr>
        <w:tc>
          <w:tcPr>
            <w:tcW w:w="932" w:type="pct"/>
            <w:tcBorders>
              <w:top w:val="nil"/>
              <w:left w:val="single" w:color="000000" w:sz="4" w:space="0"/>
              <w:bottom w:val="single" w:color="000000" w:sz="4" w:space="0"/>
              <w:right w:val="single" w:color="000000" w:sz="4" w:space="0"/>
            </w:tcBorders>
            <w:shd w:val="clear" w:color="auto" w:fill="auto"/>
            <w:noWrap/>
            <w:vAlign w:val="center"/>
          </w:tcPr>
          <w:p w14:paraId="49BB3ED6">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淮北市烈山区教育局</w:t>
            </w:r>
          </w:p>
        </w:tc>
        <w:tc>
          <w:tcPr>
            <w:tcW w:w="385" w:type="pct"/>
            <w:tcBorders>
              <w:top w:val="nil"/>
              <w:left w:val="nil"/>
              <w:bottom w:val="single" w:color="000000" w:sz="4" w:space="0"/>
              <w:right w:val="single" w:color="000000" w:sz="4" w:space="0"/>
            </w:tcBorders>
            <w:shd w:val="clear" w:color="auto" w:fill="auto"/>
            <w:noWrap/>
            <w:vAlign w:val="center"/>
          </w:tcPr>
          <w:p w14:paraId="2F66842A">
            <w:pPr>
              <w:widowControl/>
              <w:jc w:val="right"/>
              <w:rPr>
                <w:rFonts w:ascii="Calibri" w:hAnsi="Calibri" w:eastAsia="宋体" w:cs="Calibri"/>
                <w:b/>
                <w:bCs/>
                <w:color w:val="000000"/>
                <w:kern w:val="0"/>
                <w:sz w:val="22"/>
              </w:rPr>
            </w:pPr>
            <w:r>
              <w:rPr>
                <w:rFonts w:ascii="Calibri" w:hAnsi="Calibri" w:eastAsia="宋体" w:cs="Calibri"/>
                <w:b/>
                <w:bCs/>
                <w:color w:val="000000"/>
                <w:kern w:val="0"/>
                <w:sz w:val="22"/>
              </w:rPr>
              <w:t>1,907.69</w:t>
            </w:r>
          </w:p>
        </w:tc>
        <w:tc>
          <w:tcPr>
            <w:tcW w:w="406" w:type="pct"/>
            <w:tcBorders>
              <w:top w:val="nil"/>
              <w:left w:val="nil"/>
              <w:bottom w:val="single" w:color="000000" w:sz="4" w:space="0"/>
              <w:right w:val="single" w:color="000000" w:sz="4" w:space="0"/>
            </w:tcBorders>
            <w:shd w:val="clear" w:color="auto" w:fill="auto"/>
            <w:noWrap/>
            <w:vAlign w:val="center"/>
          </w:tcPr>
          <w:p w14:paraId="0AE912BB">
            <w:pPr>
              <w:widowControl/>
              <w:jc w:val="right"/>
              <w:rPr>
                <w:rFonts w:ascii="Calibri" w:hAnsi="Calibri" w:eastAsia="宋体" w:cs="Calibri"/>
                <w:b/>
                <w:bCs/>
                <w:color w:val="000000"/>
                <w:kern w:val="0"/>
                <w:sz w:val="22"/>
              </w:rPr>
            </w:pPr>
            <w:r>
              <w:rPr>
                <w:rFonts w:ascii="Calibri" w:hAnsi="Calibri" w:eastAsia="宋体" w:cs="Calibri"/>
                <w:b/>
                <w:bCs/>
                <w:color w:val="000000"/>
                <w:kern w:val="0"/>
                <w:sz w:val="22"/>
              </w:rPr>
              <w:t>1,907.69</w:t>
            </w:r>
          </w:p>
        </w:tc>
        <w:tc>
          <w:tcPr>
            <w:tcW w:w="405" w:type="pct"/>
            <w:tcBorders>
              <w:top w:val="nil"/>
              <w:left w:val="nil"/>
              <w:bottom w:val="single" w:color="000000" w:sz="4" w:space="0"/>
              <w:right w:val="single" w:color="000000" w:sz="4" w:space="0"/>
            </w:tcBorders>
            <w:shd w:val="clear" w:color="auto" w:fill="auto"/>
            <w:noWrap/>
            <w:vAlign w:val="center"/>
          </w:tcPr>
          <w:p w14:paraId="2A8050C0">
            <w:pPr>
              <w:widowControl/>
              <w:jc w:val="right"/>
              <w:rPr>
                <w:rFonts w:ascii="Calibri" w:hAnsi="Calibri" w:eastAsia="宋体" w:cs="Calibri"/>
                <w:b/>
                <w:bCs/>
                <w:color w:val="000000"/>
                <w:kern w:val="0"/>
                <w:sz w:val="22"/>
              </w:rPr>
            </w:pPr>
            <w:r>
              <w:rPr>
                <w:rFonts w:ascii="Calibri" w:hAnsi="Calibri" w:eastAsia="宋体" w:cs="Calibri"/>
                <w:b/>
                <w:bCs/>
                <w:color w:val="000000"/>
                <w:kern w:val="0"/>
                <w:sz w:val="22"/>
              </w:rPr>
              <w:t>1,860.49</w:t>
            </w:r>
          </w:p>
        </w:tc>
        <w:tc>
          <w:tcPr>
            <w:tcW w:w="145" w:type="pct"/>
            <w:tcBorders>
              <w:top w:val="nil"/>
              <w:left w:val="nil"/>
              <w:bottom w:val="single" w:color="000000" w:sz="4" w:space="0"/>
              <w:right w:val="single" w:color="000000" w:sz="4" w:space="0"/>
            </w:tcBorders>
            <w:shd w:val="clear" w:color="auto" w:fill="auto"/>
            <w:noWrap/>
            <w:vAlign w:val="center"/>
          </w:tcPr>
          <w:p w14:paraId="17A68DCD">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155" w:type="pct"/>
            <w:tcBorders>
              <w:top w:val="nil"/>
              <w:left w:val="nil"/>
              <w:bottom w:val="single" w:color="000000" w:sz="4" w:space="0"/>
              <w:right w:val="single" w:color="000000" w:sz="4" w:space="0"/>
            </w:tcBorders>
            <w:shd w:val="clear" w:color="auto" w:fill="auto"/>
            <w:noWrap/>
            <w:vAlign w:val="center"/>
          </w:tcPr>
          <w:p w14:paraId="6B9A9FDA">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354" w:type="pct"/>
            <w:tcBorders>
              <w:top w:val="nil"/>
              <w:left w:val="nil"/>
              <w:bottom w:val="single" w:color="000000" w:sz="4" w:space="0"/>
              <w:right w:val="single" w:color="000000" w:sz="4" w:space="0"/>
            </w:tcBorders>
            <w:shd w:val="clear" w:color="auto" w:fill="auto"/>
            <w:noWrap/>
            <w:vAlign w:val="center"/>
          </w:tcPr>
          <w:p w14:paraId="25F358BF">
            <w:pPr>
              <w:widowControl/>
              <w:jc w:val="right"/>
              <w:rPr>
                <w:rFonts w:ascii="Calibri" w:hAnsi="Calibri" w:eastAsia="宋体" w:cs="Calibri"/>
                <w:b/>
                <w:bCs/>
                <w:color w:val="000000"/>
                <w:kern w:val="0"/>
                <w:sz w:val="22"/>
              </w:rPr>
            </w:pPr>
            <w:r>
              <w:rPr>
                <w:rFonts w:ascii="Calibri" w:hAnsi="Calibri" w:eastAsia="宋体" w:cs="Calibri"/>
                <w:b/>
                <w:bCs/>
                <w:color w:val="000000"/>
                <w:kern w:val="0"/>
                <w:sz w:val="22"/>
              </w:rPr>
              <w:t>47.20</w:t>
            </w:r>
          </w:p>
        </w:tc>
        <w:tc>
          <w:tcPr>
            <w:tcW w:w="154" w:type="pct"/>
            <w:tcBorders>
              <w:top w:val="nil"/>
              <w:left w:val="nil"/>
              <w:bottom w:val="single" w:color="000000" w:sz="4" w:space="0"/>
              <w:right w:val="single" w:color="000000" w:sz="4" w:space="0"/>
            </w:tcBorders>
            <w:shd w:val="clear" w:color="auto" w:fill="auto"/>
            <w:noWrap/>
            <w:vAlign w:val="center"/>
          </w:tcPr>
          <w:p w14:paraId="03A05641">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207" w:type="pct"/>
            <w:tcBorders>
              <w:top w:val="nil"/>
              <w:left w:val="nil"/>
              <w:bottom w:val="single" w:color="000000" w:sz="4" w:space="0"/>
              <w:right w:val="single" w:color="000000" w:sz="4" w:space="0"/>
            </w:tcBorders>
            <w:shd w:val="clear" w:color="auto" w:fill="auto"/>
            <w:noWrap/>
            <w:vAlign w:val="center"/>
          </w:tcPr>
          <w:p w14:paraId="3919BE4D">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255" w:type="pct"/>
            <w:tcBorders>
              <w:top w:val="nil"/>
              <w:left w:val="nil"/>
              <w:bottom w:val="single" w:color="000000" w:sz="4" w:space="0"/>
              <w:right w:val="single" w:color="000000" w:sz="4" w:space="0"/>
            </w:tcBorders>
            <w:shd w:val="clear" w:color="auto" w:fill="auto"/>
            <w:noWrap/>
            <w:vAlign w:val="center"/>
          </w:tcPr>
          <w:p w14:paraId="2BA65CC7">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208" w:type="pct"/>
            <w:tcBorders>
              <w:top w:val="nil"/>
              <w:left w:val="nil"/>
              <w:bottom w:val="single" w:color="000000" w:sz="4" w:space="0"/>
              <w:right w:val="single" w:color="000000" w:sz="4" w:space="0"/>
            </w:tcBorders>
            <w:shd w:val="clear" w:color="auto" w:fill="auto"/>
            <w:noWrap/>
            <w:vAlign w:val="center"/>
          </w:tcPr>
          <w:p w14:paraId="2841F8BD">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195" w:type="pct"/>
            <w:tcBorders>
              <w:top w:val="nil"/>
              <w:left w:val="nil"/>
              <w:bottom w:val="single" w:color="000000" w:sz="4" w:space="0"/>
              <w:right w:val="single" w:color="000000" w:sz="4" w:space="0"/>
            </w:tcBorders>
            <w:shd w:val="clear" w:color="auto" w:fill="auto"/>
            <w:noWrap/>
            <w:vAlign w:val="center"/>
          </w:tcPr>
          <w:p w14:paraId="05F03837">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267" w:type="pct"/>
            <w:tcBorders>
              <w:top w:val="nil"/>
              <w:left w:val="nil"/>
              <w:bottom w:val="single" w:color="000000" w:sz="4" w:space="0"/>
              <w:right w:val="single" w:color="000000" w:sz="4" w:space="0"/>
            </w:tcBorders>
            <w:shd w:val="clear" w:color="auto" w:fill="auto"/>
            <w:noWrap/>
            <w:vAlign w:val="center"/>
          </w:tcPr>
          <w:p w14:paraId="6BA94961">
            <w:pPr>
              <w:widowControl/>
              <w:jc w:val="left"/>
              <w:rPr>
                <w:rFonts w:ascii="Calibri" w:hAnsi="Calibri" w:eastAsia="宋体" w:cs="Calibri"/>
                <w:b/>
                <w:bCs/>
                <w:color w:val="000000"/>
                <w:kern w:val="0"/>
                <w:sz w:val="22"/>
              </w:rPr>
            </w:pPr>
            <w:r>
              <w:rPr>
                <w:rFonts w:ascii="Calibri" w:hAnsi="Calibri" w:eastAsia="宋体" w:cs="Calibri"/>
                <w:b/>
                <w:bCs/>
                <w:color w:val="000000"/>
                <w:kern w:val="0"/>
                <w:sz w:val="22"/>
              </w:rPr>
              <w:t>　</w:t>
            </w:r>
          </w:p>
        </w:tc>
        <w:tc>
          <w:tcPr>
            <w:tcW w:w="165" w:type="pct"/>
            <w:tcBorders>
              <w:top w:val="nil"/>
              <w:left w:val="nil"/>
              <w:bottom w:val="nil"/>
              <w:right w:val="nil"/>
            </w:tcBorders>
            <w:shd w:val="clear" w:color="auto" w:fill="auto"/>
            <w:noWrap/>
            <w:vAlign w:val="bottom"/>
          </w:tcPr>
          <w:p w14:paraId="5870FF4E">
            <w:pPr>
              <w:widowControl/>
              <w:jc w:val="left"/>
              <w:rPr>
                <w:rFonts w:ascii="Calibri" w:hAnsi="Calibri" w:eastAsia="宋体" w:cs="Calibri"/>
                <w:b/>
                <w:bCs/>
                <w:color w:val="000000"/>
                <w:kern w:val="0"/>
                <w:sz w:val="22"/>
              </w:rPr>
            </w:pPr>
          </w:p>
        </w:tc>
        <w:tc>
          <w:tcPr>
            <w:tcW w:w="119" w:type="pct"/>
            <w:tcBorders>
              <w:top w:val="nil"/>
              <w:left w:val="nil"/>
              <w:bottom w:val="nil"/>
              <w:right w:val="nil"/>
            </w:tcBorders>
            <w:shd w:val="clear" w:color="auto" w:fill="auto"/>
            <w:noWrap/>
            <w:vAlign w:val="bottom"/>
          </w:tcPr>
          <w:p w14:paraId="01FF30ED">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3604A28E">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6ADCECBD">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3873069F">
            <w:pPr>
              <w:widowControl/>
              <w:jc w:val="left"/>
              <w:rPr>
                <w:rFonts w:ascii="Times New Roman" w:hAnsi="Times New Roman" w:eastAsia="Times New Roman" w:cs="Times New Roman"/>
                <w:kern w:val="0"/>
                <w:sz w:val="20"/>
                <w:szCs w:val="20"/>
              </w:rPr>
            </w:pPr>
          </w:p>
        </w:tc>
        <w:tc>
          <w:tcPr>
            <w:tcW w:w="291" w:type="pct"/>
            <w:tcBorders>
              <w:top w:val="nil"/>
              <w:left w:val="nil"/>
              <w:bottom w:val="nil"/>
              <w:right w:val="nil"/>
            </w:tcBorders>
            <w:shd w:val="clear" w:color="auto" w:fill="auto"/>
            <w:noWrap/>
            <w:vAlign w:val="bottom"/>
          </w:tcPr>
          <w:p w14:paraId="2FD1D442">
            <w:pPr>
              <w:widowControl/>
              <w:jc w:val="left"/>
              <w:rPr>
                <w:rFonts w:ascii="Times New Roman" w:hAnsi="Times New Roman" w:eastAsia="Times New Roman" w:cs="Times New Roman"/>
                <w:kern w:val="0"/>
                <w:sz w:val="20"/>
                <w:szCs w:val="20"/>
              </w:rPr>
            </w:pPr>
          </w:p>
        </w:tc>
      </w:tr>
      <w:tr w14:paraId="4F54A3B3">
        <w:tblPrEx>
          <w:tblCellMar>
            <w:top w:w="0" w:type="dxa"/>
            <w:left w:w="108" w:type="dxa"/>
            <w:bottom w:w="0" w:type="dxa"/>
            <w:right w:w="108" w:type="dxa"/>
          </w:tblCellMar>
        </w:tblPrEx>
        <w:trPr>
          <w:trHeight w:val="525" w:hRule="atLeast"/>
        </w:trPr>
        <w:tc>
          <w:tcPr>
            <w:tcW w:w="932" w:type="pct"/>
            <w:tcBorders>
              <w:top w:val="nil"/>
              <w:left w:val="single" w:color="000000" w:sz="4" w:space="0"/>
              <w:bottom w:val="single" w:color="000000" w:sz="4" w:space="0"/>
              <w:right w:val="single" w:color="000000" w:sz="4" w:space="0"/>
            </w:tcBorders>
            <w:shd w:val="clear" w:color="auto" w:fill="auto"/>
            <w:noWrap/>
            <w:vAlign w:val="center"/>
          </w:tcPr>
          <w:p w14:paraId="73AC2180">
            <w:pPr>
              <w:widowControl/>
              <w:jc w:val="left"/>
              <w:rPr>
                <w:rFonts w:ascii="Calibri" w:hAnsi="Calibri" w:eastAsia="宋体" w:cs="Calibri"/>
                <w:color w:val="000000"/>
                <w:kern w:val="0"/>
                <w:sz w:val="22"/>
              </w:rPr>
            </w:pPr>
            <w:r>
              <w:rPr>
                <w:rFonts w:ascii="Calibri" w:hAnsi="Calibri" w:eastAsia="宋体" w:cs="Calibri"/>
                <w:color w:val="000000"/>
                <w:kern w:val="0"/>
                <w:sz w:val="22"/>
              </w:rPr>
              <w:t>　淮北十中集团校</w:t>
            </w:r>
          </w:p>
        </w:tc>
        <w:tc>
          <w:tcPr>
            <w:tcW w:w="385" w:type="pct"/>
            <w:tcBorders>
              <w:top w:val="nil"/>
              <w:left w:val="nil"/>
              <w:bottom w:val="single" w:color="000000" w:sz="4" w:space="0"/>
              <w:right w:val="single" w:color="000000" w:sz="4" w:space="0"/>
            </w:tcBorders>
            <w:shd w:val="clear" w:color="auto" w:fill="auto"/>
            <w:noWrap/>
            <w:vAlign w:val="center"/>
          </w:tcPr>
          <w:p w14:paraId="2D8E21BD">
            <w:pPr>
              <w:widowControl/>
              <w:jc w:val="right"/>
              <w:rPr>
                <w:rFonts w:ascii="Calibri" w:hAnsi="Calibri" w:eastAsia="宋体" w:cs="Calibri"/>
                <w:color w:val="000000"/>
                <w:kern w:val="0"/>
                <w:sz w:val="22"/>
              </w:rPr>
            </w:pPr>
            <w:r>
              <w:rPr>
                <w:rFonts w:ascii="Calibri" w:hAnsi="Calibri" w:eastAsia="宋体" w:cs="Calibri"/>
                <w:color w:val="000000"/>
                <w:kern w:val="0"/>
                <w:sz w:val="22"/>
              </w:rPr>
              <w:t>1,907.69</w:t>
            </w:r>
          </w:p>
        </w:tc>
        <w:tc>
          <w:tcPr>
            <w:tcW w:w="406" w:type="pct"/>
            <w:tcBorders>
              <w:top w:val="nil"/>
              <w:left w:val="nil"/>
              <w:bottom w:val="single" w:color="000000" w:sz="4" w:space="0"/>
              <w:right w:val="single" w:color="000000" w:sz="4" w:space="0"/>
            </w:tcBorders>
            <w:shd w:val="clear" w:color="auto" w:fill="auto"/>
            <w:noWrap/>
            <w:vAlign w:val="center"/>
          </w:tcPr>
          <w:p w14:paraId="40B11B6A">
            <w:pPr>
              <w:widowControl/>
              <w:jc w:val="right"/>
              <w:rPr>
                <w:rFonts w:ascii="Calibri" w:hAnsi="Calibri" w:eastAsia="宋体" w:cs="Calibri"/>
                <w:color w:val="000000"/>
                <w:kern w:val="0"/>
                <w:sz w:val="22"/>
              </w:rPr>
            </w:pPr>
            <w:r>
              <w:rPr>
                <w:rFonts w:ascii="Calibri" w:hAnsi="Calibri" w:eastAsia="宋体" w:cs="Calibri"/>
                <w:color w:val="000000"/>
                <w:kern w:val="0"/>
                <w:sz w:val="22"/>
              </w:rPr>
              <w:t>1,907.69</w:t>
            </w:r>
          </w:p>
        </w:tc>
        <w:tc>
          <w:tcPr>
            <w:tcW w:w="405" w:type="pct"/>
            <w:tcBorders>
              <w:top w:val="nil"/>
              <w:left w:val="nil"/>
              <w:bottom w:val="single" w:color="000000" w:sz="4" w:space="0"/>
              <w:right w:val="single" w:color="000000" w:sz="4" w:space="0"/>
            </w:tcBorders>
            <w:shd w:val="clear" w:color="auto" w:fill="auto"/>
            <w:noWrap/>
            <w:vAlign w:val="center"/>
          </w:tcPr>
          <w:p w14:paraId="65757D7C">
            <w:pPr>
              <w:widowControl/>
              <w:jc w:val="right"/>
              <w:rPr>
                <w:rFonts w:ascii="Calibri" w:hAnsi="Calibri" w:eastAsia="宋体" w:cs="Calibri"/>
                <w:color w:val="000000"/>
                <w:kern w:val="0"/>
                <w:sz w:val="22"/>
              </w:rPr>
            </w:pPr>
            <w:r>
              <w:rPr>
                <w:rFonts w:ascii="Calibri" w:hAnsi="Calibri" w:eastAsia="宋体" w:cs="Calibri"/>
                <w:color w:val="000000"/>
                <w:kern w:val="0"/>
                <w:sz w:val="22"/>
              </w:rPr>
              <w:t>1,860.49</w:t>
            </w:r>
          </w:p>
        </w:tc>
        <w:tc>
          <w:tcPr>
            <w:tcW w:w="145" w:type="pct"/>
            <w:tcBorders>
              <w:top w:val="nil"/>
              <w:left w:val="nil"/>
              <w:bottom w:val="single" w:color="000000" w:sz="4" w:space="0"/>
              <w:right w:val="single" w:color="000000" w:sz="4" w:space="0"/>
            </w:tcBorders>
            <w:shd w:val="clear" w:color="auto" w:fill="auto"/>
            <w:noWrap/>
            <w:vAlign w:val="center"/>
          </w:tcPr>
          <w:p w14:paraId="675BDEED">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 w:type="pct"/>
            <w:tcBorders>
              <w:top w:val="nil"/>
              <w:left w:val="nil"/>
              <w:bottom w:val="single" w:color="000000" w:sz="4" w:space="0"/>
              <w:right w:val="single" w:color="000000" w:sz="4" w:space="0"/>
            </w:tcBorders>
            <w:shd w:val="clear" w:color="auto" w:fill="auto"/>
            <w:noWrap/>
            <w:vAlign w:val="center"/>
          </w:tcPr>
          <w:p w14:paraId="4A8424FB">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54" w:type="pct"/>
            <w:tcBorders>
              <w:top w:val="nil"/>
              <w:left w:val="nil"/>
              <w:bottom w:val="single" w:color="000000" w:sz="4" w:space="0"/>
              <w:right w:val="single" w:color="000000" w:sz="4" w:space="0"/>
            </w:tcBorders>
            <w:shd w:val="clear" w:color="auto" w:fill="auto"/>
            <w:noWrap/>
            <w:vAlign w:val="center"/>
          </w:tcPr>
          <w:p w14:paraId="4A8B86D4">
            <w:pPr>
              <w:widowControl/>
              <w:jc w:val="right"/>
              <w:rPr>
                <w:rFonts w:ascii="Calibri" w:hAnsi="Calibri" w:eastAsia="宋体" w:cs="Calibri"/>
                <w:color w:val="000000"/>
                <w:kern w:val="0"/>
                <w:sz w:val="22"/>
              </w:rPr>
            </w:pPr>
            <w:r>
              <w:rPr>
                <w:rFonts w:ascii="Calibri" w:hAnsi="Calibri" w:eastAsia="宋体" w:cs="Calibri"/>
                <w:color w:val="000000"/>
                <w:kern w:val="0"/>
                <w:sz w:val="22"/>
              </w:rPr>
              <w:t>47.20</w:t>
            </w:r>
          </w:p>
        </w:tc>
        <w:tc>
          <w:tcPr>
            <w:tcW w:w="154" w:type="pct"/>
            <w:tcBorders>
              <w:top w:val="nil"/>
              <w:left w:val="nil"/>
              <w:bottom w:val="single" w:color="000000" w:sz="4" w:space="0"/>
              <w:right w:val="single" w:color="000000" w:sz="4" w:space="0"/>
            </w:tcBorders>
            <w:shd w:val="clear" w:color="auto" w:fill="auto"/>
            <w:noWrap/>
            <w:vAlign w:val="center"/>
          </w:tcPr>
          <w:p w14:paraId="65C03E17">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207" w:type="pct"/>
            <w:tcBorders>
              <w:top w:val="nil"/>
              <w:left w:val="nil"/>
              <w:bottom w:val="single" w:color="000000" w:sz="4" w:space="0"/>
              <w:right w:val="single" w:color="000000" w:sz="4" w:space="0"/>
            </w:tcBorders>
            <w:shd w:val="clear" w:color="auto" w:fill="auto"/>
            <w:noWrap/>
            <w:vAlign w:val="center"/>
          </w:tcPr>
          <w:p w14:paraId="1B1AF8B6">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255" w:type="pct"/>
            <w:tcBorders>
              <w:top w:val="nil"/>
              <w:left w:val="nil"/>
              <w:bottom w:val="single" w:color="000000" w:sz="4" w:space="0"/>
              <w:right w:val="single" w:color="000000" w:sz="4" w:space="0"/>
            </w:tcBorders>
            <w:shd w:val="clear" w:color="auto" w:fill="auto"/>
            <w:noWrap/>
            <w:vAlign w:val="center"/>
          </w:tcPr>
          <w:p w14:paraId="74C4175C">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208" w:type="pct"/>
            <w:tcBorders>
              <w:top w:val="nil"/>
              <w:left w:val="nil"/>
              <w:bottom w:val="single" w:color="000000" w:sz="4" w:space="0"/>
              <w:right w:val="single" w:color="000000" w:sz="4" w:space="0"/>
            </w:tcBorders>
            <w:shd w:val="clear" w:color="auto" w:fill="auto"/>
            <w:noWrap/>
            <w:vAlign w:val="center"/>
          </w:tcPr>
          <w:p w14:paraId="21C11BEF">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95" w:type="pct"/>
            <w:tcBorders>
              <w:top w:val="nil"/>
              <w:left w:val="nil"/>
              <w:bottom w:val="single" w:color="000000" w:sz="4" w:space="0"/>
              <w:right w:val="single" w:color="000000" w:sz="4" w:space="0"/>
            </w:tcBorders>
            <w:shd w:val="clear" w:color="auto" w:fill="auto"/>
            <w:noWrap/>
            <w:vAlign w:val="center"/>
          </w:tcPr>
          <w:p w14:paraId="08596EE1">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267" w:type="pct"/>
            <w:tcBorders>
              <w:top w:val="nil"/>
              <w:left w:val="nil"/>
              <w:bottom w:val="single" w:color="000000" w:sz="4" w:space="0"/>
              <w:right w:val="single" w:color="000000" w:sz="4" w:space="0"/>
            </w:tcBorders>
            <w:shd w:val="clear" w:color="auto" w:fill="auto"/>
            <w:noWrap/>
            <w:vAlign w:val="center"/>
          </w:tcPr>
          <w:p w14:paraId="69FF530D">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65" w:type="pct"/>
            <w:tcBorders>
              <w:top w:val="nil"/>
              <w:left w:val="nil"/>
              <w:bottom w:val="nil"/>
              <w:right w:val="nil"/>
            </w:tcBorders>
            <w:shd w:val="clear" w:color="auto" w:fill="auto"/>
            <w:noWrap/>
            <w:vAlign w:val="bottom"/>
          </w:tcPr>
          <w:p w14:paraId="03220519">
            <w:pPr>
              <w:widowControl/>
              <w:jc w:val="left"/>
              <w:rPr>
                <w:rFonts w:ascii="Calibri" w:hAnsi="Calibri" w:eastAsia="宋体" w:cs="Calibri"/>
                <w:color w:val="000000"/>
                <w:kern w:val="0"/>
                <w:sz w:val="22"/>
              </w:rPr>
            </w:pPr>
          </w:p>
        </w:tc>
        <w:tc>
          <w:tcPr>
            <w:tcW w:w="119" w:type="pct"/>
            <w:tcBorders>
              <w:top w:val="nil"/>
              <w:left w:val="nil"/>
              <w:bottom w:val="nil"/>
              <w:right w:val="nil"/>
            </w:tcBorders>
            <w:shd w:val="clear" w:color="auto" w:fill="auto"/>
            <w:noWrap/>
            <w:vAlign w:val="bottom"/>
          </w:tcPr>
          <w:p w14:paraId="4B2A4EB9">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311AE35B">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6F90E3DC">
            <w:pPr>
              <w:widowControl/>
              <w:jc w:val="left"/>
              <w:rPr>
                <w:rFonts w:ascii="Times New Roman" w:hAnsi="Times New Roman" w:eastAsia="Times New Roman" w:cs="Times New Roman"/>
                <w:kern w:val="0"/>
                <w:sz w:val="20"/>
                <w:szCs w:val="20"/>
              </w:rPr>
            </w:pPr>
          </w:p>
        </w:tc>
        <w:tc>
          <w:tcPr>
            <w:tcW w:w="119" w:type="pct"/>
            <w:tcBorders>
              <w:top w:val="nil"/>
              <w:left w:val="nil"/>
              <w:bottom w:val="nil"/>
              <w:right w:val="nil"/>
            </w:tcBorders>
            <w:shd w:val="clear" w:color="auto" w:fill="auto"/>
            <w:noWrap/>
            <w:vAlign w:val="bottom"/>
          </w:tcPr>
          <w:p w14:paraId="24826BE7">
            <w:pPr>
              <w:widowControl/>
              <w:jc w:val="left"/>
              <w:rPr>
                <w:rFonts w:ascii="Times New Roman" w:hAnsi="Times New Roman" w:eastAsia="Times New Roman" w:cs="Times New Roman"/>
                <w:kern w:val="0"/>
                <w:sz w:val="20"/>
                <w:szCs w:val="20"/>
              </w:rPr>
            </w:pPr>
          </w:p>
        </w:tc>
        <w:tc>
          <w:tcPr>
            <w:tcW w:w="291" w:type="pct"/>
            <w:tcBorders>
              <w:top w:val="nil"/>
              <w:left w:val="nil"/>
              <w:bottom w:val="nil"/>
              <w:right w:val="nil"/>
            </w:tcBorders>
            <w:shd w:val="clear" w:color="auto" w:fill="auto"/>
            <w:noWrap/>
            <w:vAlign w:val="bottom"/>
          </w:tcPr>
          <w:p w14:paraId="3A7255DC">
            <w:pPr>
              <w:widowControl/>
              <w:jc w:val="left"/>
              <w:rPr>
                <w:rFonts w:ascii="Times New Roman" w:hAnsi="Times New Roman" w:eastAsia="Times New Roman" w:cs="Times New Roman"/>
                <w:kern w:val="0"/>
                <w:sz w:val="20"/>
                <w:szCs w:val="20"/>
              </w:rPr>
            </w:pPr>
          </w:p>
        </w:tc>
      </w:tr>
    </w:tbl>
    <w:p w14:paraId="406DA375">
      <w:pPr>
        <w:spacing w:line="560" w:lineRule="exact"/>
        <w:jc w:val="center"/>
        <w:rPr>
          <w:rFonts w:ascii="TimesNewRoman" w:hAnsi="TimesNewRoman" w:cs="TimesNewRoman"/>
          <w:kern w:val="0"/>
          <w:sz w:val="20"/>
        </w:rPr>
      </w:pPr>
    </w:p>
    <w:p w14:paraId="4EA58B4D">
      <w:pPr>
        <w:spacing w:line="560" w:lineRule="exact"/>
        <w:jc w:val="center"/>
        <w:rPr>
          <w:rFonts w:hint="eastAsia" w:ascii="TimesNewRoman" w:hAnsi="TimesNewRoman" w:cs="TimesNewRoman"/>
          <w:kern w:val="0"/>
          <w:sz w:val="20"/>
        </w:rPr>
      </w:pPr>
    </w:p>
    <w:tbl>
      <w:tblPr>
        <w:tblStyle w:val="11"/>
        <w:tblW w:w="5000" w:type="pct"/>
        <w:tblInd w:w="0" w:type="dxa"/>
        <w:tblLayout w:type="autofit"/>
        <w:tblCellMar>
          <w:top w:w="0" w:type="dxa"/>
          <w:left w:w="108" w:type="dxa"/>
          <w:bottom w:w="0" w:type="dxa"/>
          <w:right w:w="108" w:type="dxa"/>
        </w:tblCellMar>
      </w:tblPr>
      <w:tblGrid>
        <w:gridCol w:w="1641"/>
        <w:gridCol w:w="4091"/>
        <w:gridCol w:w="2418"/>
        <w:gridCol w:w="2089"/>
        <w:gridCol w:w="2174"/>
        <w:gridCol w:w="1761"/>
      </w:tblGrid>
      <w:tr w14:paraId="65FA44F0">
        <w:tblPrEx>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auto"/>
            <w:noWrap/>
            <w:vAlign w:val="bottom"/>
          </w:tcPr>
          <w:p w14:paraId="2CE0CB19">
            <w:pPr>
              <w:widowControl/>
              <w:jc w:val="left"/>
              <w:rPr>
                <w:rFonts w:ascii="Calibri" w:hAnsi="Calibri" w:eastAsia="宋体" w:cs="Calibri"/>
                <w:color w:val="000000"/>
                <w:kern w:val="0"/>
                <w:sz w:val="22"/>
              </w:rPr>
            </w:pPr>
            <w:r>
              <w:rPr>
                <w:rFonts w:ascii="Calibri" w:hAnsi="Calibri" w:eastAsia="宋体" w:cs="Calibri"/>
                <w:color w:val="000000"/>
                <w:kern w:val="0"/>
                <w:sz w:val="22"/>
              </w:rPr>
              <w:t>部门公开表3</w:t>
            </w:r>
          </w:p>
        </w:tc>
        <w:tc>
          <w:tcPr>
            <w:tcW w:w="1443" w:type="pct"/>
            <w:tcBorders>
              <w:top w:val="nil"/>
              <w:left w:val="nil"/>
              <w:bottom w:val="nil"/>
              <w:right w:val="nil"/>
            </w:tcBorders>
            <w:shd w:val="clear" w:color="auto" w:fill="auto"/>
            <w:noWrap/>
            <w:vAlign w:val="bottom"/>
          </w:tcPr>
          <w:p w14:paraId="46DC505A">
            <w:pPr>
              <w:widowControl/>
              <w:jc w:val="left"/>
              <w:rPr>
                <w:rFonts w:ascii="Calibri" w:hAnsi="Calibri" w:eastAsia="宋体" w:cs="Calibri"/>
                <w:color w:val="000000"/>
                <w:kern w:val="0"/>
                <w:sz w:val="22"/>
              </w:rPr>
            </w:pPr>
          </w:p>
        </w:tc>
        <w:tc>
          <w:tcPr>
            <w:tcW w:w="853" w:type="pct"/>
            <w:tcBorders>
              <w:top w:val="nil"/>
              <w:left w:val="nil"/>
              <w:bottom w:val="nil"/>
              <w:right w:val="nil"/>
            </w:tcBorders>
            <w:shd w:val="clear" w:color="auto" w:fill="auto"/>
            <w:noWrap/>
            <w:vAlign w:val="bottom"/>
          </w:tcPr>
          <w:p w14:paraId="0D037779">
            <w:pPr>
              <w:widowControl/>
              <w:jc w:val="left"/>
              <w:rPr>
                <w:rFonts w:ascii="Times New Roman" w:hAnsi="Times New Roman" w:eastAsia="Times New Roman" w:cs="Times New Roman"/>
                <w:kern w:val="0"/>
                <w:sz w:val="20"/>
                <w:szCs w:val="20"/>
              </w:rPr>
            </w:pPr>
          </w:p>
        </w:tc>
        <w:tc>
          <w:tcPr>
            <w:tcW w:w="737" w:type="pct"/>
            <w:tcBorders>
              <w:top w:val="nil"/>
              <w:left w:val="nil"/>
              <w:bottom w:val="nil"/>
              <w:right w:val="nil"/>
            </w:tcBorders>
            <w:shd w:val="clear" w:color="auto" w:fill="auto"/>
            <w:noWrap/>
            <w:vAlign w:val="bottom"/>
          </w:tcPr>
          <w:p w14:paraId="590B0A36">
            <w:pPr>
              <w:widowControl/>
              <w:jc w:val="left"/>
              <w:rPr>
                <w:rFonts w:ascii="Times New Roman" w:hAnsi="Times New Roman" w:eastAsia="Times New Roman" w:cs="Times New Roman"/>
                <w:kern w:val="0"/>
                <w:sz w:val="20"/>
                <w:szCs w:val="20"/>
              </w:rPr>
            </w:pPr>
          </w:p>
        </w:tc>
        <w:tc>
          <w:tcPr>
            <w:tcW w:w="767" w:type="pct"/>
            <w:tcBorders>
              <w:top w:val="nil"/>
              <w:left w:val="nil"/>
              <w:bottom w:val="nil"/>
              <w:right w:val="nil"/>
            </w:tcBorders>
            <w:shd w:val="clear" w:color="auto" w:fill="auto"/>
            <w:noWrap/>
            <w:vAlign w:val="bottom"/>
          </w:tcPr>
          <w:p w14:paraId="1793AEBC">
            <w:pPr>
              <w:widowControl/>
              <w:jc w:val="left"/>
              <w:rPr>
                <w:rFonts w:ascii="Times New Roman" w:hAnsi="Times New Roman" w:eastAsia="Times New Roman" w:cs="Times New Roman"/>
                <w:kern w:val="0"/>
                <w:sz w:val="20"/>
                <w:szCs w:val="20"/>
              </w:rPr>
            </w:pPr>
          </w:p>
        </w:tc>
        <w:tc>
          <w:tcPr>
            <w:tcW w:w="621" w:type="pct"/>
            <w:tcBorders>
              <w:top w:val="nil"/>
              <w:left w:val="nil"/>
              <w:bottom w:val="nil"/>
              <w:right w:val="nil"/>
            </w:tcBorders>
            <w:shd w:val="clear" w:color="auto" w:fill="auto"/>
            <w:noWrap/>
            <w:vAlign w:val="bottom"/>
          </w:tcPr>
          <w:p w14:paraId="17A3121B">
            <w:pPr>
              <w:widowControl/>
              <w:jc w:val="left"/>
              <w:rPr>
                <w:rFonts w:ascii="Times New Roman" w:hAnsi="Times New Roman" w:eastAsia="Times New Roman" w:cs="Times New Roman"/>
                <w:kern w:val="0"/>
                <w:sz w:val="20"/>
                <w:szCs w:val="20"/>
              </w:rPr>
            </w:pPr>
          </w:p>
        </w:tc>
      </w:tr>
      <w:tr w14:paraId="71328643">
        <w:tblPrEx>
          <w:tblCellMar>
            <w:top w:w="0" w:type="dxa"/>
            <w:left w:w="108" w:type="dxa"/>
            <w:bottom w:w="0" w:type="dxa"/>
            <w:right w:w="108" w:type="dxa"/>
          </w:tblCellMar>
        </w:tblPrEx>
        <w:trPr>
          <w:trHeight w:val="750" w:hRule="atLeast"/>
        </w:trPr>
        <w:tc>
          <w:tcPr>
            <w:tcW w:w="4379" w:type="pct"/>
            <w:gridSpan w:val="5"/>
            <w:tcBorders>
              <w:top w:val="nil"/>
              <w:left w:val="nil"/>
              <w:bottom w:val="nil"/>
              <w:right w:val="nil"/>
            </w:tcBorders>
            <w:shd w:val="clear" w:color="auto" w:fill="auto"/>
            <w:noWrap/>
            <w:vAlign w:val="center"/>
          </w:tcPr>
          <w:p w14:paraId="4D338EB1">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2025年支出总表</w:t>
            </w:r>
          </w:p>
        </w:tc>
        <w:tc>
          <w:tcPr>
            <w:tcW w:w="621" w:type="pct"/>
            <w:tcBorders>
              <w:top w:val="nil"/>
              <w:left w:val="nil"/>
              <w:bottom w:val="nil"/>
              <w:right w:val="nil"/>
            </w:tcBorders>
            <w:shd w:val="clear" w:color="auto" w:fill="auto"/>
            <w:noWrap/>
            <w:vAlign w:val="bottom"/>
          </w:tcPr>
          <w:p w14:paraId="4DF5FE88">
            <w:pPr>
              <w:widowControl/>
              <w:jc w:val="center"/>
              <w:rPr>
                <w:rFonts w:hint="eastAsia" w:ascii="宋体" w:hAnsi="宋体" w:eastAsia="宋体" w:cs="Arial"/>
                <w:b/>
                <w:bCs/>
                <w:color w:val="000000"/>
                <w:kern w:val="0"/>
                <w:sz w:val="40"/>
                <w:szCs w:val="40"/>
              </w:rPr>
            </w:pPr>
          </w:p>
        </w:tc>
      </w:tr>
      <w:tr w14:paraId="598EF91D">
        <w:tblPrEx>
          <w:tblCellMar>
            <w:top w:w="0" w:type="dxa"/>
            <w:left w:w="108" w:type="dxa"/>
            <w:bottom w:w="0" w:type="dxa"/>
            <w:right w:w="108" w:type="dxa"/>
          </w:tblCellMar>
        </w:tblPrEx>
        <w:trPr>
          <w:trHeight w:val="495" w:hRule="atLeast"/>
        </w:trPr>
        <w:tc>
          <w:tcPr>
            <w:tcW w:w="2022" w:type="pct"/>
            <w:gridSpan w:val="2"/>
            <w:tcBorders>
              <w:top w:val="nil"/>
              <w:left w:val="nil"/>
              <w:bottom w:val="nil"/>
              <w:right w:val="nil"/>
            </w:tcBorders>
            <w:shd w:val="clear" w:color="auto" w:fill="auto"/>
            <w:noWrap/>
            <w:vAlign w:val="center"/>
          </w:tcPr>
          <w:p w14:paraId="3A55B6E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[205002]淮北十中集团校</w:t>
            </w:r>
          </w:p>
        </w:tc>
        <w:tc>
          <w:tcPr>
            <w:tcW w:w="853" w:type="pct"/>
            <w:tcBorders>
              <w:top w:val="nil"/>
              <w:left w:val="nil"/>
              <w:bottom w:val="nil"/>
              <w:right w:val="nil"/>
            </w:tcBorders>
            <w:shd w:val="clear" w:color="auto" w:fill="auto"/>
            <w:noWrap/>
            <w:vAlign w:val="center"/>
          </w:tcPr>
          <w:p w14:paraId="05564118">
            <w:pPr>
              <w:widowControl/>
              <w:jc w:val="left"/>
              <w:rPr>
                <w:rFonts w:hint="eastAsia" w:ascii="宋体" w:hAnsi="宋体" w:eastAsia="宋体" w:cs="Arial"/>
                <w:color w:val="000000"/>
                <w:kern w:val="0"/>
                <w:sz w:val="18"/>
                <w:szCs w:val="18"/>
              </w:rPr>
            </w:pPr>
          </w:p>
        </w:tc>
        <w:tc>
          <w:tcPr>
            <w:tcW w:w="737" w:type="pct"/>
            <w:tcBorders>
              <w:top w:val="nil"/>
              <w:left w:val="nil"/>
              <w:bottom w:val="nil"/>
              <w:right w:val="nil"/>
            </w:tcBorders>
            <w:shd w:val="clear" w:color="auto" w:fill="auto"/>
            <w:noWrap/>
            <w:vAlign w:val="center"/>
          </w:tcPr>
          <w:p w14:paraId="590BD749">
            <w:pPr>
              <w:widowControl/>
              <w:jc w:val="left"/>
              <w:rPr>
                <w:rFonts w:ascii="Times New Roman" w:hAnsi="Times New Roman" w:eastAsia="Times New Roman" w:cs="Times New Roman"/>
                <w:kern w:val="0"/>
                <w:sz w:val="20"/>
                <w:szCs w:val="20"/>
              </w:rPr>
            </w:pPr>
          </w:p>
        </w:tc>
        <w:tc>
          <w:tcPr>
            <w:tcW w:w="767" w:type="pct"/>
            <w:tcBorders>
              <w:top w:val="nil"/>
              <w:left w:val="nil"/>
              <w:bottom w:val="nil"/>
              <w:right w:val="nil"/>
            </w:tcBorders>
            <w:shd w:val="clear" w:color="auto" w:fill="auto"/>
            <w:noWrap/>
            <w:vAlign w:val="center"/>
          </w:tcPr>
          <w:p w14:paraId="364EF3BF">
            <w:pPr>
              <w:widowControl/>
              <w:jc w:val="left"/>
              <w:rPr>
                <w:rFonts w:ascii="Times New Roman" w:hAnsi="Times New Roman" w:eastAsia="Times New Roman" w:cs="Times New Roman"/>
                <w:kern w:val="0"/>
                <w:sz w:val="20"/>
                <w:szCs w:val="20"/>
              </w:rPr>
            </w:pPr>
          </w:p>
        </w:tc>
        <w:tc>
          <w:tcPr>
            <w:tcW w:w="621" w:type="pct"/>
            <w:tcBorders>
              <w:top w:val="nil"/>
              <w:left w:val="nil"/>
              <w:bottom w:val="nil"/>
              <w:right w:val="nil"/>
            </w:tcBorders>
            <w:shd w:val="clear" w:color="auto" w:fill="auto"/>
            <w:noWrap/>
            <w:vAlign w:val="center"/>
          </w:tcPr>
          <w:p w14:paraId="0DE9B34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4BA04DE0">
        <w:tblPrEx>
          <w:tblCellMar>
            <w:top w:w="0" w:type="dxa"/>
            <w:left w:w="108" w:type="dxa"/>
            <w:bottom w:w="0" w:type="dxa"/>
            <w:right w:w="108" w:type="dxa"/>
          </w:tblCellMar>
        </w:tblPrEx>
        <w:trPr>
          <w:trHeight w:val="6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BD54">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功能科目编码</w:t>
            </w:r>
          </w:p>
        </w:tc>
        <w:tc>
          <w:tcPr>
            <w:tcW w:w="1443" w:type="pct"/>
            <w:tcBorders>
              <w:top w:val="single" w:color="000000" w:sz="4" w:space="0"/>
              <w:left w:val="nil"/>
              <w:bottom w:val="single" w:color="000000" w:sz="4" w:space="0"/>
              <w:right w:val="single" w:color="000000" w:sz="4" w:space="0"/>
            </w:tcBorders>
            <w:shd w:val="clear" w:color="auto" w:fill="auto"/>
            <w:noWrap/>
            <w:vAlign w:val="center"/>
          </w:tcPr>
          <w:p w14:paraId="272719A8">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853" w:type="pct"/>
            <w:tcBorders>
              <w:top w:val="single" w:color="000000" w:sz="4" w:space="0"/>
              <w:left w:val="nil"/>
              <w:bottom w:val="single" w:color="000000" w:sz="4" w:space="0"/>
              <w:right w:val="single" w:color="000000" w:sz="4" w:space="0"/>
            </w:tcBorders>
            <w:shd w:val="clear" w:color="auto" w:fill="auto"/>
            <w:noWrap/>
            <w:vAlign w:val="center"/>
          </w:tcPr>
          <w:p w14:paraId="22100937">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737" w:type="pct"/>
            <w:tcBorders>
              <w:top w:val="single" w:color="000000" w:sz="4" w:space="0"/>
              <w:left w:val="nil"/>
              <w:bottom w:val="single" w:color="000000" w:sz="4" w:space="0"/>
              <w:right w:val="single" w:color="000000" w:sz="4" w:space="0"/>
            </w:tcBorders>
            <w:shd w:val="clear" w:color="auto" w:fill="auto"/>
            <w:noWrap/>
            <w:vAlign w:val="center"/>
          </w:tcPr>
          <w:p w14:paraId="5C3E4BE2">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767" w:type="pct"/>
            <w:tcBorders>
              <w:top w:val="single" w:color="000000" w:sz="4" w:space="0"/>
              <w:left w:val="nil"/>
              <w:bottom w:val="single" w:color="000000" w:sz="4" w:space="0"/>
              <w:right w:val="single" w:color="000000" w:sz="4" w:space="0"/>
            </w:tcBorders>
            <w:shd w:val="clear" w:color="auto" w:fill="auto"/>
            <w:noWrap/>
            <w:vAlign w:val="center"/>
          </w:tcPr>
          <w:p w14:paraId="5CF21330">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c>
          <w:tcPr>
            <w:tcW w:w="621" w:type="pct"/>
            <w:tcBorders>
              <w:top w:val="single" w:color="000000" w:sz="4" w:space="0"/>
              <w:left w:val="nil"/>
              <w:bottom w:val="single" w:color="000000" w:sz="4" w:space="0"/>
              <w:right w:val="single" w:color="000000" w:sz="4" w:space="0"/>
            </w:tcBorders>
            <w:shd w:val="clear" w:color="auto" w:fill="auto"/>
            <w:noWrap/>
            <w:vAlign w:val="center"/>
          </w:tcPr>
          <w:p w14:paraId="4DD6FC77">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备注</w:t>
            </w:r>
          </w:p>
        </w:tc>
      </w:tr>
      <w:tr w14:paraId="03B0FF75">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5FD872C0">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43" w:type="pct"/>
            <w:tcBorders>
              <w:top w:val="nil"/>
              <w:left w:val="nil"/>
              <w:bottom w:val="single" w:color="000000" w:sz="4" w:space="0"/>
              <w:right w:val="single" w:color="000000" w:sz="4" w:space="0"/>
            </w:tcBorders>
            <w:shd w:val="clear" w:color="auto" w:fill="auto"/>
            <w:noWrap/>
            <w:vAlign w:val="center"/>
          </w:tcPr>
          <w:p w14:paraId="0DB70A9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853" w:type="pct"/>
            <w:tcBorders>
              <w:top w:val="nil"/>
              <w:left w:val="nil"/>
              <w:bottom w:val="single" w:color="000000" w:sz="4" w:space="0"/>
              <w:right w:val="single" w:color="000000" w:sz="4" w:space="0"/>
            </w:tcBorders>
            <w:shd w:val="clear" w:color="auto" w:fill="auto"/>
            <w:noWrap/>
            <w:vAlign w:val="center"/>
          </w:tcPr>
          <w:p w14:paraId="421D15D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1,907.69</w:t>
            </w:r>
          </w:p>
        </w:tc>
        <w:tc>
          <w:tcPr>
            <w:tcW w:w="737" w:type="pct"/>
            <w:tcBorders>
              <w:top w:val="nil"/>
              <w:left w:val="nil"/>
              <w:bottom w:val="single" w:color="000000" w:sz="4" w:space="0"/>
              <w:right w:val="single" w:color="000000" w:sz="4" w:space="0"/>
            </w:tcBorders>
            <w:shd w:val="clear" w:color="auto" w:fill="auto"/>
            <w:noWrap/>
            <w:vAlign w:val="center"/>
          </w:tcPr>
          <w:p w14:paraId="70DBF00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1,833.79</w:t>
            </w:r>
          </w:p>
        </w:tc>
        <w:tc>
          <w:tcPr>
            <w:tcW w:w="767" w:type="pct"/>
            <w:tcBorders>
              <w:top w:val="nil"/>
              <w:left w:val="nil"/>
              <w:bottom w:val="single" w:color="000000" w:sz="4" w:space="0"/>
              <w:right w:val="single" w:color="000000" w:sz="4" w:space="0"/>
            </w:tcBorders>
            <w:shd w:val="clear" w:color="auto" w:fill="auto"/>
            <w:noWrap/>
            <w:vAlign w:val="center"/>
          </w:tcPr>
          <w:p w14:paraId="4093763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73.90</w:t>
            </w:r>
          </w:p>
        </w:tc>
        <w:tc>
          <w:tcPr>
            <w:tcW w:w="621" w:type="pct"/>
            <w:tcBorders>
              <w:top w:val="nil"/>
              <w:left w:val="nil"/>
              <w:bottom w:val="single" w:color="000000" w:sz="4" w:space="0"/>
              <w:right w:val="single" w:color="000000" w:sz="4" w:space="0"/>
            </w:tcBorders>
            <w:shd w:val="clear" w:color="auto" w:fill="auto"/>
            <w:noWrap/>
            <w:vAlign w:val="center"/>
          </w:tcPr>
          <w:p w14:paraId="7429D3D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420A7E6">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3844D3E4">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w:t>
            </w:r>
          </w:p>
        </w:tc>
        <w:tc>
          <w:tcPr>
            <w:tcW w:w="1443" w:type="pct"/>
            <w:tcBorders>
              <w:top w:val="nil"/>
              <w:left w:val="nil"/>
              <w:bottom w:val="single" w:color="000000" w:sz="4" w:space="0"/>
              <w:right w:val="single" w:color="000000" w:sz="4" w:space="0"/>
            </w:tcBorders>
            <w:shd w:val="clear" w:color="auto" w:fill="auto"/>
            <w:noWrap/>
            <w:vAlign w:val="center"/>
          </w:tcPr>
          <w:p w14:paraId="4381A7FF">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教育支出</w:t>
            </w:r>
          </w:p>
        </w:tc>
        <w:tc>
          <w:tcPr>
            <w:tcW w:w="853" w:type="pct"/>
            <w:tcBorders>
              <w:top w:val="nil"/>
              <w:left w:val="nil"/>
              <w:bottom w:val="single" w:color="000000" w:sz="4" w:space="0"/>
              <w:right w:val="single" w:color="000000" w:sz="4" w:space="0"/>
            </w:tcBorders>
            <w:shd w:val="clear" w:color="auto" w:fill="auto"/>
            <w:noWrap/>
            <w:vAlign w:val="center"/>
          </w:tcPr>
          <w:p w14:paraId="6016B72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1,092.46</w:t>
            </w:r>
          </w:p>
        </w:tc>
        <w:tc>
          <w:tcPr>
            <w:tcW w:w="737" w:type="pct"/>
            <w:tcBorders>
              <w:top w:val="nil"/>
              <w:left w:val="nil"/>
              <w:bottom w:val="single" w:color="000000" w:sz="4" w:space="0"/>
              <w:right w:val="single" w:color="000000" w:sz="4" w:space="0"/>
            </w:tcBorders>
            <w:shd w:val="clear" w:color="auto" w:fill="auto"/>
            <w:noWrap/>
            <w:vAlign w:val="center"/>
          </w:tcPr>
          <w:p w14:paraId="627C507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1,018.55</w:t>
            </w:r>
          </w:p>
        </w:tc>
        <w:tc>
          <w:tcPr>
            <w:tcW w:w="767" w:type="pct"/>
            <w:tcBorders>
              <w:top w:val="nil"/>
              <w:left w:val="nil"/>
              <w:bottom w:val="single" w:color="000000" w:sz="4" w:space="0"/>
              <w:right w:val="single" w:color="000000" w:sz="4" w:space="0"/>
            </w:tcBorders>
            <w:shd w:val="clear" w:color="auto" w:fill="auto"/>
            <w:noWrap/>
            <w:vAlign w:val="center"/>
          </w:tcPr>
          <w:p w14:paraId="5628D40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73.90</w:t>
            </w:r>
          </w:p>
        </w:tc>
        <w:tc>
          <w:tcPr>
            <w:tcW w:w="621" w:type="pct"/>
            <w:tcBorders>
              <w:top w:val="nil"/>
              <w:left w:val="nil"/>
              <w:bottom w:val="single" w:color="000000" w:sz="4" w:space="0"/>
              <w:right w:val="single" w:color="000000" w:sz="4" w:space="0"/>
            </w:tcBorders>
            <w:shd w:val="clear" w:color="auto" w:fill="auto"/>
            <w:noWrap/>
            <w:vAlign w:val="center"/>
          </w:tcPr>
          <w:p w14:paraId="775A093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B3BE163">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03D5F47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w:t>
            </w:r>
          </w:p>
        </w:tc>
        <w:tc>
          <w:tcPr>
            <w:tcW w:w="1443" w:type="pct"/>
            <w:tcBorders>
              <w:top w:val="nil"/>
              <w:left w:val="nil"/>
              <w:bottom w:val="single" w:color="000000" w:sz="4" w:space="0"/>
              <w:right w:val="single" w:color="000000" w:sz="4" w:space="0"/>
            </w:tcBorders>
            <w:shd w:val="clear" w:color="auto" w:fill="auto"/>
            <w:noWrap/>
            <w:vAlign w:val="center"/>
          </w:tcPr>
          <w:p w14:paraId="420FCE1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普通教育</w:t>
            </w:r>
          </w:p>
        </w:tc>
        <w:tc>
          <w:tcPr>
            <w:tcW w:w="853" w:type="pct"/>
            <w:tcBorders>
              <w:top w:val="nil"/>
              <w:left w:val="nil"/>
              <w:bottom w:val="single" w:color="000000" w:sz="4" w:space="0"/>
              <w:right w:val="single" w:color="000000" w:sz="4" w:space="0"/>
            </w:tcBorders>
            <w:shd w:val="clear" w:color="auto" w:fill="auto"/>
            <w:noWrap/>
            <w:vAlign w:val="center"/>
          </w:tcPr>
          <w:p w14:paraId="736170C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1,092.46</w:t>
            </w:r>
          </w:p>
        </w:tc>
        <w:tc>
          <w:tcPr>
            <w:tcW w:w="737" w:type="pct"/>
            <w:tcBorders>
              <w:top w:val="nil"/>
              <w:left w:val="nil"/>
              <w:bottom w:val="single" w:color="000000" w:sz="4" w:space="0"/>
              <w:right w:val="single" w:color="000000" w:sz="4" w:space="0"/>
            </w:tcBorders>
            <w:shd w:val="clear" w:color="auto" w:fill="auto"/>
            <w:noWrap/>
            <w:vAlign w:val="center"/>
          </w:tcPr>
          <w:p w14:paraId="7C2FDC1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1,018.55</w:t>
            </w:r>
          </w:p>
        </w:tc>
        <w:tc>
          <w:tcPr>
            <w:tcW w:w="767" w:type="pct"/>
            <w:tcBorders>
              <w:top w:val="nil"/>
              <w:left w:val="nil"/>
              <w:bottom w:val="single" w:color="000000" w:sz="4" w:space="0"/>
              <w:right w:val="single" w:color="000000" w:sz="4" w:space="0"/>
            </w:tcBorders>
            <w:shd w:val="clear" w:color="auto" w:fill="auto"/>
            <w:noWrap/>
            <w:vAlign w:val="center"/>
          </w:tcPr>
          <w:p w14:paraId="531AD33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73.90</w:t>
            </w:r>
          </w:p>
        </w:tc>
        <w:tc>
          <w:tcPr>
            <w:tcW w:w="621" w:type="pct"/>
            <w:tcBorders>
              <w:top w:val="nil"/>
              <w:left w:val="nil"/>
              <w:bottom w:val="single" w:color="000000" w:sz="4" w:space="0"/>
              <w:right w:val="single" w:color="000000" w:sz="4" w:space="0"/>
            </w:tcBorders>
            <w:shd w:val="clear" w:color="auto" w:fill="auto"/>
            <w:noWrap/>
            <w:vAlign w:val="center"/>
          </w:tcPr>
          <w:p w14:paraId="4724D63E">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36FC450">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73427D2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2050201</w:t>
            </w:r>
          </w:p>
        </w:tc>
        <w:tc>
          <w:tcPr>
            <w:tcW w:w="1443" w:type="pct"/>
            <w:tcBorders>
              <w:top w:val="nil"/>
              <w:left w:val="nil"/>
              <w:bottom w:val="single" w:color="000000" w:sz="4" w:space="0"/>
              <w:right w:val="single" w:color="000000" w:sz="4" w:space="0"/>
            </w:tcBorders>
            <w:shd w:val="clear" w:color="auto" w:fill="auto"/>
            <w:noWrap/>
            <w:vAlign w:val="center"/>
          </w:tcPr>
          <w:p w14:paraId="58C7906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学前教育</w:t>
            </w:r>
          </w:p>
        </w:tc>
        <w:tc>
          <w:tcPr>
            <w:tcW w:w="853" w:type="pct"/>
            <w:tcBorders>
              <w:top w:val="nil"/>
              <w:left w:val="nil"/>
              <w:bottom w:val="single" w:color="000000" w:sz="4" w:space="0"/>
              <w:right w:val="single" w:color="000000" w:sz="4" w:space="0"/>
            </w:tcBorders>
            <w:shd w:val="clear" w:color="auto" w:fill="auto"/>
            <w:noWrap/>
            <w:vAlign w:val="center"/>
          </w:tcPr>
          <w:p w14:paraId="7AFB1CB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68.44</w:t>
            </w:r>
          </w:p>
        </w:tc>
        <w:tc>
          <w:tcPr>
            <w:tcW w:w="737" w:type="pct"/>
            <w:tcBorders>
              <w:top w:val="nil"/>
              <w:left w:val="nil"/>
              <w:bottom w:val="single" w:color="000000" w:sz="4" w:space="0"/>
              <w:right w:val="single" w:color="000000" w:sz="4" w:space="0"/>
            </w:tcBorders>
            <w:shd w:val="clear" w:color="auto" w:fill="auto"/>
            <w:noWrap/>
            <w:vAlign w:val="center"/>
          </w:tcPr>
          <w:p w14:paraId="0E89E19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7" w:type="pct"/>
            <w:tcBorders>
              <w:top w:val="nil"/>
              <w:left w:val="nil"/>
              <w:bottom w:val="single" w:color="000000" w:sz="4" w:space="0"/>
              <w:right w:val="single" w:color="000000" w:sz="4" w:space="0"/>
            </w:tcBorders>
            <w:shd w:val="clear" w:color="auto" w:fill="auto"/>
            <w:noWrap/>
            <w:vAlign w:val="center"/>
          </w:tcPr>
          <w:p w14:paraId="5AA0256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68.44</w:t>
            </w:r>
          </w:p>
        </w:tc>
        <w:tc>
          <w:tcPr>
            <w:tcW w:w="621" w:type="pct"/>
            <w:tcBorders>
              <w:top w:val="nil"/>
              <w:left w:val="nil"/>
              <w:bottom w:val="single" w:color="000000" w:sz="4" w:space="0"/>
              <w:right w:val="single" w:color="000000" w:sz="4" w:space="0"/>
            </w:tcBorders>
            <w:shd w:val="clear" w:color="auto" w:fill="auto"/>
            <w:noWrap/>
            <w:vAlign w:val="center"/>
          </w:tcPr>
          <w:p w14:paraId="4CC818E4">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C58BC7C">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61CAF09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2050202</w:t>
            </w:r>
          </w:p>
        </w:tc>
        <w:tc>
          <w:tcPr>
            <w:tcW w:w="1443" w:type="pct"/>
            <w:tcBorders>
              <w:top w:val="nil"/>
              <w:left w:val="nil"/>
              <w:bottom w:val="single" w:color="000000" w:sz="4" w:space="0"/>
              <w:right w:val="single" w:color="000000" w:sz="4" w:space="0"/>
            </w:tcBorders>
            <w:shd w:val="clear" w:color="auto" w:fill="auto"/>
            <w:noWrap/>
            <w:vAlign w:val="center"/>
          </w:tcPr>
          <w:p w14:paraId="417D1EF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小学教育</w:t>
            </w:r>
          </w:p>
        </w:tc>
        <w:tc>
          <w:tcPr>
            <w:tcW w:w="853" w:type="pct"/>
            <w:tcBorders>
              <w:top w:val="nil"/>
              <w:left w:val="nil"/>
              <w:bottom w:val="single" w:color="000000" w:sz="4" w:space="0"/>
              <w:right w:val="single" w:color="000000" w:sz="4" w:space="0"/>
            </w:tcBorders>
            <w:shd w:val="clear" w:color="auto" w:fill="auto"/>
            <w:noWrap/>
            <w:vAlign w:val="center"/>
          </w:tcPr>
          <w:p w14:paraId="781A779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4.35</w:t>
            </w:r>
          </w:p>
        </w:tc>
        <w:tc>
          <w:tcPr>
            <w:tcW w:w="737" w:type="pct"/>
            <w:tcBorders>
              <w:top w:val="nil"/>
              <w:left w:val="nil"/>
              <w:bottom w:val="single" w:color="000000" w:sz="4" w:space="0"/>
              <w:right w:val="single" w:color="000000" w:sz="4" w:space="0"/>
            </w:tcBorders>
            <w:shd w:val="clear" w:color="auto" w:fill="auto"/>
            <w:noWrap/>
            <w:vAlign w:val="center"/>
          </w:tcPr>
          <w:p w14:paraId="2A6BF2F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7" w:type="pct"/>
            <w:tcBorders>
              <w:top w:val="nil"/>
              <w:left w:val="nil"/>
              <w:bottom w:val="single" w:color="000000" w:sz="4" w:space="0"/>
              <w:right w:val="single" w:color="000000" w:sz="4" w:space="0"/>
            </w:tcBorders>
            <w:shd w:val="clear" w:color="auto" w:fill="auto"/>
            <w:noWrap/>
            <w:vAlign w:val="center"/>
          </w:tcPr>
          <w:p w14:paraId="0A53DBD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4.35</w:t>
            </w:r>
          </w:p>
        </w:tc>
        <w:tc>
          <w:tcPr>
            <w:tcW w:w="621" w:type="pct"/>
            <w:tcBorders>
              <w:top w:val="nil"/>
              <w:left w:val="nil"/>
              <w:bottom w:val="single" w:color="000000" w:sz="4" w:space="0"/>
              <w:right w:val="single" w:color="000000" w:sz="4" w:space="0"/>
            </w:tcBorders>
            <w:shd w:val="clear" w:color="auto" w:fill="auto"/>
            <w:noWrap/>
            <w:vAlign w:val="center"/>
          </w:tcPr>
          <w:p w14:paraId="4E25D492">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7A9A753">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1343938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2050203</w:t>
            </w:r>
          </w:p>
        </w:tc>
        <w:tc>
          <w:tcPr>
            <w:tcW w:w="1443" w:type="pct"/>
            <w:tcBorders>
              <w:top w:val="nil"/>
              <w:left w:val="nil"/>
              <w:bottom w:val="single" w:color="000000" w:sz="4" w:space="0"/>
              <w:right w:val="single" w:color="000000" w:sz="4" w:space="0"/>
            </w:tcBorders>
            <w:shd w:val="clear" w:color="auto" w:fill="auto"/>
            <w:noWrap/>
            <w:vAlign w:val="center"/>
          </w:tcPr>
          <w:p w14:paraId="22804C09">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初中教育</w:t>
            </w:r>
          </w:p>
        </w:tc>
        <w:tc>
          <w:tcPr>
            <w:tcW w:w="853" w:type="pct"/>
            <w:tcBorders>
              <w:top w:val="nil"/>
              <w:left w:val="nil"/>
              <w:bottom w:val="single" w:color="000000" w:sz="4" w:space="0"/>
              <w:right w:val="single" w:color="000000" w:sz="4" w:space="0"/>
            </w:tcBorders>
            <w:shd w:val="clear" w:color="auto" w:fill="auto"/>
            <w:noWrap/>
            <w:vAlign w:val="center"/>
          </w:tcPr>
          <w:p w14:paraId="2EF1B78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997.35</w:t>
            </w:r>
          </w:p>
        </w:tc>
        <w:tc>
          <w:tcPr>
            <w:tcW w:w="737" w:type="pct"/>
            <w:tcBorders>
              <w:top w:val="nil"/>
              <w:left w:val="nil"/>
              <w:bottom w:val="single" w:color="000000" w:sz="4" w:space="0"/>
              <w:right w:val="single" w:color="000000" w:sz="4" w:space="0"/>
            </w:tcBorders>
            <w:shd w:val="clear" w:color="auto" w:fill="auto"/>
            <w:noWrap/>
            <w:vAlign w:val="center"/>
          </w:tcPr>
          <w:p w14:paraId="0A19BF9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996.24</w:t>
            </w:r>
          </w:p>
        </w:tc>
        <w:tc>
          <w:tcPr>
            <w:tcW w:w="767" w:type="pct"/>
            <w:tcBorders>
              <w:top w:val="nil"/>
              <w:left w:val="nil"/>
              <w:bottom w:val="single" w:color="000000" w:sz="4" w:space="0"/>
              <w:right w:val="single" w:color="000000" w:sz="4" w:space="0"/>
            </w:tcBorders>
            <w:shd w:val="clear" w:color="auto" w:fill="auto"/>
            <w:noWrap/>
            <w:vAlign w:val="center"/>
          </w:tcPr>
          <w:p w14:paraId="18D78A4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1.11</w:t>
            </w:r>
          </w:p>
        </w:tc>
        <w:tc>
          <w:tcPr>
            <w:tcW w:w="621" w:type="pct"/>
            <w:tcBorders>
              <w:top w:val="nil"/>
              <w:left w:val="nil"/>
              <w:bottom w:val="single" w:color="000000" w:sz="4" w:space="0"/>
              <w:right w:val="single" w:color="000000" w:sz="4" w:space="0"/>
            </w:tcBorders>
            <w:shd w:val="clear" w:color="auto" w:fill="auto"/>
            <w:noWrap/>
            <w:vAlign w:val="center"/>
          </w:tcPr>
          <w:p w14:paraId="1FE17747">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4D92EA2">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3284EE66">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2050299</w:t>
            </w:r>
          </w:p>
        </w:tc>
        <w:tc>
          <w:tcPr>
            <w:tcW w:w="1443" w:type="pct"/>
            <w:tcBorders>
              <w:top w:val="nil"/>
              <w:left w:val="nil"/>
              <w:bottom w:val="single" w:color="000000" w:sz="4" w:space="0"/>
              <w:right w:val="single" w:color="000000" w:sz="4" w:space="0"/>
            </w:tcBorders>
            <w:shd w:val="clear" w:color="auto" w:fill="auto"/>
            <w:noWrap/>
            <w:vAlign w:val="center"/>
          </w:tcPr>
          <w:p w14:paraId="30BA9154">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其他普通教育支出</w:t>
            </w:r>
          </w:p>
        </w:tc>
        <w:tc>
          <w:tcPr>
            <w:tcW w:w="853" w:type="pct"/>
            <w:tcBorders>
              <w:top w:val="nil"/>
              <w:left w:val="nil"/>
              <w:bottom w:val="single" w:color="000000" w:sz="4" w:space="0"/>
              <w:right w:val="single" w:color="000000" w:sz="4" w:space="0"/>
            </w:tcBorders>
            <w:shd w:val="clear" w:color="auto" w:fill="auto"/>
            <w:noWrap/>
            <w:vAlign w:val="center"/>
          </w:tcPr>
          <w:p w14:paraId="006607E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22.31</w:t>
            </w:r>
          </w:p>
        </w:tc>
        <w:tc>
          <w:tcPr>
            <w:tcW w:w="737" w:type="pct"/>
            <w:tcBorders>
              <w:top w:val="nil"/>
              <w:left w:val="nil"/>
              <w:bottom w:val="single" w:color="000000" w:sz="4" w:space="0"/>
              <w:right w:val="single" w:color="000000" w:sz="4" w:space="0"/>
            </w:tcBorders>
            <w:shd w:val="clear" w:color="auto" w:fill="auto"/>
            <w:noWrap/>
            <w:vAlign w:val="center"/>
          </w:tcPr>
          <w:p w14:paraId="654AE2B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22.31</w:t>
            </w:r>
          </w:p>
        </w:tc>
        <w:tc>
          <w:tcPr>
            <w:tcW w:w="767" w:type="pct"/>
            <w:tcBorders>
              <w:top w:val="nil"/>
              <w:left w:val="nil"/>
              <w:bottom w:val="single" w:color="000000" w:sz="4" w:space="0"/>
              <w:right w:val="single" w:color="000000" w:sz="4" w:space="0"/>
            </w:tcBorders>
            <w:shd w:val="clear" w:color="auto" w:fill="auto"/>
            <w:noWrap/>
            <w:vAlign w:val="center"/>
          </w:tcPr>
          <w:p w14:paraId="04E87B9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65DA5AC5">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1FF22F2">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1ADEA20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1443" w:type="pct"/>
            <w:tcBorders>
              <w:top w:val="nil"/>
              <w:left w:val="nil"/>
              <w:bottom w:val="single" w:color="000000" w:sz="4" w:space="0"/>
              <w:right w:val="single" w:color="000000" w:sz="4" w:space="0"/>
            </w:tcBorders>
            <w:shd w:val="clear" w:color="auto" w:fill="auto"/>
            <w:noWrap/>
            <w:vAlign w:val="center"/>
          </w:tcPr>
          <w:p w14:paraId="69FA50E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853" w:type="pct"/>
            <w:tcBorders>
              <w:top w:val="nil"/>
              <w:left w:val="nil"/>
              <w:bottom w:val="single" w:color="000000" w:sz="4" w:space="0"/>
              <w:right w:val="single" w:color="000000" w:sz="4" w:space="0"/>
            </w:tcBorders>
            <w:shd w:val="clear" w:color="auto" w:fill="auto"/>
            <w:noWrap/>
            <w:vAlign w:val="center"/>
          </w:tcPr>
          <w:p w14:paraId="42FE01B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518.22</w:t>
            </w:r>
          </w:p>
        </w:tc>
        <w:tc>
          <w:tcPr>
            <w:tcW w:w="737" w:type="pct"/>
            <w:tcBorders>
              <w:top w:val="nil"/>
              <w:left w:val="nil"/>
              <w:bottom w:val="single" w:color="000000" w:sz="4" w:space="0"/>
              <w:right w:val="single" w:color="000000" w:sz="4" w:space="0"/>
            </w:tcBorders>
            <w:shd w:val="clear" w:color="auto" w:fill="auto"/>
            <w:noWrap/>
            <w:vAlign w:val="center"/>
          </w:tcPr>
          <w:p w14:paraId="2594768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518.22</w:t>
            </w:r>
          </w:p>
        </w:tc>
        <w:tc>
          <w:tcPr>
            <w:tcW w:w="767" w:type="pct"/>
            <w:tcBorders>
              <w:top w:val="nil"/>
              <w:left w:val="nil"/>
              <w:bottom w:val="single" w:color="000000" w:sz="4" w:space="0"/>
              <w:right w:val="single" w:color="000000" w:sz="4" w:space="0"/>
            </w:tcBorders>
            <w:shd w:val="clear" w:color="auto" w:fill="auto"/>
            <w:noWrap/>
            <w:vAlign w:val="center"/>
          </w:tcPr>
          <w:p w14:paraId="4B935FC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6FCEF7A3">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0EEF704">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63EC8C2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1443" w:type="pct"/>
            <w:tcBorders>
              <w:top w:val="nil"/>
              <w:left w:val="nil"/>
              <w:bottom w:val="single" w:color="000000" w:sz="4" w:space="0"/>
              <w:right w:val="single" w:color="000000" w:sz="4" w:space="0"/>
            </w:tcBorders>
            <w:shd w:val="clear" w:color="auto" w:fill="auto"/>
            <w:noWrap/>
            <w:vAlign w:val="center"/>
          </w:tcPr>
          <w:p w14:paraId="04C8D5B0">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853" w:type="pct"/>
            <w:tcBorders>
              <w:top w:val="nil"/>
              <w:left w:val="nil"/>
              <w:bottom w:val="single" w:color="000000" w:sz="4" w:space="0"/>
              <w:right w:val="single" w:color="000000" w:sz="4" w:space="0"/>
            </w:tcBorders>
            <w:shd w:val="clear" w:color="auto" w:fill="auto"/>
            <w:noWrap/>
            <w:vAlign w:val="center"/>
          </w:tcPr>
          <w:p w14:paraId="27BA728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509.79</w:t>
            </w:r>
          </w:p>
        </w:tc>
        <w:tc>
          <w:tcPr>
            <w:tcW w:w="737" w:type="pct"/>
            <w:tcBorders>
              <w:top w:val="nil"/>
              <w:left w:val="nil"/>
              <w:bottom w:val="single" w:color="000000" w:sz="4" w:space="0"/>
              <w:right w:val="single" w:color="000000" w:sz="4" w:space="0"/>
            </w:tcBorders>
            <w:shd w:val="clear" w:color="auto" w:fill="auto"/>
            <w:noWrap/>
            <w:vAlign w:val="center"/>
          </w:tcPr>
          <w:p w14:paraId="36C8FB6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509.79</w:t>
            </w:r>
          </w:p>
        </w:tc>
        <w:tc>
          <w:tcPr>
            <w:tcW w:w="767" w:type="pct"/>
            <w:tcBorders>
              <w:top w:val="nil"/>
              <w:left w:val="nil"/>
              <w:bottom w:val="single" w:color="000000" w:sz="4" w:space="0"/>
              <w:right w:val="single" w:color="000000" w:sz="4" w:space="0"/>
            </w:tcBorders>
            <w:shd w:val="clear" w:color="auto" w:fill="auto"/>
            <w:noWrap/>
            <w:vAlign w:val="center"/>
          </w:tcPr>
          <w:p w14:paraId="5761DED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60AE7C9A">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DE14018">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0A870A7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2080502</w:t>
            </w:r>
          </w:p>
        </w:tc>
        <w:tc>
          <w:tcPr>
            <w:tcW w:w="1443" w:type="pct"/>
            <w:tcBorders>
              <w:top w:val="nil"/>
              <w:left w:val="nil"/>
              <w:bottom w:val="single" w:color="000000" w:sz="4" w:space="0"/>
              <w:right w:val="single" w:color="000000" w:sz="4" w:space="0"/>
            </w:tcBorders>
            <w:shd w:val="clear" w:color="auto" w:fill="auto"/>
            <w:noWrap/>
            <w:vAlign w:val="center"/>
          </w:tcPr>
          <w:p w14:paraId="79A9C2B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事业单位离退休</w:t>
            </w:r>
          </w:p>
        </w:tc>
        <w:tc>
          <w:tcPr>
            <w:tcW w:w="853" w:type="pct"/>
            <w:tcBorders>
              <w:top w:val="nil"/>
              <w:left w:val="nil"/>
              <w:bottom w:val="single" w:color="000000" w:sz="4" w:space="0"/>
              <w:right w:val="single" w:color="000000" w:sz="4" w:space="0"/>
            </w:tcBorders>
            <w:shd w:val="clear" w:color="auto" w:fill="auto"/>
            <w:noWrap/>
            <w:vAlign w:val="center"/>
          </w:tcPr>
          <w:p w14:paraId="00A08D0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334.43</w:t>
            </w:r>
          </w:p>
        </w:tc>
        <w:tc>
          <w:tcPr>
            <w:tcW w:w="737" w:type="pct"/>
            <w:tcBorders>
              <w:top w:val="nil"/>
              <w:left w:val="nil"/>
              <w:bottom w:val="single" w:color="000000" w:sz="4" w:space="0"/>
              <w:right w:val="single" w:color="000000" w:sz="4" w:space="0"/>
            </w:tcBorders>
            <w:shd w:val="clear" w:color="auto" w:fill="auto"/>
            <w:noWrap/>
            <w:vAlign w:val="center"/>
          </w:tcPr>
          <w:p w14:paraId="2A4EFA3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334.43</w:t>
            </w:r>
          </w:p>
        </w:tc>
        <w:tc>
          <w:tcPr>
            <w:tcW w:w="767" w:type="pct"/>
            <w:tcBorders>
              <w:top w:val="nil"/>
              <w:left w:val="nil"/>
              <w:bottom w:val="single" w:color="000000" w:sz="4" w:space="0"/>
              <w:right w:val="single" w:color="000000" w:sz="4" w:space="0"/>
            </w:tcBorders>
            <w:shd w:val="clear" w:color="auto" w:fill="auto"/>
            <w:noWrap/>
            <w:vAlign w:val="center"/>
          </w:tcPr>
          <w:p w14:paraId="32E2046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23D06C8E">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BEEAF0D">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156492E7">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1443" w:type="pct"/>
            <w:tcBorders>
              <w:top w:val="nil"/>
              <w:left w:val="nil"/>
              <w:bottom w:val="single" w:color="000000" w:sz="4" w:space="0"/>
              <w:right w:val="single" w:color="000000" w:sz="4" w:space="0"/>
            </w:tcBorders>
            <w:shd w:val="clear" w:color="auto" w:fill="auto"/>
            <w:noWrap/>
            <w:vAlign w:val="center"/>
          </w:tcPr>
          <w:p w14:paraId="4E64704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机关事业单位基本养老保险缴费支出</w:t>
            </w:r>
          </w:p>
        </w:tc>
        <w:tc>
          <w:tcPr>
            <w:tcW w:w="853" w:type="pct"/>
            <w:tcBorders>
              <w:top w:val="nil"/>
              <w:left w:val="nil"/>
              <w:bottom w:val="single" w:color="000000" w:sz="4" w:space="0"/>
              <w:right w:val="single" w:color="000000" w:sz="4" w:space="0"/>
            </w:tcBorders>
            <w:shd w:val="clear" w:color="auto" w:fill="auto"/>
            <w:noWrap/>
            <w:vAlign w:val="center"/>
          </w:tcPr>
          <w:p w14:paraId="7E338F5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116.91</w:t>
            </w:r>
          </w:p>
        </w:tc>
        <w:tc>
          <w:tcPr>
            <w:tcW w:w="737" w:type="pct"/>
            <w:tcBorders>
              <w:top w:val="nil"/>
              <w:left w:val="nil"/>
              <w:bottom w:val="single" w:color="000000" w:sz="4" w:space="0"/>
              <w:right w:val="single" w:color="000000" w:sz="4" w:space="0"/>
            </w:tcBorders>
            <w:shd w:val="clear" w:color="auto" w:fill="auto"/>
            <w:noWrap/>
            <w:vAlign w:val="center"/>
          </w:tcPr>
          <w:p w14:paraId="1B0F12C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116.91</w:t>
            </w:r>
          </w:p>
        </w:tc>
        <w:tc>
          <w:tcPr>
            <w:tcW w:w="767" w:type="pct"/>
            <w:tcBorders>
              <w:top w:val="nil"/>
              <w:left w:val="nil"/>
              <w:bottom w:val="single" w:color="000000" w:sz="4" w:space="0"/>
              <w:right w:val="single" w:color="000000" w:sz="4" w:space="0"/>
            </w:tcBorders>
            <w:shd w:val="clear" w:color="auto" w:fill="auto"/>
            <w:noWrap/>
            <w:vAlign w:val="center"/>
          </w:tcPr>
          <w:p w14:paraId="2C4F9CF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0546105F">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16E579E">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3EBE7BCF">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2080506</w:t>
            </w:r>
          </w:p>
        </w:tc>
        <w:tc>
          <w:tcPr>
            <w:tcW w:w="1443" w:type="pct"/>
            <w:tcBorders>
              <w:top w:val="nil"/>
              <w:left w:val="nil"/>
              <w:bottom w:val="single" w:color="000000" w:sz="4" w:space="0"/>
              <w:right w:val="single" w:color="000000" w:sz="4" w:space="0"/>
            </w:tcBorders>
            <w:shd w:val="clear" w:color="auto" w:fill="auto"/>
            <w:noWrap/>
            <w:vAlign w:val="center"/>
          </w:tcPr>
          <w:p w14:paraId="2CA0983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机关事业单位职业年金缴费支出</w:t>
            </w:r>
          </w:p>
        </w:tc>
        <w:tc>
          <w:tcPr>
            <w:tcW w:w="853" w:type="pct"/>
            <w:tcBorders>
              <w:top w:val="nil"/>
              <w:left w:val="nil"/>
              <w:bottom w:val="single" w:color="000000" w:sz="4" w:space="0"/>
              <w:right w:val="single" w:color="000000" w:sz="4" w:space="0"/>
            </w:tcBorders>
            <w:shd w:val="clear" w:color="auto" w:fill="auto"/>
            <w:noWrap/>
            <w:vAlign w:val="center"/>
          </w:tcPr>
          <w:p w14:paraId="27FCD5B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58.45</w:t>
            </w:r>
          </w:p>
        </w:tc>
        <w:tc>
          <w:tcPr>
            <w:tcW w:w="737" w:type="pct"/>
            <w:tcBorders>
              <w:top w:val="nil"/>
              <w:left w:val="nil"/>
              <w:bottom w:val="single" w:color="000000" w:sz="4" w:space="0"/>
              <w:right w:val="single" w:color="000000" w:sz="4" w:space="0"/>
            </w:tcBorders>
            <w:shd w:val="clear" w:color="auto" w:fill="auto"/>
            <w:noWrap/>
            <w:vAlign w:val="center"/>
          </w:tcPr>
          <w:p w14:paraId="299FB5D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58.45</w:t>
            </w:r>
          </w:p>
        </w:tc>
        <w:tc>
          <w:tcPr>
            <w:tcW w:w="767" w:type="pct"/>
            <w:tcBorders>
              <w:top w:val="nil"/>
              <w:left w:val="nil"/>
              <w:bottom w:val="single" w:color="000000" w:sz="4" w:space="0"/>
              <w:right w:val="single" w:color="000000" w:sz="4" w:space="0"/>
            </w:tcBorders>
            <w:shd w:val="clear" w:color="auto" w:fill="auto"/>
            <w:noWrap/>
            <w:vAlign w:val="center"/>
          </w:tcPr>
          <w:p w14:paraId="6F106D5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6440B50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50D59E1">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2123FC1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20899</w:t>
            </w:r>
          </w:p>
        </w:tc>
        <w:tc>
          <w:tcPr>
            <w:tcW w:w="1443" w:type="pct"/>
            <w:tcBorders>
              <w:top w:val="nil"/>
              <w:left w:val="nil"/>
              <w:bottom w:val="single" w:color="000000" w:sz="4" w:space="0"/>
              <w:right w:val="single" w:color="000000" w:sz="4" w:space="0"/>
            </w:tcBorders>
            <w:shd w:val="clear" w:color="auto" w:fill="auto"/>
            <w:noWrap/>
            <w:vAlign w:val="center"/>
          </w:tcPr>
          <w:p w14:paraId="7C8B31A8">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853" w:type="pct"/>
            <w:tcBorders>
              <w:top w:val="nil"/>
              <w:left w:val="nil"/>
              <w:bottom w:val="single" w:color="000000" w:sz="4" w:space="0"/>
              <w:right w:val="single" w:color="000000" w:sz="4" w:space="0"/>
            </w:tcBorders>
            <w:shd w:val="clear" w:color="auto" w:fill="auto"/>
            <w:noWrap/>
            <w:vAlign w:val="center"/>
          </w:tcPr>
          <w:p w14:paraId="02FCED6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737" w:type="pct"/>
            <w:tcBorders>
              <w:top w:val="nil"/>
              <w:left w:val="nil"/>
              <w:bottom w:val="single" w:color="000000" w:sz="4" w:space="0"/>
              <w:right w:val="single" w:color="000000" w:sz="4" w:space="0"/>
            </w:tcBorders>
            <w:shd w:val="clear" w:color="auto" w:fill="auto"/>
            <w:noWrap/>
            <w:vAlign w:val="center"/>
          </w:tcPr>
          <w:p w14:paraId="3C2D179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767" w:type="pct"/>
            <w:tcBorders>
              <w:top w:val="nil"/>
              <w:left w:val="nil"/>
              <w:bottom w:val="single" w:color="000000" w:sz="4" w:space="0"/>
              <w:right w:val="single" w:color="000000" w:sz="4" w:space="0"/>
            </w:tcBorders>
            <w:shd w:val="clear" w:color="auto" w:fill="auto"/>
            <w:noWrap/>
            <w:vAlign w:val="center"/>
          </w:tcPr>
          <w:p w14:paraId="28EE96A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6417831A">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AE5BA85">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1C3DF9F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2089999</w:t>
            </w:r>
          </w:p>
        </w:tc>
        <w:tc>
          <w:tcPr>
            <w:tcW w:w="1443" w:type="pct"/>
            <w:tcBorders>
              <w:top w:val="nil"/>
              <w:left w:val="nil"/>
              <w:bottom w:val="single" w:color="000000" w:sz="4" w:space="0"/>
              <w:right w:val="single" w:color="000000" w:sz="4" w:space="0"/>
            </w:tcBorders>
            <w:shd w:val="clear" w:color="auto" w:fill="auto"/>
            <w:noWrap/>
            <w:vAlign w:val="center"/>
          </w:tcPr>
          <w:p w14:paraId="10AC0C18">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853" w:type="pct"/>
            <w:tcBorders>
              <w:top w:val="nil"/>
              <w:left w:val="nil"/>
              <w:bottom w:val="single" w:color="000000" w:sz="4" w:space="0"/>
              <w:right w:val="single" w:color="000000" w:sz="4" w:space="0"/>
            </w:tcBorders>
            <w:shd w:val="clear" w:color="auto" w:fill="auto"/>
            <w:noWrap/>
            <w:vAlign w:val="center"/>
          </w:tcPr>
          <w:p w14:paraId="3358BC8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737" w:type="pct"/>
            <w:tcBorders>
              <w:top w:val="nil"/>
              <w:left w:val="nil"/>
              <w:bottom w:val="single" w:color="000000" w:sz="4" w:space="0"/>
              <w:right w:val="single" w:color="000000" w:sz="4" w:space="0"/>
            </w:tcBorders>
            <w:shd w:val="clear" w:color="auto" w:fill="auto"/>
            <w:noWrap/>
            <w:vAlign w:val="center"/>
          </w:tcPr>
          <w:p w14:paraId="6E4454C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767" w:type="pct"/>
            <w:tcBorders>
              <w:top w:val="nil"/>
              <w:left w:val="nil"/>
              <w:bottom w:val="single" w:color="000000" w:sz="4" w:space="0"/>
              <w:right w:val="single" w:color="000000" w:sz="4" w:space="0"/>
            </w:tcBorders>
            <w:shd w:val="clear" w:color="auto" w:fill="auto"/>
            <w:noWrap/>
            <w:vAlign w:val="center"/>
          </w:tcPr>
          <w:p w14:paraId="4E759E8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114E7B8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F216156">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2A3136F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1443" w:type="pct"/>
            <w:tcBorders>
              <w:top w:val="nil"/>
              <w:left w:val="nil"/>
              <w:bottom w:val="single" w:color="000000" w:sz="4" w:space="0"/>
              <w:right w:val="single" w:color="000000" w:sz="4" w:space="0"/>
            </w:tcBorders>
            <w:shd w:val="clear" w:color="auto" w:fill="auto"/>
            <w:noWrap/>
            <w:vAlign w:val="center"/>
          </w:tcPr>
          <w:p w14:paraId="3D157EF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853" w:type="pct"/>
            <w:tcBorders>
              <w:top w:val="nil"/>
              <w:left w:val="nil"/>
              <w:bottom w:val="single" w:color="000000" w:sz="4" w:space="0"/>
              <w:right w:val="single" w:color="000000" w:sz="4" w:space="0"/>
            </w:tcBorders>
            <w:shd w:val="clear" w:color="auto" w:fill="auto"/>
            <w:noWrap/>
            <w:vAlign w:val="center"/>
          </w:tcPr>
          <w:p w14:paraId="7CB575A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95.80</w:t>
            </w:r>
          </w:p>
        </w:tc>
        <w:tc>
          <w:tcPr>
            <w:tcW w:w="737" w:type="pct"/>
            <w:tcBorders>
              <w:top w:val="nil"/>
              <w:left w:val="nil"/>
              <w:bottom w:val="single" w:color="000000" w:sz="4" w:space="0"/>
              <w:right w:val="single" w:color="000000" w:sz="4" w:space="0"/>
            </w:tcBorders>
            <w:shd w:val="clear" w:color="auto" w:fill="auto"/>
            <w:noWrap/>
            <w:vAlign w:val="center"/>
          </w:tcPr>
          <w:p w14:paraId="586FFF1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95.80</w:t>
            </w:r>
          </w:p>
        </w:tc>
        <w:tc>
          <w:tcPr>
            <w:tcW w:w="767" w:type="pct"/>
            <w:tcBorders>
              <w:top w:val="nil"/>
              <w:left w:val="nil"/>
              <w:bottom w:val="single" w:color="000000" w:sz="4" w:space="0"/>
              <w:right w:val="single" w:color="000000" w:sz="4" w:space="0"/>
            </w:tcBorders>
            <w:shd w:val="clear" w:color="auto" w:fill="auto"/>
            <w:noWrap/>
            <w:vAlign w:val="center"/>
          </w:tcPr>
          <w:p w14:paraId="5B999A1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2EB8B5C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D987405">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3EA0113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1443" w:type="pct"/>
            <w:tcBorders>
              <w:top w:val="nil"/>
              <w:left w:val="nil"/>
              <w:bottom w:val="single" w:color="000000" w:sz="4" w:space="0"/>
              <w:right w:val="single" w:color="000000" w:sz="4" w:space="0"/>
            </w:tcBorders>
            <w:shd w:val="clear" w:color="auto" w:fill="auto"/>
            <w:noWrap/>
            <w:vAlign w:val="center"/>
          </w:tcPr>
          <w:p w14:paraId="1DC20157">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853" w:type="pct"/>
            <w:tcBorders>
              <w:top w:val="nil"/>
              <w:left w:val="nil"/>
              <w:bottom w:val="single" w:color="000000" w:sz="4" w:space="0"/>
              <w:right w:val="single" w:color="000000" w:sz="4" w:space="0"/>
            </w:tcBorders>
            <w:shd w:val="clear" w:color="auto" w:fill="auto"/>
            <w:noWrap/>
            <w:vAlign w:val="center"/>
          </w:tcPr>
          <w:p w14:paraId="36BA389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74.17</w:t>
            </w:r>
          </w:p>
        </w:tc>
        <w:tc>
          <w:tcPr>
            <w:tcW w:w="737" w:type="pct"/>
            <w:tcBorders>
              <w:top w:val="nil"/>
              <w:left w:val="nil"/>
              <w:bottom w:val="single" w:color="000000" w:sz="4" w:space="0"/>
              <w:right w:val="single" w:color="000000" w:sz="4" w:space="0"/>
            </w:tcBorders>
            <w:shd w:val="clear" w:color="auto" w:fill="auto"/>
            <w:noWrap/>
            <w:vAlign w:val="center"/>
          </w:tcPr>
          <w:p w14:paraId="211954A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74.17</w:t>
            </w:r>
          </w:p>
        </w:tc>
        <w:tc>
          <w:tcPr>
            <w:tcW w:w="767" w:type="pct"/>
            <w:tcBorders>
              <w:top w:val="nil"/>
              <w:left w:val="nil"/>
              <w:bottom w:val="single" w:color="000000" w:sz="4" w:space="0"/>
              <w:right w:val="single" w:color="000000" w:sz="4" w:space="0"/>
            </w:tcBorders>
            <w:shd w:val="clear" w:color="auto" w:fill="auto"/>
            <w:noWrap/>
            <w:vAlign w:val="center"/>
          </w:tcPr>
          <w:p w14:paraId="63D1E1D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05D2A88A">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7639AB9">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5CA7E55E">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1443" w:type="pct"/>
            <w:tcBorders>
              <w:top w:val="nil"/>
              <w:left w:val="nil"/>
              <w:bottom w:val="single" w:color="000000" w:sz="4" w:space="0"/>
              <w:right w:val="single" w:color="000000" w:sz="4" w:space="0"/>
            </w:tcBorders>
            <w:shd w:val="clear" w:color="auto" w:fill="auto"/>
            <w:noWrap/>
            <w:vAlign w:val="center"/>
          </w:tcPr>
          <w:p w14:paraId="3017233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事业单位医疗</w:t>
            </w:r>
          </w:p>
        </w:tc>
        <w:tc>
          <w:tcPr>
            <w:tcW w:w="853" w:type="pct"/>
            <w:tcBorders>
              <w:top w:val="nil"/>
              <w:left w:val="nil"/>
              <w:bottom w:val="single" w:color="000000" w:sz="4" w:space="0"/>
              <w:right w:val="single" w:color="000000" w:sz="4" w:space="0"/>
            </w:tcBorders>
            <w:shd w:val="clear" w:color="auto" w:fill="auto"/>
            <w:noWrap/>
            <w:vAlign w:val="center"/>
          </w:tcPr>
          <w:p w14:paraId="02AF97B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52.61</w:t>
            </w:r>
          </w:p>
        </w:tc>
        <w:tc>
          <w:tcPr>
            <w:tcW w:w="737" w:type="pct"/>
            <w:tcBorders>
              <w:top w:val="nil"/>
              <w:left w:val="nil"/>
              <w:bottom w:val="single" w:color="000000" w:sz="4" w:space="0"/>
              <w:right w:val="single" w:color="000000" w:sz="4" w:space="0"/>
            </w:tcBorders>
            <w:shd w:val="clear" w:color="auto" w:fill="auto"/>
            <w:noWrap/>
            <w:vAlign w:val="center"/>
          </w:tcPr>
          <w:p w14:paraId="255BA53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52.61</w:t>
            </w:r>
          </w:p>
        </w:tc>
        <w:tc>
          <w:tcPr>
            <w:tcW w:w="767" w:type="pct"/>
            <w:tcBorders>
              <w:top w:val="nil"/>
              <w:left w:val="nil"/>
              <w:bottom w:val="single" w:color="000000" w:sz="4" w:space="0"/>
              <w:right w:val="single" w:color="000000" w:sz="4" w:space="0"/>
            </w:tcBorders>
            <w:shd w:val="clear" w:color="auto" w:fill="auto"/>
            <w:noWrap/>
            <w:vAlign w:val="center"/>
          </w:tcPr>
          <w:p w14:paraId="47DEEEA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4E755C52">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CFD9D3C">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13335206">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2101103</w:t>
            </w:r>
          </w:p>
        </w:tc>
        <w:tc>
          <w:tcPr>
            <w:tcW w:w="1443" w:type="pct"/>
            <w:tcBorders>
              <w:top w:val="nil"/>
              <w:left w:val="nil"/>
              <w:bottom w:val="single" w:color="000000" w:sz="4" w:space="0"/>
              <w:right w:val="single" w:color="000000" w:sz="4" w:space="0"/>
            </w:tcBorders>
            <w:shd w:val="clear" w:color="auto" w:fill="auto"/>
            <w:noWrap/>
            <w:vAlign w:val="center"/>
          </w:tcPr>
          <w:p w14:paraId="32DE671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公务员医疗补助</w:t>
            </w:r>
          </w:p>
        </w:tc>
        <w:tc>
          <w:tcPr>
            <w:tcW w:w="853" w:type="pct"/>
            <w:tcBorders>
              <w:top w:val="nil"/>
              <w:left w:val="nil"/>
              <w:bottom w:val="single" w:color="000000" w:sz="4" w:space="0"/>
              <w:right w:val="single" w:color="000000" w:sz="4" w:space="0"/>
            </w:tcBorders>
            <w:shd w:val="clear" w:color="auto" w:fill="auto"/>
            <w:noWrap/>
            <w:vAlign w:val="center"/>
          </w:tcPr>
          <w:p w14:paraId="19262FC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21.57</w:t>
            </w:r>
          </w:p>
        </w:tc>
        <w:tc>
          <w:tcPr>
            <w:tcW w:w="737" w:type="pct"/>
            <w:tcBorders>
              <w:top w:val="nil"/>
              <w:left w:val="nil"/>
              <w:bottom w:val="single" w:color="000000" w:sz="4" w:space="0"/>
              <w:right w:val="single" w:color="000000" w:sz="4" w:space="0"/>
            </w:tcBorders>
            <w:shd w:val="clear" w:color="auto" w:fill="auto"/>
            <w:noWrap/>
            <w:vAlign w:val="center"/>
          </w:tcPr>
          <w:p w14:paraId="6902DAC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21.57</w:t>
            </w:r>
          </w:p>
        </w:tc>
        <w:tc>
          <w:tcPr>
            <w:tcW w:w="767" w:type="pct"/>
            <w:tcBorders>
              <w:top w:val="nil"/>
              <w:left w:val="nil"/>
              <w:bottom w:val="single" w:color="000000" w:sz="4" w:space="0"/>
              <w:right w:val="single" w:color="000000" w:sz="4" w:space="0"/>
            </w:tcBorders>
            <w:shd w:val="clear" w:color="auto" w:fill="auto"/>
            <w:noWrap/>
            <w:vAlign w:val="center"/>
          </w:tcPr>
          <w:p w14:paraId="2D8ED73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5BE2F5D4">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C711AF0">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1885CAC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21099</w:t>
            </w:r>
          </w:p>
        </w:tc>
        <w:tc>
          <w:tcPr>
            <w:tcW w:w="1443" w:type="pct"/>
            <w:tcBorders>
              <w:top w:val="nil"/>
              <w:left w:val="nil"/>
              <w:bottom w:val="single" w:color="000000" w:sz="4" w:space="0"/>
              <w:right w:val="single" w:color="000000" w:sz="4" w:space="0"/>
            </w:tcBorders>
            <w:shd w:val="clear" w:color="auto" w:fill="auto"/>
            <w:noWrap/>
            <w:vAlign w:val="center"/>
          </w:tcPr>
          <w:p w14:paraId="5FC044A6">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其他卫生健康支出</w:t>
            </w:r>
          </w:p>
        </w:tc>
        <w:tc>
          <w:tcPr>
            <w:tcW w:w="853" w:type="pct"/>
            <w:tcBorders>
              <w:top w:val="nil"/>
              <w:left w:val="nil"/>
              <w:bottom w:val="single" w:color="000000" w:sz="4" w:space="0"/>
              <w:right w:val="single" w:color="000000" w:sz="4" w:space="0"/>
            </w:tcBorders>
            <w:shd w:val="clear" w:color="auto" w:fill="auto"/>
            <w:noWrap/>
            <w:vAlign w:val="center"/>
          </w:tcPr>
          <w:p w14:paraId="6E167BC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737" w:type="pct"/>
            <w:tcBorders>
              <w:top w:val="nil"/>
              <w:left w:val="nil"/>
              <w:bottom w:val="single" w:color="000000" w:sz="4" w:space="0"/>
              <w:right w:val="single" w:color="000000" w:sz="4" w:space="0"/>
            </w:tcBorders>
            <w:shd w:val="clear" w:color="auto" w:fill="auto"/>
            <w:noWrap/>
            <w:vAlign w:val="center"/>
          </w:tcPr>
          <w:p w14:paraId="6F977B9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767" w:type="pct"/>
            <w:tcBorders>
              <w:top w:val="nil"/>
              <w:left w:val="nil"/>
              <w:bottom w:val="single" w:color="000000" w:sz="4" w:space="0"/>
              <w:right w:val="single" w:color="000000" w:sz="4" w:space="0"/>
            </w:tcBorders>
            <w:shd w:val="clear" w:color="auto" w:fill="auto"/>
            <w:noWrap/>
            <w:vAlign w:val="center"/>
          </w:tcPr>
          <w:p w14:paraId="216CA10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5F6A4F4D">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DA2431D">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6A23141F">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2109999</w:t>
            </w:r>
          </w:p>
        </w:tc>
        <w:tc>
          <w:tcPr>
            <w:tcW w:w="1443" w:type="pct"/>
            <w:tcBorders>
              <w:top w:val="nil"/>
              <w:left w:val="nil"/>
              <w:bottom w:val="single" w:color="000000" w:sz="4" w:space="0"/>
              <w:right w:val="single" w:color="000000" w:sz="4" w:space="0"/>
            </w:tcBorders>
            <w:shd w:val="clear" w:color="auto" w:fill="auto"/>
            <w:noWrap/>
            <w:vAlign w:val="center"/>
          </w:tcPr>
          <w:p w14:paraId="5EC7C62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其他卫生健康支出</w:t>
            </w:r>
          </w:p>
        </w:tc>
        <w:tc>
          <w:tcPr>
            <w:tcW w:w="853" w:type="pct"/>
            <w:tcBorders>
              <w:top w:val="nil"/>
              <w:left w:val="nil"/>
              <w:bottom w:val="single" w:color="000000" w:sz="4" w:space="0"/>
              <w:right w:val="single" w:color="000000" w:sz="4" w:space="0"/>
            </w:tcBorders>
            <w:shd w:val="clear" w:color="auto" w:fill="auto"/>
            <w:noWrap/>
            <w:vAlign w:val="center"/>
          </w:tcPr>
          <w:p w14:paraId="310A68D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737" w:type="pct"/>
            <w:tcBorders>
              <w:top w:val="nil"/>
              <w:left w:val="nil"/>
              <w:bottom w:val="single" w:color="000000" w:sz="4" w:space="0"/>
              <w:right w:val="single" w:color="000000" w:sz="4" w:space="0"/>
            </w:tcBorders>
            <w:shd w:val="clear" w:color="auto" w:fill="auto"/>
            <w:noWrap/>
            <w:vAlign w:val="center"/>
          </w:tcPr>
          <w:p w14:paraId="7763E3C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767" w:type="pct"/>
            <w:tcBorders>
              <w:top w:val="nil"/>
              <w:left w:val="nil"/>
              <w:bottom w:val="single" w:color="000000" w:sz="4" w:space="0"/>
              <w:right w:val="single" w:color="000000" w:sz="4" w:space="0"/>
            </w:tcBorders>
            <w:shd w:val="clear" w:color="auto" w:fill="auto"/>
            <w:noWrap/>
            <w:vAlign w:val="center"/>
          </w:tcPr>
          <w:p w14:paraId="4E27336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50EC8B21">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1D7AC3C">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74F5660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1443" w:type="pct"/>
            <w:tcBorders>
              <w:top w:val="nil"/>
              <w:left w:val="nil"/>
              <w:bottom w:val="single" w:color="000000" w:sz="4" w:space="0"/>
              <w:right w:val="single" w:color="000000" w:sz="4" w:space="0"/>
            </w:tcBorders>
            <w:shd w:val="clear" w:color="auto" w:fill="auto"/>
            <w:noWrap/>
            <w:vAlign w:val="center"/>
          </w:tcPr>
          <w:p w14:paraId="05573698">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住房保障支出</w:t>
            </w:r>
          </w:p>
        </w:tc>
        <w:tc>
          <w:tcPr>
            <w:tcW w:w="853" w:type="pct"/>
            <w:tcBorders>
              <w:top w:val="nil"/>
              <w:left w:val="nil"/>
              <w:bottom w:val="single" w:color="000000" w:sz="4" w:space="0"/>
              <w:right w:val="single" w:color="000000" w:sz="4" w:space="0"/>
            </w:tcBorders>
            <w:shd w:val="clear" w:color="auto" w:fill="auto"/>
            <w:noWrap/>
            <w:vAlign w:val="center"/>
          </w:tcPr>
          <w:p w14:paraId="7DD60D0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737" w:type="pct"/>
            <w:tcBorders>
              <w:top w:val="nil"/>
              <w:left w:val="nil"/>
              <w:bottom w:val="single" w:color="000000" w:sz="4" w:space="0"/>
              <w:right w:val="single" w:color="000000" w:sz="4" w:space="0"/>
            </w:tcBorders>
            <w:shd w:val="clear" w:color="auto" w:fill="auto"/>
            <w:noWrap/>
            <w:vAlign w:val="center"/>
          </w:tcPr>
          <w:p w14:paraId="17BDCA8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767" w:type="pct"/>
            <w:tcBorders>
              <w:top w:val="nil"/>
              <w:left w:val="nil"/>
              <w:bottom w:val="single" w:color="000000" w:sz="4" w:space="0"/>
              <w:right w:val="single" w:color="000000" w:sz="4" w:space="0"/>
            </w:tcBorders>
            <w:shd w:val="clear" w:color="auto" w:fill="auto"/>
            <w:noWrap/>
            <w:vAlign w:val="center"/>
          </w:tcPr>
          <w:p w14:paraId="670ED3D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3EE1A73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D5E118E">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79F764C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1443" w:type="pct"/>
            <w:tcBorders>
              <w:top w:val="nil"/>
              <w:left w:val="nil"/>
              <w:bottom w:val="single" w:color="000000" w:sz="4" w:space="0"/>
              <w:right w:val="single" w:color="000000" w:sz="4" w:space="0"/>
            </w:tcBorders>
            <w:shd w:val="clear" w:color="auto" w:fill="auto"/>
            <w:noWrap/>
            <w:vAlign w:val="center"/>
          </w:tcPr>
          <w:p w14:paraId="22E2A846">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853" w:type="pct"/>
            <w:tcBorders>
              <w:top w:val="nil"/>
              <w:left w:val="nil"/>
              <w:bottom w:val="single" w:color="000000" w:sz="4" w:space="0"/>
              <w:right w:val="single" w:color="000000" w:sz="4" w:space="0"/>
            </w:tcBorders>
            <w:shd w:val="clear" w:color="auto" w:fill="auto"/>
            <w:noWrap/>
            <w:vAlign w:val="center"/>
          </w:tcPr>
          <w:p w14:paraId="6C5E47E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737" w:type="pct"/>
            <w:tcBorders>
              <w:top w:val="nil"/>
              <w:left w:val="nil"/>
              <w:bottom w:val="single" w:color="000000" w:sz="4" w:space="0"/>
              <w:right w:val="single" w:color="000000" w:sz="4" w:space="0"/>
            </w:tcBorders>
            <w:shd w:val="clear" w:color="auto" w:fill="auto"/>
            <w:noWrap/>
            <w:vAlign w:val="center"/>
          </w:tcPr>
          <w:p w14:paraId="77F8D41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767" w:type="pct"/>
            <w:tcBorders>
              <w:top w:val="nil"/>
              <w:left w:val="nil"/>
              <w:bottom w:val="single" w:color="000000" w:sz="4" w:space="0"/>
              <w:right w:val="single" w:color="000000" w:sz="4" w:space="0"/>
            </w:tcBorders>
            <w:shd w:val="clear" w:color="auto" w:fill="auto"/>
            <w:noWrap/>
            <w:vAlign w:val="center"/>
          </w:tcPr>
          <w:p w14:paraId="1FED3D5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6B56008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8F94A56">
        <w:tblPrEx>
          <w:tblCellMar>
            <w:top w:w="0" w:type="dxa"/>
            <w:left w:w="108" w:type="dxa"/>
            <w:bottom w:w="0" w:type="dxa"/>
            <w:right w:w="108" w:type="dxa"/>
          </w:tblCellMar>
        </w:tblPrEx>
        <w:trPr>
          <w:trHeight w:val="540" w:hRule="atLeast"/>
        </w:trPr>
        <w:tc>
          <w:tcPr>
            <w:tcW w:w="579" w:type="pct"/>
            <w:tcBorders>
              <w:top w:val="nil"/>
              <w:left w:val="single" w:color="000000" w:sz="4" w:space="0"/>
              <w:bottom w:val="single" w:color="000000" w:sz="4" w:space="0"/>
              <w:right w:val="single" w:color="000000" w:sz="4" w:space="0"/>
            </w:tcBorders>
            <w:shd w:val="clear" w:color="auto" w:fill="auto"/>
            <w:noWrap/>
            <w:vAlign w:val="center"/>
          </w:tcPr>
          <w:p w14:paraId="7CD45384">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1443" w:type="pct"/>
            <w:tcBorders>
              <w:top w:val="nil"/>
              <w:left w:val="nil"/>
              <w:bottom w:val="single" w:color="000000" w:sz="4" w:space="0"/>
              <w:right w:val="single" w:color="000000" w:sz="4" w:space="0"/>
            </w:tcBorders>
            <w:shd w:val="clear" w:color="auto" w:fill="auto"/>
            <w:noWrap/>
            <w:vAlign w:val="center"/>
          </w:tcPr>
          <w:p w14:paraId="7894F479">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住房公积金</w:t>
            </w:r>
          </w:p>
        </w:tc>
        <w:tc>
          <w:tcPr>
            <w:tcW w:w="853" w:type="pct"/>
            <w:tcBorders>
              <w:top w:val="nil"/>
              <w:left w:val="nil"/>
              <w:bottom w:val="single" w:color="000000" w:sz="4" w:space="0"/>
              <w:right w:val="single" w:color="000000" w:sz="4" w:space="0"/>
            </w:tcBorders>
            <w:shd w:val="clear" w:color="auto" w:fill="auto"/>
            <w:noWrap/>
            <w:vAlign w:val="center"/>
          </w:tcPr>
          <w:p w14:paraId="0573BA2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737" w:type="pct"/>
            <w:tcBorders>
              <w:top w:val="nil"/>
              <w:left w:val="nil"/>
              <w:bottom w:val="single" w:color="000000" w:sz="4" w:space="0"/>
              <w:right w:val="single" w:color="000000" w:sz="4" w:space="0"/>
            </w:tcBorders>
            <w:shd w:val="clear" w:color="auto" w:fill="auto"/>
            <w:noWrap/>
            <w:vAlign w:val="center"/>
          </w:tcPr>
          <w:p w14:paraId="43B9F95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767" w:type="pct"/>
            <w:tcBorders>
              <w:top w:val="nil"/>
              <w:left w:val="nil"/>
              <w:bottom w:val="single" w:color="000000" w:sz="4" w:space="0"/>
              <w:right w:val="single" w:color="000000" w:sz="4" w:space="0"/>
            </w:tcBorders>
            <w:shd w:val="clear" w:color="auto" w:fill="auto"/>
            <w:noWrap/>
            <w:vAlign w:val="center"/>
          </w:tcPr>
          <w:p w14:paraId="509F196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21" w:type="pct"/>
            <w:tcBorders>
              <w:top w:val="nil"/>
              <w:left w:val="nil"/>
              <w:bottom w:val="single" w:color="000000" w:sz="4" w:space="0"/>
              <w:right w:val="single" w:color="000000" w:sz="4" w:space="0"/>
            </w:tcBorders>
            <w:shd w:val="clear" w:color="auto" w:fill="auto"/>
            <w:noWrap/>
            <w:vAlign w:val="center"/>
          </w:tcPr>
          <w:p w14:paraId="029F6BDA">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14:paraId="4924875C">
      <w:pPr>
        <w:spacing w:line="560" w:lineRule="exact"/>
        <w:jc w:val="center"/>
        <w:rPr>
          <w:rFonts w:ascii="TimesNewRoman" w:hAnsi="TimesNewRoman" w:cs="TimesNewRoman"/>
          <w:kern w:val="0"/>
          <w:sz w:val="20"/>
        </w:rPr>
      </w:pPr>
    </w:p>
    <w:tbl>
      <w:tblPr>
        <w:tblStyle w:val="11"/>
        <w:tblpPr w:leftFromText="180" w:rightFromText="180" w:vertAnchor="text" w:tblpX="10" w:tblpY="1"/>
        <w:tblOverlap w:val="never"/>
        <w:tblW w:w="13820" w:type="dxa"/>
        <w:tblInd w:w="0" w:type="dxa"/>
        <w:tblLayout w:type="autofit"/>
        <w:tblCellMar>
          <w:top w:w="0" w:type="dxa"/>
          <w:left w:w="108" w:type="dxa"/>
          <w:bottom w:w="0" w:type="dxa"/>
          <w:right w:w="108" w:type="dxa"/>
        </w:tblCellMar>
      </w:tblPr>
      <w:tblGrid>
        <w:gridCol w:w="3220"/>
        <w:gridCol w:w="1620"/>
        <w:gridCol w:w="3220"/>
        <w:gridCol w:w="1800"/>
        <w:gridCol w:w="1480"/>
        <w:gridCol w:w="1280"/>
        <w:gridCol w:w="1200"/>
      </w:tblGrid>
      <w:tr w14:paraId="71B58731">
        <w:tblPrEx>
          <w:tblCellMar>
            <w:top w:w="0" w:type="dxa"/>
            <w:left w:w="108" w:type="dxa"/>
            <w:bottom w:w="0" w:type="dxa"/>
            <w:right w:w="108" w:type="dxa"/>
          </w:tblCellMar>
        </w:tblPrEx>
        <w:trPr>
          <w:trHeight w:val="375" w:hRule="atLeast"/>
        </w:trPr>
        <w:tc>
          <w:tcPr>
            <w:tcW w:w="3220" w:type="dxa"/>
            <w:tcBorders>
              <w:top w:val="nil"/>
              <w:left w:val="nil"/>
              <w:bottom w:val="nil"/>
              <w:right w:val="nil"/>
            </w:tcBorders>
            <w:shd w:val="clear" w:color="auto" w:fill="auto"/>
            <w:noWrap/>
            <w:vAlign w:val="bottom"/>
          </w:tcPr>
          <w:p w14:paraId="4344E860">
            <w:pPr>
              <w:widowControl/>
              <w:jc w:val="left"/>
              <w:rPr>
                <w:rFonts w:ascii="Calibri" w:hAnsi="Calibri" w:eastAsia="宋体" w:cs="Calibri"/>
                <w:color w:val="000000"/>
                <w:kern w:val="0"/>
                <w:sz w:val="22"/>
              </w:rPr>
            </w:pPr>
            <w:r>
              <w:rPr>
                <w:rFonts w:ascii="Calibri" w:hAnsi="Calibri" w:eastAsia="宋体" w:cs="Calibri"/>
                <w:color w:val="000000"/>
                <w:kern w:val="0"/>
                <w:sz w:val="22"/>
              </w:rPr>
              <w:t>部门公开表4</w:t>
            </w:r>
          </w:p>
        </w:tc>
        <w:tc>
          <w:tcPr>
            <w:tcW w:w="1620" w:type="dxa"/>
            <w:tcBorders>
              <w:top w:val="nil"/>
              <w:left w:val="nil"/>
              <w:bottom w:val="nil"/>
              <w:right w:val="nil"/>
            </w:tcBorders>
            <w:shd w:val="clear" w:color="auto" w:fill="auto"/>
            <w:noWrap/>
            <w:vAlign w:val="bottom"/>
          </w:tcPr>
          <w:p w14:paraId="459371D5">
            <w:pPr>
              <w:widowControl/>
              <w:jc w:val="left"/>
              <w:rPr>
                <w:rFonts w:ascii="Calibri" w:hAnsi="Calibri" w:eastAsia="宋体" w:cs="Calibri"/>
                <w:color w:val="000000"/>
                <w:kern w:val="0"/>
                <w:sz w:val="22"/>
              </w:rPr>
            </w:pPr>
          </w:p>
        </w:tc>
        <w:tc>
          <w:tcPr>
            <w:tcW w:w="3220" w:type="dxa"/>
            <w:tcBorders>
              <w:top w:val="nil"/>
              <w:left w:val="nil"/>
              <w:bottom w:val="nil"/>
              <w:right w:val="nil"/>
            </w:tcBorders>
            <w:shd w:val="clear" w:color="auto" w:fill="auto"/>
            <w:noWrap/>
            <w:vAlign w:val="bottom"/>
          </w:tcPr>
          <w:p w14:paraId="4482D2BE">
            <w:pPr>
              <w:widowControl/>
              <w:jc w:val="left"/>
              <w:rPr>
                <w:rFonts w:ascii="Times New Roman" w:hAnsi="Times New Roman" w:eastAsia="Times New Roman" w:cs="Times New Roman"/>
                <w:kern w:val="0"/>
                <w:sz w:val="20"/>
                <w:szCs w:val="20"/>
              </w:rPr>
            </w:pPr>
          </w:p>
        </w:tc>
        <w:tc>
          <w:tcPr>
            <w:tcW w:w="1800" w:type="dxa"/>
            <w:tcBorders>
              <w:top w:val="nil"/>
              <w:left w:val="nil"/>
              <w:bottom w:val="nil"/>
              <w:right w:val="nil"/>
            </w:tcBorders>
            <w:shd w:val="clear" w:color="auto" w:fill="auto"/>
            <w:noWrap/>
            <w:vAlign w:val="bottom"/>
          </w:tcPr>
          <w:p w14:paraId="69DB9F1C">
            <w:pPr>
              <w:widowControl/>
              <w:jc w:val="left"/>
              <w:rPr>
                <w:rFonts w:ascii="Times New Roman" w:hAnsi="Times New Roman" w:eastAsia="Times New Roman" w:cs="Times New Roman"/>
                <w:kern w:val="0"/>
                <w:sz w:val="20"/>
                <w:szCs w:val="20"/>
              </w:rPr>
            </w:pPr>
          </w:p>
        </w:tc>
        <w:tc>
          <w:tcPr>
            <w:tcW w:w="1480" w:type="dxa"/>
            <w:tcBorders>
              <w:top w:val="nil"/>
              <w:left w:val="nil"/>
              <w:bottom w:val="nil"/>
              <w:right w:val="nil"/>
            </w:tcBorders>
            <w:shd w:val="clear" w:color="auto" w:fill="auto"/>
            <w:noWrap/>
            <w:vAlign w:val="bottom"/>
          </w:tcPr>
          <w:p w14:paraId="2973D814">
            <w:pPr>
              <w:widowControl/>
              <w:jc w:val="left"/>
              <w:rPr>
                <w:rFonts w:ascii="Times New Roman" w:hAnsi="Times New Roman" w:eastAsia="Times New Roman" w:cs="Times New Roman"/>
                <w:kern w:val="0"/>
                <w:sz w:val="20"/>
                <w:szCs w:val="20"/>
              </w:rPr>
            </w:pPr>
          </w:p>
        </w:tc>
        <w:tc>
          <w:tcPr>
            <w:tcW w:w="1280" w:type="dxa"/>
            <w:tcBorders>
              <w:top w:val="nil"/>
              <w:left w:val="nil"/>
              <w:bottom w:val="nil"/>
              <w:right w:val="nil"/>
            </w:tcBorders>
            <w:shd w:val="clear" w:color="auto" w:fill="auto"/>
            <w:noWrap/>
            <w:vAlign w:val="bottom"/>
          </w:tcPr>
          <w:p w14:paraId="5C35481D">
            <w:pPr>
              <w:widowControl/>
              <w:jc w:val="left"/>
              <w:rPr>
                <w:rFonts w:ascii="Times New Roman" w:hAnsi="Times New Roman" w:eastAsia="Times New Roman" w:cs="Times New Roman"/>
                <w:kern w:val="0"/>
                <w:sz w:val="20"/>
                <w:szCs w:val="20"/>
              </w:rPr>
            </w:pPr>
          </w:p>
        </w:tc>
        <w:tc>
          <w:tcPr>
            <w:tcW w:w="1200" w:type="dxa"/>
            <w:tcBorders>
              <w:top w:val="nil"/>
              <w:left w:val="nil"/>
              <w:bottom w:val="nil"/>
              <w:right w:val="nil"/>
            </w:tcBorders>
            <w:shd w:val="clear" w:color="auto" w:fill="auto"/>
            <w:noWrap/>
            <w:vAlign w:val="bottom"/>
          </w:tcPr>
          <w:p w14:paraId="031C5A01">
            <w:pPr>
              <w:widowControl/>
              <w:jc w:val="left"/>
              <w:rPr>
                <w:rFonts w:ascii="Times New Roman" w:hAnsi="Times New Roman" w:eastAsia="Times New Roman" w:cs="Times New Roman"/>
                <w:kern w:val="0"/>
                <w:sz w:val="20"/>
                <w:szCs w:val="20"/>
              </w:rPr>
            </w:pPr>
          </w:p>
        </w:tc>
      </w:tr>
      <w:tr w14:paraId="78F88589">
        <w:tblPrEx>
          <w:tblCellMar>
            <w:top w:w="0" w:type="dxa"/>
            <w:left w:w="108" w:type="dxa"/>
            <w:bottom w:w="0" w:type="dxa"/>
            <w:right w:w="108" w:type="dxa"/>
          </w:tblCellMar>
        </w:tblPrEx>
        <w:trPr>
          <w:trHeight w:val="750" w:hRule="atLeast"/>
        </w:trPr>
        <w:tc>
          <w:tcPr>
            <w:tcW w:w="13820" w:type="dxa"/>
            <w:gridSpan w:val="7"/>
            <w:tcBorders>
              <w:top w:val="nil"/>
              <w:left w:val="nil"/>
              <w:bottom w:val="nil"/>
              <w:right w:val="nil"/>
            </w:tcBorders>
            <w:shd w:val="clear" w:color="auto" w:fill="auto"/>
            <w:noWrap/>
            <w:vAlign w:val="center"/>
          </w:tcPr>
          <w:p w14:paraId="5C1050CC">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2025年部门财政拨款收支总表</w:t>
            </w:r>
          </w:p>
        </w:tc>
      </w:tr>
      <w:tr w14:paraId="1C636997">
        <w:tblPrEx>
          <w:tblCellMar>
            <w:top w:w="0" w:type="dxa"/>
            <w:left w:w="108" w:type="dxa"/>
            <w:bottom w:w="0" w:type="dxa"/>
            <w:right w:w="108" w:type="dxa"/>
          </w:tblCellMar>
        </w:tblPrEx>
        <w:trPr>
          <w:trHeight w:val="300" w:hRule="atLeast"/>
        </w:trPr>
        <w:tc>
          <w:tcPr>
            <w:tcW w:w="3220" w:type="dxa"/>
            <w:tcBorders>
              <w:top w:val="nil"/>
              <w:left w:val="nil"/>
              <w:bottom w:val="nil"/>
              <w:right w:val="nil"/>
            </w:tcBorders>
            <w:shd w:val="clear" w:color="auto" w:fill="auto"/>
            <w:noWrap/>
            <w:vAlign w:val="center"/>
          </w:tcPr>
          <w:p w14:paraId="7127DA65">
            <w:pPr>
              <w:widowControl/>
              <w:jc w:val="center"/>
              <w:rPr>
                <w:rFonts w:hint="eastAsia" w:ascii="宋体" w:hAnsi="宋体" w:eastAsia="宋体" w:cs="Arial"/>
                <w:b/>
                <w:bCs/>
                <w:color w:val="000000"/>
                <w:kern w:val="0"/>
                <w:sz w:val="40"/>
                <w:szCs w:val="40"/>
              </w:rPr>
            </w:pPr>
          </w:p>
        </w:tc>
        <w:tc>
          <w:tcPr>
            <w:tcW w:w="1620" w:type="dxa"/>
            <w:tcBorders>
              <w:top w:val="nil"/>
              <w:left w:val="nil"/>
              <w:bottom w:val="nil"/>
              <w:right w:val="nil"/>
            </w:tcBorders>
            <w:shd w:val="clear" w:color="auto" w:fill="auto"/>
            <w:noWrap/>
            <w:vAlign w:val="center"/>
          </w:tcPr>
          <w:p w14:paraId="20F237D3">
            <w:pPr>
              <w:widowControl/>
              <w:jc w:val="center"/>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noWrap/>
            <w:vAlign w:val="center"/>
          </w:tcPr>
          <w:p w14:paraId="0754591F">
            <w:pPr>
              <w:widowControl/>
              <w:jc w:val="center"/>
              <w:rPr>
                <w:rFonts w:ascii="Times New Roman" w:hAnsi="Times New Roman" w:eastAsia="Times New Roman" w:cs="Times New Roman"/>
                <w:kern w:val="0"/>
                <w:sz w:val="20"/>
                <w:szCs w:val="20"/>
              </w:rPr>
            </w:pPr>
          </w:p>
        </w:tc>
        <w:tc>
          <w:tcPr>
            <w:tcW w:w="1800" w:type="dxa"/>
            <w:tcBorders>
              <w:top w:val="nil"/>
              <w:left w:val="nil"/>
              <w:bottom w:val="nil"/>
              <w:right w:val="nil"/>
            </w:tcBorders>
            <w:shd w:val="clear" w:color="auto" w:fill="auto"/>
            <w:noWrap/>
            <w:vAlign w:val="center"/>
          </w:tcPr>
          <w:p w14:paraId="49EBA7F8">
            <w:pPr>
              <w:widowControl/>
              <w:jc w:val="center"/>
              <w:rPr>
                <w:rFonts w:ascii="Times New Roman" w:hAnsi="Times New Roman" w:eastAsia="Times New Roman" w:cs="Times New Roman"/>
                <w:kern w:val="0"/>
                <w:sz w:val="20"/>
                <w:szCs w:val="20"/>
              </w:rPr>
            </w:pPr>
          </w:p>
        </w:tc>
        <w:tc>
          <w:tcPr>
            <w:tcW w:w="1480" w:type="dxa"/>
            <w:tcBorders>
              <w:top w:val="nil"/>
              <w:left w:val="nil"/>
              <w:bottom w:val="nil"/>
              <w:right w:val="nil"/>
            </w:tcBorders>
            <w:shd w:val="clear" w:color="auto" w:fill="auto"/>
            <w:noWrap/>
            <w:vAlign w:val="center"/>
          </w:tcPr>
          <w:p w14:paraId="7097A74A">
            <w:pPr>
              <w:widowControl/>
              <w:jc w:val="center"/>
              <w:rPr>
                <w:rFonts w:ascii="Times New Roman" w:hAnsi="Times New Roman" w:eastAsia="Times New Roman" w:cs="Times New Roman"/>
                <w:kern w:val="0"/>
                <w:sz w:val="20"/>
                <w:szCs w:val="20"/>
              </w:rPr>
            </w:pPr>
          </w:p>
        </w:tc>
        <w:tc>
          <w:tcPr>
            <w:tcW w:w="1280" w:type="dxa"/>
            <w:tcBorders>
              <w:top w:val="nil"/>
              <w:left w:val="nil"/>
              <w:bottom w:val="nil"/>
              <w:right w:val="nil"/>
            </w:tcBorders>
            <w:shd w:val="clear" w:color="auto" w:fill="auto"/>
            <w:noWrap/>
            <w:vAlign w:val="center"/>
          </w:tcPr>
          <w:p w14:paraId="04F9A5B1">
            <w:pPr>
              <w:widowControl/>
              <w:jc w:val="center"/>
              <w:rPr>
                <w:rFonts w:ascii="Times New Roman" w:hAnsi="Times New Roman" w:eastAsia="Times New Roman" w:cs="Times New Roman"/>
                <w:kern w:val="0"/>
                <w:sz w:val="20"/>
                <w:szCs w:val="20"/>
              </w:rPr>
            </w:pPr>
          </w:p>
        </w:tc>
        <w:tc>
          <w:tcPr>
            <w:tcW w:w="1200" w:type="dxa"/>
            <w:tcBorders>
              <w:top w:val="nil"/>
              <w:left w:val="nil"/>
              <w:bottom w:val="nil"/>
              <w:right w:val="nil"/>
            </w:tcBorders>
            <w:shd w:val="clear" w:color="auto" w:fill="auto"/>
            <w:noWrap/>
            <w:vAlign w:val="center"/>
          </w:tcPr>
          <w:p w14:paraId="785628AD">
            <w:pPr>
              <w:widowControl/>
              <w:jc w:val="center"/>
              <w:rPr>
                <w:rFonts w:ascii="Times New Roman" w:hAnsi="Times New Roman" w:eastAsia="Times New Roman" w:cs="Times New Roman"/>
                <w:kern w:val="0"/>
                <w:sz w:val="20"/>
                <w:szCs w:val="20"/>
              </w:rPr>
            </w:pPr>
          </w:p>
        </w:tc>
      </w:tr>
      <w:tr w14:paraId="535E9017">
        <w:tblPrEx>
          <w:tblCellMar>
            <w:top w:w="0" w:type="dxa"/>
            <w:left w:w="108" w:type="dxa"/>
            <w:bottom w:w="0" w:type="dxa"/>
            <w:right w:w="108" w:type="dxa"/>
          </w:tblCellMar>
        </w:tblPrEx>
        <w:trPr>
          <w:trHeight w:val="300" w:hRule="atLeast"/>
        </w:trPr>
        <w:tc>
          <w:tcPr>
            <w:tcW w:w="9860" w:type="dxa"/>
            <w:gridSpan w:val="4"/>
            <w:tcBorders>
              <w:top w:val="nil"/>
              <w:left w:val="nil"/>
              <w:bottom w:val="nil"/>
              <w:right w:val="nil"/>
            </w:tcBorders>
            <w:shd w:val="clear" w:color="auto" w:fill="auto"/>
            <w:noWrap/>
            <w:vAlign w:val="center"/>
          </w:tcPr>
          <w:p w14:paraId="2CD6795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[205002]淮北十中集团校</w:t>
            </w:r>
          </w:p>
        </w:tc>
        <w:tc>
          <w:tcPr>
            <w:tcW w:w="1480" w:type="dxa"/>
            <w:tcBorders>
              <w:top w:val="nil"/>
              <w:left w:val="nil"/>
              <w:bottom w:val="nil"/>
              <w:right w:val="nil"/>
            </w:tcBorders>
            <w:shd w:val="clear" w:color="auto" w:fill="auto"/>
            <w:noWrap/>
            <w:vAlign w:val="bottom"/>
          </w:tcPr>
          <w:p w14:paraId="3AF9838D">
            <w:pPr>
              <w:widowControl/>
              <w:jc w:val="left"/>
              <w:rPr>
                <w:rFonts w:hint="eastAsia" w:ascii="宋体" w:hAnsi="宋体" w:eastAsia="宋体" w:cs="Arial"/>
                <w:color w:val="000000"/>
                <w:kern w:val="0"/>
                <w:sz w:val="20"/>
                <w:szCs w:val="20"/>
              </w:rPr>
            </w:pPr>
          </w:p>
        </w:tc>
        <w:tc>
          <w:tcPr>
            <w:tcW w:w="1280" w:type="dxa"/>
            <w:tcBorders>
              <w:top w:val="nil"/>
              <w:left w:val="nil"/>
              <w:bottom w:val="nil"/>
              <w:right w:val="nil"/>
            </w:tcBorders>
            <w:shd w:val="clear" w:color="auto" w:fill="auto"/>
            <w:noWrap/>
            <w:vAlign w:val="bottom"/>
          </w:tcPr>
          <w:p w14:paraId="1138919E">
            <w:pPr>
              <w:widowControl/>
              <w:jc w:val="left"/>
              <w:rPr>
                <w:rFonts w:ascii="Times New Roman" w:hAnsi="Times New Roman" w:eastAsia="Times New Roman" w:cs="Times New Roman"/>
                <w:kern w:val="0"/>
                <w:sz w:val="20"/>
                <w:szCs w:val="20"/>
              </w:rPr>
            </w:pPr>
          </w:p>
        </w:tc>
        <w:tc>
          <w:tcPr>
            <w:tcW w:w="1200" w:type="dxa"/>
            <w:tcBorders>
              <w:top w:val="nil"/>
              <w:left w:val="nil"/>
              <w:bottom w:val="nil"/>
              <w:right w:val="nil"/>
            </w:tcBorders>
            <w:shd w:val="clear" w:color="auto" w:fill="auto"/>
            <w:noWrap/>
            <w:vAlign w:val="center"/>
          </w:tcPr>
          <w:p w14:paraId="4237024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14:paraId="7E795C73">
        <w:tblPrEx>
          <w:tblCellMar>
            <w:top w:w="0" w:type="dxa"/>
            <w:left w:w="108" w:type="dxa"/>
            <w:bottom w:w="0" w:type="dxa"/>
            <w:right w:w="108" w:type="dxa"/>
          </w:tblCellMar>
        </w:tblPrEx>
        <w:trPr>
          <w:trHeight w:val="450" w:hRule="atLeast"/>
        </w:trPr>
        <w:tc>
          <w:tcPr>
            <w:tcW w:w="4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B4B2">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收入</w:t>
            </w:r>
          </w:p>
        </w:tc>
        <w:tc>
          <w:tcPr>
            <w:tcW w:w="8980" w:type="dxa"/>
            <w:gridSpan w:val="5"/>
            <w:tcBorders>
              <w:top w:val="single" w:color="000000" w:sz="4" w:space="0"/>
              <w:left w:val="nil"/>
              <w:bottom w:val="single" w:color="000000" w:sz="4" w:space="0"/>
              <w:right w:val="single" w:color="000000" w:sz="4" w:space="0"/>
            </w:tcBorders>
            <w:shd w:val="clear" w:color="auto" w:fill="auto"/>
            <w:noWrap/>
            <w:vAlign w:val="center"/>
          </w:tcPr>
          <w:p w14:paraId="1482F18D">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支出</w:t>
            </w:r>
          </w:p>
        </w:tc>
      </w:tr>
      <w:tr w14:paraId="6AE616E3">
        <w:tblPrEx>
          <w:tblCellMar>
            <w:top w:w="0" w:type="dxa"/>
            <w:left w:w="108" w:type="dxa"/>
            <w:bottom w:w="0" w:type="dxa"/>
            <w:right w:w="108" w:type="dxa"/>
          </w:tblCellMar>
        </w:tblPrEx>
        <w:trPr>
          <w:trHeight w:val="7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10DCAAC1">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项目</w:t>
            </w:r>
          </w:p>
        </w:tc>
        <w:tc>
          <w:tcPr>
            <w:tcW w:w="1620" w:type="dxa"/>
            <w:tcBorders>
              <w:top w:val="nil"/>
              <w:left w:val="nil"/>
              <w:bottom w:val="single" w:color="000000" w:sz="4" w:space="0"/>
              <w:right w:val="single" w:color="000000" w:sz="4" w:space="0"/>
            </w:tcBorders>
            <w:shd w:val="clear" w:color="auto" w:fill="auto"/>
            <w:vAlign w:val="center"/>
          </w:tcPr>
          <w:p w14:paraId="7C8F7511">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预算数</w:t>
            </w:r>
          </w:p>
        </w:tc>
        <w:tc>
          <w:tcPr>
            <w:tcW w:w="3220" w:type="dxa"/>
            <w:tcBorders>
              <w:top w:val="nil"/>
              <w:left w:val="nil"/>
              <w:bottom w:val="single" w:color="000000" w:sz="4" w:space="0"/>
              <w:right w:val="single" w:color="000000" w:sz="4" w:space="0"/>
            </w:tcBorders>
            <w:shd w:val="clear" w:color="auto" w:fill="auto"/>
            <w:noWrap/>
            <w:vAlign w:val="center"/>
          </w:tcPr>
          <w:p w14:paraId="268B0DE8">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项目</w:t>
            </w:r>
          </w:p>
        </w:tc>
        <w:tc>
          <w:tcPr>
            <w:tcW w:w="1800" w:type="dxa"/>
            <w:tcBorders>
              <w:top w:val="nil"/>
              <w:left w:val="nil"/>
              <w:bottom w:val="single" w:color="000000" w:sz="4" w:space="0"/>
              <w:right w:val="single" w:color="000000" w:sz="4" w:space="0"/>
            </w:tcBorders>
            <w:shd w:val="clear" w:color="auto" w:fill="auto"/>
            <w:noWrap/>
            <w:vAlign w:val="center"/>
          </w:tcPr>
          <w:p w14:paraId="3FA13328">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480" w:type="dxa"/>
            <w:tcBorders>
              <w:top w:val="nil"/>
              <w:left w:val="nil"/>
              <w:bottom w:val="single" w:color="000000" w:sz="4" w:space="0"/>
              <w:right w:val="single" w:color="000000" w:sz="4" w:space="0"/>
            </w:tcBorders>
            <w:shd w:val="clear" w:color="auto" w:fill="auto"/>
            <w:vAlign w:val="center"/>
          </w:tcPr>
          <w:p w14:paraId="26345003">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一般公共</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预算拨款</w:t>
            </w:r>
          </w:p>
        </w:tc>
        <w:tc>
          <w:tcPr>
            <w:tcW w:w="1280" w:type="dxa"/>
            <w:tcBorders>
              <w:top w:val="nil"/>
              <w:left w:val="nil"/>
              <w:bottom w:val="single" w:color="000000" w:sz="4" w:space="0"/>
              <w:right w:val="single" w:color="000000" w:sz="4" w:space="0"/>
            </w:tcBorders>
            <w:shd w:val="clear" w:color="auto" w:fill="auto"/>
            <w:vAlign w:val="center"/>
          </w:tcPr>
          <w:p w14:paraId="3FEE4BB2">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预算拨款</w:t>
            </w:r>
          </w:p>
        </w:tc>
        <w:tc>
          <w:tcPr>
            <w:tcW w:w="1200" w:type="dxa"/>
            <w:tcBorders>
              <w:top w:val="nil"/>
              <w:left w:val="nil"/>
              <w:bottom w:val="single" w:color="000000" w:sz="4" w:space="0"/>
              <w:right w:val="single" w:color="000000" w:sz="4" w:space="0"/>
            </w:tcBorders>
            <w:shd w:val="clear" w:color="auto" w:fill="auto"/>
            <w:vAlign w:val="center"/>
          </w:tcPr>
          <w:p w14:paraId="33DAC5E1">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国有资本经</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营预算拨款</w:t>
            </w:r>
          </w:p>
        </w:tc>
      </w:tr>
      <w:tr w14:paraId="64F4DB59">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000000" w:fill="FFFFFF"/>
            <w:noWrap/>
            <w:vAlign w:val="center"/>
          </w:tcPr>
          <w:p w14:paraId="1808ED9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一、一般公共预算拨款收入</w:t>
            </w:r>
          </w:p>
        </w:tc>
        <w:tc>
          <w:tcPr>
            <w:tcW w:w="1620" w:type="dxa"/>
            <w:tcBorders>
              <w:top w:val="nil"/>
              <w:left w:val="nil"/>
              <w:bottom w:val="single" w:color="000000" w:sz="4" w:space="0"/>
              <w:right w:val="single" w:color="000000" w:sz="4" w:space="0"/>
            </w:tcBorders>
            <w:shd w:val="clear" w:color="auto" w:fill="auto"/>
            <w:vAlign w:val="center"/>
          </w:tcPr>
          <w:p w14:paraId="29907049">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1,860.49</w:t>
            </w:r>
          </w:p>
        </w:tc>
        <w:tc>
          <w:tcPr>
            <w:tcW w:w="3220" w:type="dxa"/>
            <w:tcBorders>
              <w:top w:val="nil"/>
              <w:left w:val="nil"/>
              <w:bottom w:val="single" w:color="000000" w:sz="4" w:space="0"/>
              <w:right w:val="single" w:color="000000" w:sz="4" w:space="0"/>
            </w:tcBorders>
            <w:shd w:val="clear" w:color="auto" w:fill="auto"/>
            <w:noWrap/>
            <w:vAlign w:val="center"/>
          </w:tcPr>
          <w:p w14:paraId="2530689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1800" w:type="dxa"/>
            <w:tcBorders>
              <w:top w:val="nil"/>
              <w:left w:val="nil"/>
              <w:bottom w:val="single" w:color="000000" w:sz="4" w:space="0"/>
              <w:right w:val="single" w:color="000000" w:sz="4" w:space="0"/>
            </w:tcBorders>
            <w:shd w:val="clear" w:color="auto" w:fill="auto"/>
            <w:vAlign w:val="center"/>
          </w:tcPr>
          <w:p w14:paraId="4D29ABB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52AE830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0BE53F5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74BBD55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339F3C4">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000000" w:fill="FFFFFF"/>
            <w:noWrap/>
            <w:vAlign w:val="center"/>
          </w:tcPr>
          <w:p w14:paraId="208FD6B3">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其中：国库管理非税收入</w:t>
            </w:r>
          </w:p>
        </w:tc>
        <w:tc>
          <w:tcPr>
            <w:tcW w:w="1620" w:type="dxa"/>
            <w:tcBorders>
              <w:top w:val="nil"/>
              <w:left w:val="nil"/>
              <w:bottom w:val="single" w:color="000000" w:sz="4" w:space="0"/>
              <w:right w:val="single" w:color="000000" w:sz="4" w:space="0"/>
            </w:tcBorders>
            <w:shd w:val="clear" w:color="auto" w:fill="auto"/>
            <w:vAlign w:val="center"/>
          </w:tcPr>
          <w:p w14:paraId="492C640C">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220" w:type="dxa"/>
            <w:tcBorders>
              <w:top w:val="nil"/>
              <w:left w:val="nil"/>
              <w:bottom w:val="single" w:color="000000" w:sz="4" w:space="0"/>
              <w:right w:val="single" w:color="000000" w:sz="4" w:space="0"/>
            </w:tcBorders>
            <w:shd w:val="clear" w:color="auto" w:fill="auto"/>
            <w:noWrap/>
            <w:vAlign w:val="center"/>
          </w:tcPr>
          <w:p w14:paraId="4707041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二、外交支出</w:t>
            </w:r>
          </w:p>
        </w:tc>
        <w:tc>
          <w:tcPr>
            <w:tcW w:w="1800" w:type="dxa"/>
            <w:tcBorders>
              <w:top w:val="nil"/>
              <w:left w:val="nil"/>
              <w:bottom w:val="single" w:color="000000" w:sz="4" w:space="0"/>
              <w:right w:val="single" w:color="000000" w:sz="4" w:space="0"/>
            </w:tcBorders>
            <w:shd w:val="clear" w:color="auto" w:fill="auto"/>
            <w:vAlign w:val="center"/>
          </w:tcPr>
          <w:p w14:paraId="7334B72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48623F7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7C2A516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7E8303E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F4B7D50">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000000" w:fill="FFFFFF"/>
            <w:noWrap/>
            <w:vAlign w:val="center"/>
          </w:tcPr>
          <w:p w14:paraId="61494BE4">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二、政府性基金预算拨款收入</w:t>
            </w:r>
          </w:p>
        </w:tc>
        <w:tc>
          <w:tcPr>
            <w:tcW w:w="1620" w:type="dxa"/>
            <w:tcBorders>
              <w:top w:val="nil"/>
              <w:left w:val="nil"/>
              <w:bottom w:val="single" w:color="000000" w:sz="4" w:space="0"/>
              <w:right w:val="single" w:color="000000" w:sz="4" w:space="0"/>
            </w:tcBorders>
            <w:shd w:val="clear" w:color="auto" w:fill="auto"/>
            <w:vAlign w:val="center"/>
          </w:tcPr>
          <w:p w14:paraId="53F151AE">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220" w:type="dxa"/>
            <w:tcBorders>
              <w:top w:val="nil"/>
              <w:left w:val="nil"/>
              <w:bottom w:val="single" w:color="000000" w:sz="4" w:space="0"/>
              <w:right w:val="single" w:color="000000" w:sz="4" w:space="0"/>
            </w:tcBorders>
            <w:shd w:val="clear" w:color="auto" w:fill="auto"/>
            <w:noWrap/>
            <w:vAlign w:val="center"/>
          </w:tcPr>
          <w:p w14:paraId="6BD7679C">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三、国防支出</w:t>
            </w:r>
          </w:p>
        </w:tc>
        <w:tc>
          <w:tcPr>
            <w:tcW w:w="1800" w:type="dxa"/>
            <w:tcBorders>
              <w:top w:val="nil"/>
              <w:left w:val="nil"/>
              <w:bottom w:val="single" w:color="000000" w:sz="4" w:space="0"/>
              <w:right w:val="single" w:color="000000" w:sz="4" w:space="0"/>
            </w:tcBorders>
            <w:shd w:val="clear" w:color="auto" w:fill="auto"/>
            <w:vAlign w:val="center"/>
          </w:tcPr>
          <w:p w14:paraId="41AEBEF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67E1B85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596ABA6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6E7EBDF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72E8A7F">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000000" w:fill="FFFFFF"/>
            <w:noWrap/>
            <w:vAlign w:val="center"/>
          </w:tcPr>
          <w:p w14:paraId="5E1316D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三、国有资本经营预算拨款收入</w:t>
            </w:r>
          </w:p>
        </w:tc>
        <w:tc>
          <w:tcPr>
            <w:tcW w:w="1620" w:type="dxa"/>
            <w:tcBorders>
              <w:top w:val="nil"/>
              <w:left w:val="nil"/>
              <w:bottom w:val="single" w:color="000000" w:sz="4" w:space="0"/>
              <w:right w:val="single" w:color="000000" w:sz="4" w:space="0"/>
            </w:tcBorders>
            <w:shd w:val="clear" w:color="auto" w:fill="auto"/>
            <w:vAlign w:val="center"/>
          </w:tcPr>
          <w:p w14:paraId="1D601976">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220" w:type="dxa"/>
            <w:tcBorders>
              <w:top w:val="nil"/>
              <w:left w:val="nil"/>
              <w:bottom w:val="single" w:color="000000" w:sz="4" w:space="0"/>
              <w:right w:val="single" w:color="000000" w:sz="4" w:space="0"/>
            </w:tcBorders>
            <w:shd w:val="clear" w:color="auto" w:fill="auto"/>
            <w:noWrap/>
            <w:vAlign w:val="center"/>
          </w:tcPr>
          <w:p w14:paraId="0ABD982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四、公共安全支出</w:t>
            </w:r>
          </w:p>
        </w:tc>
        <w:tc>
          <w:tcPr>
            <w:tcW w:w="1800" w:type="dxa"/>
            <w:tcBorders>
              <w:top w:val="nil"/>
              <w:left w:val="nil"/>
              <w:bottom w:val="single" w:color="000000" w:sz="4" w:space="0"/>
              <w:right w:val="single" w:color="000000" w:sz="4" w:space="0"/>
            </w:tcBorders>
            <w:shd w:val="clear" w:color="auto" w:fill="auto"/>
            <w:vAlign w:val="center"/>
          </w:tcPr>
          <w:p w14:paraId="268343F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14D4651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3336892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4E37A12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4ADF2FF">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5F83F37D">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6420FBF1">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606E3E3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五、教育支出</w:t>
            </w:r>
          </w:p>
        </w:tc>
        <w:tc>
          <w:tcPr>
            <w:tcW w:w="1800" w:type="dxa"/>
            <w:tcBorders>
              <w:top w:val="nil"/>
              <w:left w:val="nil"/>
              <w:bottom w:val="single" w:color="000000" w:sz="4" w:space="0"/>
              <w:right w:val="single" w:color="000000" w:sz="4" w:space="0"/>
            </w:tcBorders>
            <w:shd w:val="clear" w:color="auto" w:fill="auto"/>
            <w:vAlign w:val="center"/>
          </w:tcPr>
          <w:p w14:paraId="0055B2E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1,045.26</w:t>
            </w:r>
          </w:p>
        </w:tc>
        <w:tc>
          <w:tcPr>
            <w:tcW w:w="1480" w:type="dxa"/>
            <w:tcBorders>
              <w:top w:val="nil"/>
              <w:left w:val="nil"/>
              <w:bottom w:val="single" w:color="000000" w:sz="4" w:space="0"/>
              <w:right w:val="single" w:color="000000" w:sz="4" w:space="0"/>
            </w:tcBorders>
            <w:shd w:val="clear" w:color="auto" w:fill="auto"/>
            <w:noWrap/>
            <w:vAlign w:val="center"/>
          </w:tcPr>
          <w:p w14:paraId="72BC0E9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1,045.26</w:t>
            </w:r>
          </w:p>
        </w:tc>
        <w:tc>
          <w:tcPr>
            <w:tcW w:w="1280" w:type="dxa"/>
            <w:tcBorders>
              <w:top w:val="nil"/>
              <w:left w:val="nil"/>
              <w:bottom w:val="single" w:color="000000" w:sz="4" w:space="0"/>
              <w:right w:val="single" w:color="000000" w:sz="4" w:space="0"/>
            </w:tcBorders>
            <w:shd w:val="clear" w:color="auto" w:fill="auto"/>
            <w:noWrap/>
            <w:vAlign w:val="center"/>
          </w:tcPr>
          <w:p w14:paraId="3389BC0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45FF781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6EBB0F6">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50502423">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二、上年结转</w:t>
            </w:r>
          </w:p>
        </w:tc>
        <w:tc>
          <w:tcPr>
            <w:tcW w:w="1620" w:type="dxa"/>
            <w:tcBorders>
              <w:top w:val="nil"/>
              <w:left w:val="nil"/>
              <w:bottom w:val="single" w:color="000000" w:sz="4" w:space="0"/>
              <w:right w:val="single" w:color="000000" w:sz="4" w:space="0"/>
            </w:tcBorders>
            <w:shd w:val="clear" w:color="auto" w:fill="auto"/>
            <w:noWrap/>
            <w:vAlign w:val="center"/>
          </w:tcPr>
          <w:p w14:paraId="2D87242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220" w:type="dxa"/>
            <w:tcBorders>
              <w:top w:val="nil"/>
              <w:left w:val="nil"/>
              <w:bottom w:val="single" w:color="000000" w:sz="4" w:space="0"/>
              <w:right w:val="single" w:color="000000" w:sz="4" w:space="0"/>
            </w:tcBorders>
            <w:shd w:val="clear" w:color="auto" w:fill="auto"/>
            <w:noWrap/>
            <w:vAlign w:val="center"/>
          </w:tcPr>
          <w:p w14:paraId="348323BE">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六、科学技术支出</w:t>
            </w:r>
          </w:p>
        </w:tc>
        <w:tc>
          <w:tcPr>
            <w:tcW w:w="1800" w:type="dxa"/>
            <w:tcBorders>
              <w:top w:val="nil"/>
              <w:left w:val="nil"/>
              <w:bottom w:val="single" w:color="000000" w:sz="4" w:space="0"/>
              <w:right w:val="single" w:color="000000" w:sz="4" w:space="0"/>
            </w:tcBorders>
            <w:shd w:val="clear" w:color="auto" w:fill="auto"/>
            <w:vAlign w:val="center"/>
          </w:tcPr>
          <w:p w14:paraId="25FF0A9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4446F3A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70FE974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71FF36F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4068FAD">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7AF0BF7B">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（一）一般公共预算拨款</w:t>
            </w:r>
          </w:p>
        </w:tc>
        <w:tc>
          <w:tcPr>
            <w:tcW w:w="1620" w:type="dxa"/>
            <w:tcBorders>
              <w:top w:val="nil"/>
              <w:left w:val="nil"/>
              <w:bottom w:val="single" w:color="000000" w:sz="4" w:space="0"/>
              <w:right w:val="single" w:color="000000" w:sz="4" w:space="0"/>
            </w:tcBorders>
            <w:shd w:val="clear" w:color="auto" w:fill="auto"/>
            <w:noWrap/>
            <w:vAlign w:val="center"/>
          </w:tcPr>
          <w:p w14:paraId="00EEC40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220" w:type="dxa"/>
            <w:tcBorders>
              <w:top w:val="nil"/>
              <w:left w:val="nil"/>
              <w:bottom w:val="single" w:color="000000" w:sz="4" w:space="0"/>
              <w:right w:val="single" w:color="000000" w:sz="4" w:space="0"/>
            </w:tcBorders>
            <w:shd w:val="clear" w:color="auto" w:fill="auto"/>
            <w:noWrap/>
            <w:vAlign w:val="center"/>
          </w:tcPr>
          <w:p w14:paraId="62E2FB3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七、文化旅游体育与传媒支出</w:t>
            </w:r>
          </w:p>
        </w:tc>
        <w:tc>
          <w:tcPr>
            <w:tcW w:w="1800" w:type="dxa"/>
            <w:tcBorders>
              <w:top w:val="nil"/>
              <w:left w:val="nil"/>
              <w:bottom w:val="single" w:color="000000" w:sz="4" w:space="0"/>
              <w:right w:val="single" w:color="000000" w:sz="4" w:space="0"/>
            </w:tcBorders>
            <w:shd w:val="clear" w:color="auto" w:fill="auto"/>
            <w:vAlign w:val="center"/>
          </w:tcPr>
          <w:p w14:paraId="38CC291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0B5096C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2DB4C76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0B51967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2C39AB1">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1AC2B30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（二）政府性基金预算拨款</w:t>
            </w:r>
          </w:p>
        </w:tc>
        <w:tc>
          <w:tcPr>
            <w:tcW w:w="1620" w:type="dxa"/>
            <w:tcBorders>
              <w:top w:val="nil"/>
              <w:left w:val="nil"/>
              <w:bottom w:val="single" w:color="000000" w:sz="4" w:space="0"/>
              <w:right w:val="single" w:color="000000" w:sz="4" w:space="0"/>
            </w:tcBorders>
            <w:shd w:val="clear" w:color="auto" w:fill="auto"/>
            <w:noWrap/>
            <w:vAlign w:val="center"/>
          </w:tcPr>
          <w:p w14:paraId="3A5A921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220" w:type="dxa"/>
            <w:tcBorders>
              <w:top w:val="nil"/>
              <w:left w:val="nil"/>
              <w:bottom w:val="single" w:color="000000" w:sz="4" w:space="0"/>
              <w:right w:val="single" w:color="000000" w:sz="4" w:space="0"/>
            </w:tcBorders>
            <w:shd w:val="clear" w:color="auto" w:fill="auto"/>
            <w:noWrap/>
            <w:vAlign w:val="center"/>
          </w:tcPr>
          <w:p w14:paraId="3FA477CB">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八、社会保障和就业支出</w:t>
            </w:r>
          </w:p>
        </w:tc>
        <w:tc>
          <w:tcPr>
            <w:tcW w:w="1800" w:type="dxa"/>
            <w:tcBorders>
              <w:top w:val="nil"/>
              <w:left w:val="nil"/>
              <w:bottom w:val="single" w:color="000000" w:sz="4" w:space="0"/>
              <w:right w:val="single" w:color="000000" w:sz="4" w:space="0"/>
            </w:tcBorders>
            <w:shd w:val="clear" w:color="auto" w:fill="auto"/>
            <w:vAlign w:val="center"/>
          </w:tcPr>
          <w:p w14:paraId="239479F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518.22</w:t>
            </w:r>
          </w:p>
        </w:tc>
        <w:tc>
          <w:tcPr>
            <w:tcW w:w="1480" w:type="dxa"/>
            <w:tcBorders>
              <w:top w:val="nil"/>
              <w:left w:val="nil"/>
              <w:bottom w:val="single" w:color="000000" w:sz="4" w:space="0"/>
              <w:right w:val="single" w:color="000000" w:sz="4" w:space="0"/>
            </w:tcBorders>
            <w:shd w:val="clear" w:color="auto" w:fill="auto"/>
            <w:noWrap/>
            <w:vAlign w:val="center"/>
          </w:tcPr>
          <w:p w14:paraId="1218D78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518.22</w:t>
            </w:r>
          </w:p>
        </w:tc>
        <w:tc>
          <w:tcPr>
            <w:tcW w:w="1280" w:type="dxa"/>
            <w:tcBorders>
              <w:top w:val="nil"/>
              <w:left w:val="nil"/>
              <w:bottom w:val="single" w:color="000000" w:sz="4" w:space="0"/>
              <w:right w:val="single" w:color="000000" w:sz="4" w:space="0"/>
            </w:tcBorders>
            <w:shd w:val="clear" w:color="auto" w:fill="auto"/>
            <w:noWrap/>
            <w:vAlign w:val="center"/>
          </w:tcPr>
          <w:p w14:paraId="5E11DA4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6DEF5CA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04C473C">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7512282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（三）国有资本经营预算拨款</w:t>
            </w:r>
          </w:p>
        </w:tc>
        <w:tc>
          <w:tcPr>
            <w:tcW w:w="1620" w:type="dxa"/>
            <w:tcBorders>
              <w:top w:val="nil"/>
              <w:left w:val="nil"/>
              <w:bottom w:val="single" w:color="000000" w:sz="4" w:space="0"/>
              <w:right w:val="single" w:color="000000" w:sz="4" w:space="0"/>
            </w:tcBorders>
            <w:shd w:val="clear" w:color="auto" w:fill="auto"/>
            <w:noWrap/>
            <w:vAlign w:val="center"/>
          </w:tcPr>
          <w:p w14:paraId="549C492C">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220" w:type="dxa"/>
            <w:tcBorders>
              <w:top w:val="nil"/>
              <w:left w:val="nil"/>
              <w:bottom w:val="single" w:color="000000" w:sz="4" w:space="0"/>
              <w:right w:val="single" w:color="000000" w:sz="4" w:space="0"/>
            </w:tcBorders>
            <w:shd w:val="clear" w:color="auto" w:fill="auto"/>
            <w:noWrap/>
            <w:vAlign w:val="center"/>
          </w:tcPr>
          <w:p w14:paraId="0AAFFC8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九、社会保险基金支出</w:t>
            </w:r>
          </w:p>
        </w:tc>
        <w:tc>
          <w:tcPr>
            <w:tcW w:w="1800" w:type="dxa"/>
            <w:tcBorders>
              <w:top w:val="nil"/>
              <w:left w:val="nil"/>
              <w:bottom w:val="single" w:color="000000" w:sz="4" w:space="0"/>
              <w:right w:val="single" w:color="000000" w:sz="4" w:space="0"/>
            </w:tcBorders>
            <w:shd w:val="clear" w:color="auto" w:fill="auto"/>
            <w:vAlign w:val="center"/>
          </w:tcPr>
          <w:p w14:paraId="1C77447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268B8F3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5302B52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29EBA60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25857ED">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19559E98">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noWrap/>
            <w:vAlign w:val="bottom"/>
          </w:tcPr>
          <w:p w14:paraId="04B1DFE0">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36E63FC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十、卫生健康支出</w:t>
            </w:r>
          </w:p>
        </w:tc>
        <w:tc>
          <w:tcPr>
            <w:tcW w:w="1800" w:type="dxa"/>
            <w:tcBorders>
              <w:top w:val="nil"/>
              <w:left w:val="nil"/>
              <w:bottom w:val="single" w:color="000000" w:sz="4" w:space="0"/>
              <w:right w:val="single" w:color="000000" w:sz="4" w:space="0"/>
            </w:tcBorders>
            <w:shd w:val="clear" w:color="auto" w:fill="auto"/>
            <w:vAlign w:val="center"/>
          </w:tcPr>
          <w:p w14:paraId="3A28D5D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95.80</w:t>
            </w:r>
          </w:p>
        </w:tc>
        <w:tc>
          <w:tcPr>
            <w:tcW w:w="1480" w:type="dxa"/>
            <w:tcBorders>
              <w:top w:val="nil"/>
              <w:left w:val="nil"/>
              <w:bottom w:val="single" w:color="000000" w:sz="4" w:space="0"/>
              <w:right w:val="single" w:color="000000" w:sz="4" w:space="0"/>
            </w:tcBorders>
            <w:shd w:val="clear" w:color="auto" w:fill="auto"/>
            <w:noWrap/>
            <w:vAlign w:val="center"/>
          </w:tcPr>
          <w:p w14:paraId="4BA03CD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95.80</w:t>
            </w:r>
          </w:p>
        </w:tc>
        <w:tc>
          <w:tcPr>
            <w:tcW w:w="1280" w:type="dxa"/>
            <w:tcBorders>
              <w:top w:val="nil"/>
              <w:left w:val="nil"/>
              <w:bottom w:val="single" w:color="000000" w:sz="4" w:space="0"/>
              <w:right w:val="single" w:color="000000" w:sz="4" w:space="0"/>
            </w:tcBorders>
            <w:shd w:val="clear" w:color="auto" w:fill="auto"/>
            <w:noWrap/>
            <w:vAlign w:val="center"/>
          </w:tcPr>
          <w:p w14:paraId="5D4B1CF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25A2D1D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97C0F49">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42321BDA">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noWrap/>
            <w:vAlign w:val="bottom"/>
          </w:tcPr>
          <w:p w14:paraId="176364AC">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5B19D23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十一、节能环保支出</w:t>
            </w:r>
          </w:p>
        </w:tc>
        <w:tc>
          <w:tcPr>
            <w:tcW w:w="1800" w:type="dxa"/>
            <w:tcBorders>
              <w:top w:val="nil"/>
              <w:left w:val="nil"/>
              <w:bottom w:val="single" w:color="000000" w:sz="4" w:space="0"/>
              <w:right w:val="single" w:color="000000" w:sz="4" w:space="0"/>
            </w:tcBorders>
            <w:shd w:val="clear" w:color="auto" w:fill="auto"/>
            <w:vAlign w:val="center"/>
          </w:tcPr>
          <w:p w14:paraId="08A300A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705D74C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4C564CF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25D362A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29AF77D">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676337F6">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noWrap/>
            <w:vAlign w:val="bottom"/>
          </w:tcPr>
          <w:p w14:paraId="6466CD67">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56E2DDF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十二、城乡社区支出</w:t>
            </w:r>
          </w:p>
        </w:tc>
        <w:tc>
          <w:tcPr>
            <w:tcW w:w="1800" w:type="dxa"/>
            <w:tcBorders>
              <w:top w:val="nil"/>
              <w:left w:val="nil"/>
              <w:bottom w:val="single" w:color="000000" w:sz="4" w:space="0"/>
              <w:right w:val="single" w:color="000000" w:sz="4" w:space="0"/>
            </w:tcBorders>
            <w:shd w:val="clear" w:color="auto" w:fill="auto"/>
            <w:vAlign w:val="center"/>
          </w:tcPr>
          <w:p w14:paraId="586ABFC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124CD83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291081E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7954BB1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D4FB88E">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4E1559D7">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noWrap/>
            <w:vAlign w:val="bottom"/>
          </w:tcPr>
          <w:p w14:paraId="2424685F">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23C4C12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十三、农林水支出</w:t>
            </w:r>
          </w:p>
        </w:tc>
        <w:tc>
          <w:tcPr>
            <w:tcW w:w="1800" w:type="dxa"/>
            <w:tcBorders>
              <w:top w:val="nil"/>
              <w:left w:val="nil"/>
              <w:bottom w:val="single" w:color="000000" w:sz="4" w:space="0"/>
              <w:right w:val="single" w:color="000000" w:sz="4" w:space="0"/>
            </w:tcBorders>
            <w:shd w:val="clear" w:color="auto" w:fill="auto"/>
            <w:vAlign w:val="center"/>
          </w:tcPr>
          <w:p w14:paraId="4E31E6C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6B70422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4CA7B44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58BBF26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D9CA6C5">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3667F694">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noWrap/>
            <w:vAlign w:val="bottom"/>
          </w:tcPr>
          <w:p w14:paraId="4D6B612F">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2B7C249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十四、交通运输支出</w:t>
            </w:r>
          </w:p>
        </w:tc>
        <w:tc>
          <w:tcPr>
            <w:tcW w:w="1800" w:type="dxa"/>
            <w:tcBorders>
              <w:top w:val="nil"/>
              <w:left w:val="nil"/>
              <w:bottom w:val="single" w:color="000000" w:sz="4" w:space="0"/>
              <w:right w:val="single" w:color="000000" w:sz="4" w:space="0"/>
            </w:tcBorders>
            <w:shd w:val="clear" w:color="auto" w:fill="auto"/>
            <w:vAlign w:val="center"/>
          </w:tcPr>
          <w:p w14:paraId="54955B0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00D1D3A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0CB1FC7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232F6E0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4B0EA17">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2DB6B9CF">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noWrap/>
            <w:vAlign w:val="bottom"/>
          </w:tcPr>
          <w:p w14:paraId="5602FB29">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4B6A403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十五、资源勘探工业信息等支出</w:t>
            </w:r>
          </w:p>
        </w:tc>
        <w:tc>
          <w:tcPr>
            <w:tcW w:w="1800" w:type="dxa"/>
            <w:tcBorders>
              <w:top w:val="nil"/>
              <w:left w:val="nil"/>
              <w:bottom w:val="single" w:color="000000" w:sz="4" w:space="0"/>
              <w:right w:val="single" w:color="000000" w:sz="4" w:space="0"/>
            </w:tcBorders>
            <w:shd w:val="clear" w:color="auto" w:fill="auto"/>
            <w:vAlign w:val="center"/>
          </w:tcPr>
          <w:p w14:paraId="462F570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212A6C7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7390625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051A155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7881898">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22116580">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106F9D9E">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24FE802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十六、商业服务业等支出</w:t>
            </w:r>
          </w:p>
        </w:tc>
        <w:tc>
          <w:tcPr>
            <w:tcW w:w="1800" w:type="dxa"/>
            <w:tcBorders>
              <w:top w:val="nil"/>
              <w:left w:val="nil"/>
              <w:bottom w:val="single" w:color="000000" w:sz="4" w:space="0"/>
              <w:right w:val="single" w:color="000000" w:sz="4" w:space="0"/>
            </w:tcBorders>
            <w:shd w:val="clear" w:color="auto" w:fill="auto"/>
            <w:vAlign w:val="center"/>
          </w:tcPr>
          <w:p w14:paraId="528641A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0390E74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6905593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0D3BBB2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50E3BF6">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4B244CFE">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4AAA9AF1">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0E06F442">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十七、金融支出</w:t>
            </w:r>
          </w:p>
        </w:tc>
        <w:tc>
          <w:tcPr>
            <w:tcW w:w="1800" w:type="dxa"/>
            <w:tcBorders>
              <w:top w:val="nil"/>
              <w:left w:val="nil"/>
              <w:bottom w:val="single" w:color="000000" w:sz="4" w:space="0"/>
              <w:right w:val="single" w:color="000000" w:sz="4" w:space="0"/>
            </w:tcBorders>
            <w:shd w:val="clear" w:color="auto" w:fill="auto"/>
            <w:vAlign w:val="center"/>
          </w:tcPr>
          <w:p w14:paraId="3BD5404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7F0E9A8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6E4B57F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5B7A11E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0608673">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vAlign w:val="center"/>
          </w:tcPr>
          <w:p w14:paraId="3E1F332B">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nil"/>
              <w:right w:val="nil"/>
            </w:tcBorders>
            <w:shd w:val="clear" w:color="auto" w:fill="auto"/>
            <w:noWrap/>
            <w:vAlign w:val="bottom"/>
          </w:tcPr>
          <w:p w14:paraId="4DFADA8D">
            <w:pPr>
              <w:widowControl/>
              <w:jc w:val="left"/>
              <w:rPr>
                <w:rFonts w:hint="eastAsia" w:ascii="宋体" w:hAnsi="宋体" w:eastAsia="宋体" w:cs="Arial"/>
                <w:b/>
                <w:bCs/>
                <w:color w:val="000000"/>
                <w:kern w:val="0"/>
                <w:sz w:val="24"/>
                <w:szCs w:val="24"/>
              </w:rPr>
            </w:pPr>
          </w:p>
        </w:tc>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2B9F3C9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十八、援助其他地区支出</w:t>
            </w:r>
          </w:p>
        </w:tc>
        <w:tc>
          <w:tcPr>
            <w:tcW w:w="1800" w:type="dxa"/>
            <w:tcBorders>
              <w:top w:val="nil"/>
              <w:left w:val="nil"/>
              <w:bottom w:val="single" w:color="000000" w:sz="4" w:space="0"/>
              <w:right w:val="single" w:color="000000" w:sz="4" w:space="0"/>
            </w:tcBorders>
            <w:shd w:val="clear" w:color="auto" w:fill="auto"/>
            <w:vAlign w:val="center"/>
          </w:tcPr>
          <w:p w14:paraId="16E395B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33F35DC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1A6276E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4E77AE2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BF6844C">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7212CEC7">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single" w:color="000000" w:sz="4" w:space="0"/>
              <w:left w:val="nil"/>
              <w:bottom w:val="single" w:color="000000" w:sz="4" w:space="0"/>
              <w:right w:val="single" w:color="000000" w:sz="4" w:space="0"/>
            </w:tcBorders>
            <w:shd w:val="clear" w:color="auto" w:fill="auto"/>
            <w:vAlign w:val="center"/>
          </w:tcPr>
          <w:p w14:paraId="5693A2CD">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78D96BB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十九、自然资源海洋气象等支出</w:t>
            </w:r>
          </w:p>
        </w:tc>
        <w:tc>
          <w:tcPr>
            <w:tcW w:w="1800" w:type="dxa"/>
            <w:tcBorders>
              <w:top w:val="nil"/>
              <w:left w:val="nil"/>
              <w:bottom w:val="single" w:color="000000" w:sz="4" w:space="0"/>
              <w:right w:val="single" w:color="000000" w:sz="4" w:space="0"/>
            </w:tcBorders>
            <w:shd w:val="clear" w:color="auto" w:fill="auto"/>
            <w:vAlign w:val="center"/>
          </w:tcPr>
          <w:p w14:paraId="48060BC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2AFE58B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7A9E174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1DF004D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B13DB0C">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5B3E296E">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7AC84849">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708A04D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二十、住房保障支出</w:t>
            </w:r>
          </w:p>
        </w:tc>
        <w:tc>
          <w:tcPr>
            <w:tcW w:w="1800" w:type="dxa"/>
            <w:tcBorders>
              <w:top w:val="nil"/>
              <w:left w:val="nil"/>
              <w:bottom w:val="single" w:color="000000" w:sz="4" w:space="0"/>
              <w:right w:val="single" w:color="000000" w:sz="4" w:space="0"/>
            </w:tcBorders>
            <w:shd w:val="clear" w:color="auto" w:fill="auto"/>
            <w:vAlign w:val="center"/>
          </w:tcPr>
          <w:p w14:paraId="79E9854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1480" w:type="dxa"/>
            <w:tcBorders>
              <w:top w:val="nil"/>
              <w:left w:val="nil"/>
              <w:bottom w:val="single" w:color="000000" w:sz="4" w:space="0"/>
              <w:right w:val="single" w:color="000000" w:sz="4" w:space="0"/>
            </w:tcBorders>
            <w:shd w:val="clear" w:color="auto" w:fill="auto"/>
            <w:noWrap/>
            <w:vAlign w:val="center"/>
          </w:tcPr>
          <w:p w14:paraId="0EABADE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1280" w:type="dxa"/>
            <w:tcBorders>
              <w:top w:val="nil"/>
              <w:left w:val="nil"/>
              <w:bottom w:val="single" w:color="000000" w:sz="4" w:space="0"/>
              <w:right w:val="single" w:color="000000" w:sz="4" w:space="0"/>
            </w:tcBorders>
            <w:shd w:val="clear" w:color="auto" w:fill="auto"/>
            <w:noWrap/>
            <w:vAlign w:val="center"/>
          </w:tcPr>
          <w:p w14:paraId="6B3BED3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7507E61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D66FDD2">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vAlign w:val="center"/>
          </w:tcPr>
          <w:p w14:paraId="53C74695">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nil"/>
              <w:right w:val="nil"/>
            </w:tcBorders>
            <w:shd w:val="clear" w:color="auto" w:fill="auto"/>
            <w:noWrap/>
            <w:vAlign w:val="bottom"/>
          </w:tcPr>
          <w:p w14:paraId="1EEB9933">
            <w:pPr>
              <w:widowControl/>
              <w:jc w:val="left"/>
              <w:rPr>
                <w:rFonts w:hint="eastAsia" w:ascii="宋体" w:hAnsi="宋体" w:eastAsia="宋体" w:cs="Arial"/>
                <w:b/>
                <w:bCs/>
                <w:color w:val="000000"/>
                <w:kern w:val="0"/>
                <w:sz w:val="24"/>
                <w:szCs w:val="24"/>
              </w:rPr>
            </w:pPr>
          </w:p>
        </w:tc>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4F60EF8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二十一、粮油物资储备支出</w:t>
            </w:r>
          </w:p>
        </w:tc>
        <w:tc>
          <w:tcPr>
            <w:tcW w:w="1800" w:type="dxa"/>
            <w:tcBorders>
              <w:top w:val="nil"/>
              <w:left w:val="nil"/>
              <w:bottom w:val="single" w:color="000000" w:sz="4" w:space="0"/>
              <w:right w:val="single" w:color="000000" w:sz="4" w:space="0"/>
            </w:tcBorders>
            <w:shd w:val="clear" w:color="auto" w:fill="auto"/>
            <w:vAlign w:val="center"/>
          </w:tcPr>
          <w:p w14:paraId="54D2CCA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36016FF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70304B8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07CDCE1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97A8389">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73246276">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single" w:color="000000" w:sz="4" w:space="0"/>
              <w:left w:val="nil"/>
              <w:bottom w:val="single" w:color="000000" w:sz="4" w:space="0"/>
              <w:right w:val="single" w:color="000000" w:sz="4" w:space="0"/>
            </w:tcBorders>
            <w:shd w:val="clear" w:color="auto" w:fill="auto"/>
            <w:vAlign w:val="center"/>
          </w:tcPr>
          <w:p w14:paraId="55E24EC3">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65F47F74">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二十二、国有资本经营预算支出</w:t>
            </w:r>
          </w:p>
        </w:tc>
        <w:tc>
          <w:tcPr>
            <w:tcW w:w="1800" w:type="dxa"/>
            <w:tcBorders>
              <w:top w:val="nil"/>
              <w:left w:val="nil"/>
              <w:bottom w:val="single" w:color="000000" w:sz="4" w:space="0"/>
              <w:right w:val="single" w:color="000000" w:sz="4" w:space="0"/>
            </w:tcBorders>
            <w:shd w:val="clear" w:color="auto" w:fill="auto"/>
            <w:vAlign w:val="center"/>
          </w:tcPr>
          <w:p w14:paraId="6FCA859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4772F24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1FC474B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4EBE66C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65C66CF">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6C152065">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0188A5D3">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724E4F1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二十三、灾害防治及应急管理支出</w:t>
            </w:r>
          </w:p>
        </w:tc>
        <w:tc>
          <w:tcPr>
            <w:tcW w:w="1800" w:type="dxa"/>
            <w:tcBorders>
              <w:top w:val="nil"/>
              <w:left w:val="nil"/>
              <w:bottom w:val="single" w:color="000000" w:sz="4" w:space="0"/>
              <w:right w:val="single" w:color="000000" w:sz="4" w:space="0"/>
            </w:tcBorders>
            <w:shd w:val="clear" w:color="auto" w:fill="auto"/>
            <w:vAlign w:val="center"/>
          </w:tcPr>
          <w:p w14:paraId="413E05F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0377D8D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27C61FC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76BDB1D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2A981E1">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01E10E03">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31E33167">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000000" w:fill="FFFFFF"/>
            <w:noWrap/>
            <w:vAlign w:val="center"/>
          </w:tcPr>
          <w:p w14:paraId="73EB0B9E">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二十四、预备费</w:t>
            </w:r>
          </w:p>
        </w:tc>
        <w:tc>
          <w:tcPr>
            <w:tcW w:w="1800" w:type="dxa"/>
            <w:tcBorders>
              <w:top w:val="nil"/>
              <w:left w:val="nil"/>
              <w:bottom w:val="single" w:color="000000" w:sz="4" w:space="0"/>
              <w:right w:val="single" w:color="000000" w:sz="4" w:space="0"/>
            </w:tcBorders>
            <w:shd w:val="clear" w:color="auto" w:fill="auto"/>
            <w:vAlign w:val="center"/>
          </w:tcPr>
          <w:p w14:paraId="1B299D0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26797C9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1DAD9A6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28092A5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FBD2CBD">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3BE85268">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5AAE2611">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000000" w:fill="FFFFFF"/>
            <w:noWrap/>
            <w:vAlign w:val="center"/>
          </w:tcPr>
          <w:p w14:paraId="65F73330">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二十五、其他支出</w:t>
            </w:r>
          </w:p>
        </w:tc>
        <w:tc>
          <w:tcPr>
            <w:tcW w:w="1800" w:type="dxa"/>
            <w:tcBorders>
              <w:top w:val="nil"/>
              <w:left w:val="nil"/>
              <w:bottom w:val="single" w:color="000000" w:sz="4" w:space="0"/>
              <w:right w:val="single" w:color="000000" w:sz="4" w:space="0"/>
            </w:tcBorders>
            <w:shd w:val="clear" w:color="auto" w:fill="auto"/>
            <w:vAlign w:val="center"/>
          </w:tcPr>
          <w:p w14:paraId="5773B08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0C48CB3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5FA8ED7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6EAA20E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7C320FD">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676A1B03">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6C9B1F73">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1612650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二十六、转移性支出</w:t>
            </w:r>
          </w:p>
        </w:tc>
        <w:tc>
          <w:tcPr>
            <w:tcW w:w="1800" w:type="dxa"/>
            <w:tcBorders>
              <w:top w:val="nil"/>
              <w:left w:val="nil"/>
              <w:bottom w:val="single" w:color="000000" w:sz="4" w:space="0"/>
              <w:right w:val="single" w:color="000000" w:sz="4" w:space="0"/>
            </w:tcBorders>
            <w:shd w:val="clear" w:color="auto" w:fill="auto"/>
            <w:vAlign w:val="center"/>
          </w:tcPr>
          <w:p w14:paraId="5ABBA1A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6B3650A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1DC0D23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094E313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55DF5EA">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33D5561D">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1A5565F6">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5935568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二十七、债务还本支出</w:t>
            </w:r>
          </w:p>
        </w:tc>
        <w:tc>
          <w:tcPr>
            <w:tcW w:w="1800" w:type="dxa"/>
            <w:tcBorders>
              <w:top w:val="nil"/>
              <w:left w:val="nil"/>
              <w:bottom w:val="single" w:color="000000" w:sz="4" w:space="0"/>
              <w:right w:val="single" w:color="000000" w:sz="4" w:space="0"/>
            </w:tcBorders>
            <w:shd w:val="clear" w:color="auto" w:fill="auto"/>
            <w:vAlign w:val="center"/>
          </w:tcPr>
          <w:p w14:paraId="6E45297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6E53E14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22F6BCD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6EB809D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1EF2E6E">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20AFDB11">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1573D27A">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175E47B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二十八、债务付息支出</w:t>
            </w:r>
          </w:p>
        </w:tc>
        <w:tc>
          <w:tcPr>
            <w:tcW w:w="1800" w:type="dxa"/>
            <w:tcBorders>
              <w:top w:val="nil"/>
              <w:left w:val="nil"/>
              <w:bottom w:val="single" w:color="000000" w:sz="4" w:space="0"/>
              <w:right w:val="single" w:color="000000" w:sz="4" w:space="0"/>
            </w:tcBorders>
            <w:shd w:val="clear" w:color="auto" w:fill="auto"/>
            <w:vAlign w:val="center"/>
          </w:tcPr>
          <w:p w14:paraId="16F3316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0ABBB73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5E701DD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0E363DD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5098846">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5FD51D2F">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0DCD6B25">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1C94207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二十九、债务发行费用支出</w:t>
            </w:r>
          </w:p>
        </w:tc>
        <w:tc>
          <w:tcPr>
            <w:tcW w:w="1800" w:type="dxa"/>
            <w:tcBorders>
              <w:top w:val="nil"/>
              <w:left w:val="nil"/>
              <w:bottom w:val="single" w:color="000000" w:sz="4" w:space="0"/>
              <w:right w:val="single" w:color="000000" w:sz="4" w:space="0"/>
            </w:tcBorders>
            <w:shd w:val="clear" w:color="auto" w:fill="auto"/>
            <w:vAlign w:val="center"/>
          </w:tcPr>
          <w:p w14:paraId="79AE4DA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2EE599A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3945102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2989C2F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5769A1B">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79BDB9A5">
            <w:pPr>
              <w:widowControl/>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620" w:type="dxa"/>
            <w:tcBorders>
              <w:top w:val="nil"/>
              <w:left w:val="nil"/>
              <w:bottom w:val="single" w:color="000000" w:sz="4" w:space="0"/>
              <w:right w:val="single" w:color="000000" w:sz="4" w:space="0"/>
            </w:tcBorders>
            <w:shd w:val="clear" w:color="auto" w:fill="auto"/>
            <w:vAlign w:val="center"/>
          </w:tcPr>
          <w:p w14:paraId="7E87F56F">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40DFA553">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三十、抗疫特别国债安排的支出</w:t>
            </w:r>
          </w:p>
        </w:tc>
        <w:tc>
          <w:tcPr>
            <w:tcW w:w="1800" w:type="dxa"/>
            <w:tcBorders>
              <w:top w:val="nil"/>
              <w:left w:val="nil"/>
              <w:bottom w:val="single" w:color="000000" w:sz="4" w:space="0"/>
              <w:right w:val="single" w:color="000000" w:sz="4" w:space="0"/>
            </w:tcBorders>
            <w:shd w:val="clear" w:color="auto" w:fill="auto"/>
            <w:vAlign w:val="center"/>
          </w:tcPr>
          <w:p w14:paraId="5ED640A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0" w:type="dxa"/>
            <w:tcBorders>
              <w:top w:val="nil"/>
              <w:left w:val="nil"/>
              <w:bottom w:val="single" w:color="000000" w:sz="4" w:space="0"/>
              <w:right w:val="single" w:color="000000" w:sz="4" w:space="0"/>
            </w:tcBorders>
            <w:shd w:val="clear" w:color="auto" w:fill="auto"/>
            <w:noWrap/>
            <w:vAlign w:val="center"/>
          </w:tcPr>
          <w:p w14:paraId="5C7C6A1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0" w:type="dxa"/>
            <w:tcBorders>
              <w:top w:val="nil"/>
              <w:left w:val="nil"/>
              <w:bottom w:val="single" w:color="000000" w:sz="4" w:space="0"/>
              <w:right w:val="single" w:color="000000" w:sz="4" w:space="0"/>
            </w:tcBorders>
            <w:shd w:val="clear" w:color="auto" w:fill="auto"/>
            <w:noWrap/>
            <w:vAlign w:val="center"/>
          </w:tcPr>
          <w:p w14:paraId="2BFFD3F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14:paraId="1074A1F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8601ECD">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1202F70C">
            <w:pPr>
              <w:widowControl/>
              <w:jc w:val="lef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本年收入小计</w:t>
            </w:r>
          </w:p>
        </w:tc>
        <w:tc>
          <w:tcPr>
            <w:tcW w:w="1620" w:type="dxa"/>
            <w:tcBorders>
              <w:top w:val="nil"/>
              <w:left w:val="nil"/>
              <w:bottom w:val="single" w:color="000000" w:sz="4" w:space="0"/>
              <w:right w:val="single" w:color="000000" w:sz="4" w:space="0"/>
            </w:tcBorders>
            <w:shd w:val="clear" w:color="auto" w:fill="auto"/>
            <w:vAlign w:val="center"/>
          </w:tcPr>
          <w:p w14:paraId="16CC36CB">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1,860.49</w:t>
            </w:r>
          </w:p>
        </w:tc>
        <w:tc>
          <w:tcPr>
            <w:tcW w:w="3220" w:type="dxa"/>
            <w:tcBorders>
              <w:top w:val="nil"/>
              <w:left w:val="nil"/>
              <w:bottom w:val="single" w:color="000000" w:sz="4" w:space="0"/>
              <w:right w:val="single" w:color="000000" w:sz="4" w:space="0"/>
            </w:tcBorders>
            <w:shd w:val="clear" w:color="auto" w:fill="auto"/>
            <w:noWrap/>
            <w:vAlign w:val="center"/>
          </w:tcPr>
          <w:p w14:paraId="335EBC66">
            <w:pPr>
              <w:widowControl/>
              <w:jc w:val="lef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本年支出小计</w:t>
            </w:r>
          </w:p>
        </w:tc>
        <w:tc>
          <w:tcPr>
            <w:tcW w:w="1800" w:type="dxa"/>
            <w:tcBorders>
              <w:top w:val="nil"/>
              <w:left w:val="nil"/>
              <w:bottom w:val="single" w:color="000000" w:sz="4" w:space="0"/>
              <w:right w:val="single" w:color="000000" w:sz="4" w:space="0"/>
            </w:tcBorders>
            <w:shd w:val="clear" w:color="auto" w:fill="auto"/>
            <w:vAlign w:val="center"/>
          </w:tcPr>
          <w:p w14:paraId="546E66CD">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1,860.49</w:t>
            </w:r>
          </w:p>
        </w:tc>
        <w:tc>
          <w:tcPr>
            <w:tcW w:w="1480" w:type="dxa"/>
            <w:tcBorders>
              <w:top w:val="nil"/>
              <w:left w:val="nil"/>
              <w:bottom w:val="single" w:color="000000" w:sz="4" w:space="0"/>
              <w:right w:val="single" w:color="000000" w:sz="4" w:space="0"/>
            </w:tcBorders>
            <w:shd w:val="clear" w:color="auto" w:fill="auto"/>
            <w:noWrap/>
            <w:vAlign w:val="center"/>
          </w:tcPr>
          <w:p w14:paraId="2A6AA6D5">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1,860.49</w:t>
            </w:r>
          </w:p>
        </w:tc>
        <w:tc>
          <w:tcPr>
            <w:tcW w:w="1280" w:type="dxa"/>
            <w:tcBorders>
              <w:top w:val="nil"/>
              <w:left w:val="nil"/>
              <w:bottom w:val="single" w:color="000000" w:sz="4" w:space="0"/>
              <w:right w:val="single" w:color="000000" w:sz="4" w:space="0"/>
            </w:tcBorders>
            <w:shd w:val="clear" w:color="auto" w:fill="auto"/>
            <w:noWrap/>
            <w:vAlign w:val="center"/>
          </w:tcPr>
          <w:p w14:paraId="588F037B">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00" w:type="dxa"/>
            <w:tcBorders>
              <w:top w:val="nil"/>
              <w:left w:val="nil"/>
              <w:bottom w:val="single" w:color="000000" w:sz="4" w:space="0"/>
              <w:right w:val="single" w:color="000000" w:sz="4" w:space="0"/>
            </w:tcBorders>
            <w:shd w:val="clear" w:color="auto" w:fill="auto"/>
            <w:vAlign w:val="center"/>
          </w:tcPr>
          <w:p w14:paraId="0185782E">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14:paraId="522CE94D">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1A8A911E">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上年结转</w:t>
            </w:r>
          </w:p>
        </w:tc>
        <w:tc>
          <w:tcPr>
            <w:tcW w:w="1620" w:type="dxa"/>
            <w:tcBorders>
              <w:top w:val="nil"/>
              <w:left w:val="nil"/>
              <w:bottom w:val="single" w:color="000000" w:sz="4" w:space="0"/>
              <w:right w:val="single" w:color="000000" w:sz="4" w:space="0"/>
            </w:tcBorders>
            <w:shd w:val="clear" w:color="auto" w:fill="auto"/>
            <w:noWrap/>
            <w:vAlign w:val="bottom"/>
          </w:tcPr>
          <w:p w14:paraId="50EDE777">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51D5A99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结转下年</w:t>
            </w:r>
          </w:p>
        </w:tc>
        <w:tc>
          <w:tcPr>
            <w:tcW w:w="1800" w:type="dxa"/>
            <w:tcBorders>
              <w:top w:val="nil"/>
              <w:left w:val="nil"/>
              <w:bottom w:val="single" w:color="000000" w:sz="4" w:space="0"/>
              <w:right w:val="single" w:color="000000" w:sz="4" w:space="0"/>
            </w:tcBorders>
            <w:shd w:val="clear" w:color="000000" w:fill="FFFFFF"/>
            <w:vAlign w:val="center"/>
          </w:tcPr>
          <w:p w14:paraId="0CD77B72">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80" w:type="dxa"/>
            <w:tcBorders>
              <w:top w:val="nil"/>
              <w:left w:val="nil"/>
              <w:bottom w:val="single" w:color="000000" w:sz="4" w:space="0"/>
              <w:right w:val="single" w:color="000000" w:sz="4" w:space="0"/>
            </w:tcBorders>
            <w:shd w:val="clear" w:color="000000" w:fill="FFFFFF"/>
            <w:noWrap/>
            <w:vAlign w:val="center"/>
          </w:tcPr>
          <w:p w14:paraId="41A76E6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80" w:type="dxa"/>
            <w:tcBorders>
              <w:top w:val="nil"/>
              <w:left w:val="nil"/>
              <w:bottom w:val="single" w:color="000000" w:sz="4" w:space="0"/>
              <w:right w:val="single" w:color="000000" w:sz="4" w:space="0"/>
            </w:tcBorders>
            <w:shd w:val="clear" w:color="000000" w:fill="FFFFFF"/>
            <w:noWrap/>
            <w:vAlign w:val="center"/>
          </w:tcPr>
          <w:p w14:paraId="4F4227EC">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00" w:type="dxa"/>
            <w:tcBorders>
              <w:top w:val="nil"/>
              <w:left w:val="nil"/>
              <w:bottom w:val="single" w:color="000000" w:sz="4" w:space="0"/>
              <w:right w:val="single" w:color="000000" w:sz="4" w:space="0"/>
            </w:tcBorders>
            <w:shd w:val="clear" w:color="000000" w:fill="FFFFFF"/>
            <w:vAlign w:val="center"/>
          </w:tcPr>
          <w:p w14:paraId="38027AC7">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5B3BC03">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1FFF13F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w:t>
            </w:r>
          </w:p>
        </w:tc>
        <w:tc>
          <w:tcPr>
            <w:tcW w:w="1620" w:type="dxa"/>
            <w:tcBorders>
              <w:top w:val="nil"/>
              <w:left w:val="nil"/>
              <w:bottom w:val="single" w:color="000000" w:sz="4" w:space="0"/>
              <w:right w:val="single" w:color="000000" w:sz="4" w:space="0"/>
            </w:tcBorders>
            <w:shd w:val="clear" w:color="auto" w:fill="auto"/>
            <w:noWrap/>
            <w:vAlign w:val="bottom"/>
          </w:tcPr>
          <w:p w14:paraId="17AE31F8">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10BFA9E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w:t>
            </w:r>
          </w:p>
        </w:tc>
        <w:tc>
          <w:tcPr>
            <w:tcW w:w="1800" w:type="dxa"/>
            <w:tcBorders>
              <w:top w:val="nil"/>
              <w:left w:val="nil"/>
              <w:bottom w:val="single" w:color="000000" w:sz="4" w:space="0"/>
              <w:right w:val="single" w:color="000000" w:sz="4" w:space="0"/>
            </w:tcBorders>
            <w:shd w:val="clear" w:color="000000" w:fill="FFFFFF"/>
            <w:vAlign w:val="center"/>
          </w:tcPr>
          <w:p w14:paraId="23E595E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80" w:type="dxa"/>
            <w:tcBorders>
              <w:top w:val="nil"/>
              <w:left w:val="nil"/>
              <w:bottom w:val="single" w:color="000000" w:sz="4" w:space="0"/>
              <w:right w:val="single" w:color="000000" w:sz="4" w:space="0"/>
            </w:tcBorders>
            <w:shd w:val="clear" w:color="000000" w:fill="FFFFFF"/>
            <w:noWrap/>
            <w:vAlign w:val="center"/>
          </w:tcPr>
          <w:p w14:paraId="39B38A7E">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80" w:type="dxa"/>
            <w:tcBorders>
              <w:top w:val="nil"/>
              <w:left w:val="nil"/>
              <w:bottom w:val="single" w:color="000000" w:sz="4" w:space="0"/>
              <w:right w:val="single" w:color="000000" w:sz="4" w:space="0"/>
            </w:tcBorders>
            <w:shd w:val="clear" w:color="000000" w:fill="FFFFFF"/>
            <w:noWrap/>
            <w:vAlign w:val="center"/>
          </w:tcPr>
          <w:p w14:paraId="37D4CEA1">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00" w:type="dxa"/>
            <w:tcBorders>
              <w:top w:val="nil"/>
              <w:left w:val="nil"/>
              <w:bottom w:val="single" w:color="000000" w:sz="4" w:space="0"/>
              <w:right w:val="single" w:color="000000" w:sz="4" w:space="0"/>
            </w:tcBorders>
            <w:shd w:val="clear" w:color="000000" w:fill="FFFFFF"/>
            <w:vAlign w:val="center"/>
          </w:tcPr>
          <w:p w14:paraId="7A07BB92">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C785B00">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2B408F3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政府性基金预算</w:t>
            </w:r>
          </w:p>
        </w:tc>
        <w:tc>
          <w:tcPr>
            <w:tcW w:w="1620" w:type="dxa"/>
            <w:tcBorders>
              <w:top w:val="nil"/>
              <w:left w:val="nil"/>
              <w:bottom w:val="single" w:color="000000" w:sz="4" w:space="0"/>
              <w:right w:val="single" w:color="000000" w:sz="4" w:space="0"/>
            </w:tcBorders>
            <w:shd w:val="clear" w:color="auto" w:fill="auto"/>
            <w:noWrap/>
            <w:vAlign w:val="bottom"/>
          </w:tcPr>
          <w:p w14:paraId="66C204F1">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3C448FF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政府性基金预算</w:t>
            </w:r>
          </w:p>
        </w:tc>
        <w:tc>
          <w:tcPr>
            <w:tcW w:w="1800" w:type="dxa"/>
            <w:tcBorders>
              <w:top w:val="nil"/>
              <w:left w:val="nil"/>
              <w:bottom w:val="single" w:color="000000" w:sz="4" w:space="0"/>
              <w:right w:val="single" w:color="000000" w:sz="4" w:space="0"/>
            </w:tcBorders>
            <w:shd w:val="clear" w:color="000000" w:fill="FFFFFF"/>
            <w:vAlign w:val="center"/>
          </w:tcPr>
          <w:p w14:paraId="2D536DE4">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80" w:type="dxa"/>
            <w:tcBorders>
              <w:top w:val="nil"/>
              <w:left w:val="nil"/>
              <w:bottom w:val="single" w:color="000000" w:sz="4" w:space="0"/>
              <w:right w:val="single" w:color="000000" w:sz="4" w:space="0"/>
            </w:tcBorders>
            <w:shd w:val="clear" w:color="000000" w:fill="FFFFFF"/>
            <w:noWrap/>
            <w:vAlign w:val="center"/>
          </w:tcPr>
          <w:p w14:paraId="74AB8D0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80" w:type="dxa"/>
            <w:tcBorders>
              <w:top w:val="nil"/>
              <w:left w:val="nil"/>
              <w:bottom w:val="single" w:color="000000" w:sz="4" w:space="0"/>
              <w:right w:val="single" w:color="000000" w:sz="4" w:space="0"/>
            </w:tcBorders>
            <w:shd w:val="clear" w:color="000000" w:fill="FFFFFF"/>
            <w:noWrap/>
            <w:vAlign w:val="center"/>
          </w:tcPr>
          <w:p w14:paraId="744E578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00" w:type="dxa"/>
            <w:tcBorders>
              <w:top w:val="nil"/>
              <w:left w:val="nil"/>
              <w:bottom w:val="single" w:color="000000" w:sz="4" w:space="0"/>
              <w:right w:val="single" w:color="000000" w:sz="4" w:space="0"/>
            </w:tcBorders>
            <w:shd w:val="clear" w:color="000000" w:fill="FFFFFF"/>
            <w:vAlign w:val="center"/>
          </w:tcPr>
          <w:p w14:paraId="7C7FC36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D502C59">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4047F05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国有资本经营预算</w:t>
            </w:r>
          </w:p>
        </w:tc>
        <w:tc>
          <w:tcPr>
            <w:tcW w:w="1620" w:type="dxa"/>
            <w:tcBorders>
              <w:top w:val="nil"/>
              <w:left w:val="nil"/>
              <w:bottom w:val="single" w:color="000000" w:sz="4" w:space="0"/>
              <w:right w:val="single" w:color="000000" w:sz="4" w:space="0"/>
            </w:tcBorders>
            <w:shd w:val="clear" w:color="auto" w:fill="auto"/>
            <w:noWrap/>
            <w:vAlign w:val="bottom"/>
          </w:tcPr>
          <w:p w14:paraId="22DBC4D9">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3220" w:type="dxa"/>
            <w:tcBorders>
              <w:top w:val="nil"/>
              <w:left w:val="nil"/>
              <w:bottom w:val="single" w:color="000000" w:sz="4" w:space="0"/>
              <w:right w:val="single" w:color="000000" w:sz="4" w:space="0"/>
            </w:tcBorders>
            <w:shd w:val="clear" w:color="auto" w:fill="auto"/>
            <w:noWrap/>
            <w:vAlign w:val="center"/>
          </w:tcPr>
          <w:p w14:paraId="641B75B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国有资本经营预算</w:t>
            </w:r>
          </w:p>
        </w:tc>
        <w:tc>
          <w:tcPr>
            <w:tcW w:w="1800" w:type="dxa"/>
            <w:tcBorders>
              <w:top w:val="nil"/>
              <w:left w:val="nil"/>
              <w:bottom w:val="single" w:color="000000" w:sz="4" w:space="0"/>
              <w:right w:val="single" w:color="000000" w:sz="4" w:space="0"/>
            </w:tcBorders>
            <w:shd w:val="clear" w:color="auto" w:fill="auto"/>
            <w:noWrap/>
            <w:vAlign w:val="bottom"/>
          </w:tcPr>
          <w:p w14:paraId="0C811414">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480" w:type="dxa"/>
            <w:tcBorders>
              <w:top w:val="nil"/>
              <w:left w:val="nil"/>
              <w:bottom w:val="single" w:color="000000" w:sz="4" w:space="0"/>
              <w:right w:val="single" w:color="000000" w:sz="4" w:space="0"/>
            </w:tcBorders>
            <w:shd w:val="clear" w:color="auto" w:fill="auto"/>
            <w:noWrap/>
            <w:vAlign w:val="center"/>
          </w:tcPr>
          <w:p w14:paraId="4EEC0820">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280" w:type="dxa"/>
            <w:tcBorders>
              <w:top w:val="nil"/>
              <w:left w:val="nil"/>
              <w:bottom w:val="single" w:color="000000" w:sz="4" w:space="0"/>
              <w:right w:val="single" w:color="000000" w:sz="4" w:space="0"/>
            </w:tcBorders>
            <w:shd w:val="clear" w:color="auto" w:fill="auto"/>
            <w:noWrap/>
            <w:vAlign w:val="center"/>
          </w:tcPr>
          <w:p w14:paraId="50008AB1">
            <w:pPr>
              <w:widowControl/>
              <w:jc w:val="center"/>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200" w:type="dxa"/>
            <w:tcBorders>
              <w:top w:val="nil"/>
              <w:left w:val="nil"/>
              <w:bottom w:val="single" w:color="000000" w:sz="4" w:space="0"/>
              <w:right w:val="single" w:color="000000" w:sz="4" w:space="0"/>
            </w:tcBorders>
            <w:shd w:val="clear" w:color="auto" w:fill="auto"/>
            <w:noWrap/>
            <w:vAlign w:val="bottom"/>
          </w:tcPr>
          <w:p w14:paraId="3FD584B0">
            <w:pPr>
              <w:widowControl/>
              <w:jc w:val="left"/>
              <w:rPr>
                <w:rFonts w:hint="eastAsia" w:ascii="Calibri" w:hAnsi="Calibri" w:eastAsia="宋体" w:cs="Calibri"/>
                <w:color w:val="000000"/>
                <w:kern w:val="0"/>
                <w:sz w:val="24"/>
                <w:szCs w:val="24"/>
              </w:rPr>
            </w:pPr>
            <w:r>
              <w:rPr>
                <w:rFonts w:ascii="Calibri" w:hAnsi="Calibri" w:eastAsia="宋体" w:cs="Calibri"/>
                <w:color w:val="000000"/>
                <w:kern w:val="0"/>
                <w:sz w:val="24"/>
                <w:szCs w:val="24"/>
              </w:rPr>
              <w:t>　</w:t>
            </w:r>
          </w:p>
        </w:tc>
      </w:tr>
      <w:tr w14:paraId="13762893">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07C25F6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0" w:type="dxa"/>
            <w:tcBorders>
              <w:top w:val="nil"/>
              <w:left w:val="nil"/>
              <w:bottom w:val="single" w:color="000000" w:sz="4" w:space="0"/>
              <w:right w:val="single" w:color="000000" w:sz="4" w:space="0"/>
            </w:tcBorders>
            <w:shd w:val="clear" w:color="auto" w:fill="auto"/>
            <w:vAlign w:val="center"/>
          </w:tcPr>
          <w:p w14:paraId="46D38D46">
            <w:pPr>
              <w:widowControl/>
              <w:jc w:val="righ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3220" w:type="dxa"/>
            <w:tcBorders>
              <w:top w:val="nil"/>
              <w:left w:val="nil"/>
              <w:bottom w:val="single" w:color="000000" w:sz="4" w:space="0"/>
              <w:right w:val="single" w:color="000000" w:sz="4" w:space="0"/>
            </w:tcBorders>
            <w:shd w:val="clear" w:color="auto" w:fill="auto"/>
            <w:noWrap/>
            <w:vAlign w:val="center"/>
          </w:tcPr>
          <w:p w14:paraId="3CDF848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00" w:type="dxa"/>
            <w:tcBorders>
              <w:top w:val="nil"/>
              <w:left w:val="nil"/>
              <w:bottom w:val="single" w:color="000000" w:sz="4" w:space="0"/>
              <w:right w:val="single" w:color="000000" w:sz="4" w:space="0"/>
            </w:tcBorders>
            <w:shd w:val="clear" w:color="auto" w:fill="auto"/>
            <w:noWrap/>
            <w:vAlign w:val="bottom"/>
          </w:tcPr>
          <w:p w14:paraId="65EB2D0A">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480" w:type="dxa"/>
            <w:tcBorders>
              <w:top w:val="nil"/>
              <w:left w:val="nil"/>
              <w:bottom w:val="single" w:color="000000" w:sz="4" w:space="0"/>
              <w:right w:val="single" w:color="000000" w:sz="4" w:space="0"/>
            </w:tcBorders>
            <w:shd w:val="clear" w:color="auto" w:fill="auto"/>
            <w:noWrap/>
            <w:vAlign w:val="center"/>
          </w:tcPr>
          <w:p w14:paraId="0A2BD338">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280" w:type="dxa"/>
            <w:tcBorders>
              <w:top w:val="nil"/>
              <w:left w:val="nil"/>
              <w:bottom w:val="single" w:color="000000" w:sz="4" w:space="0"/>
              <w:right w:val="single" w:color="000000" w:sz="4" w:space="0"/>
            </w:tcBorders>
            <w:shd w:val="clear" w:color="auto" w:fill="auto"/>
            <w:noWrap/>
            <w:vAlign w:val="center"/>
          </w:tcPr>
          <w:p w14:paraId="4E52C51D">
            <w:pPr>
              <w:widowControl/>
              <w:jc w:val="center"/>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1200" w:type="dxa"/>
            <w:tcBorders>
              <w:top w:val="nil"/>
              <w:left w:val="nil"/>
              <w:bottom w:val="single" w:color="000000" w:sz="4" w:space="0"/>
              <w:right w:val="single" w:color="000000" w:sz="4" w:space="0"/>
            </w:tcBorders>
            <w:shd w:val="clear" w:color="auto" w:fill="auto"/>
            <w:noWrap/>
            <w:vAlign w:val="bottom"/>
          </w:tcPr>
          <w:p w14:paraId="5860C519">
            <w:pPr>
              <w:widowControl/>
              <w:jc w:val="left"/>
              <w:rPr>
                <w:rFonts w:hint="eastAsia" w:ascii="Calibri" w:hAnsi="Calibri" w:eastAsia="宋体" w:cs="Calibri"/>
                <w:color w:val="000000"/>
                <w:kern w:val="0"/>
                <w:sz w:val="24"/>
                <w:szCs w:val="24"/>
              </w:rPr>
            </w:pPr>
            <w:r>
              <w:rPr>
                <w:rFonts w:ascii="Calibri" w:hAnsi="Calibri" w:eastAsia="宋体" w:cs="Calibri"/>
                <w:color w:val="000000"/>
                <w:kern w:val="0"/>
                <w:sz w:val="24"/>
                <w:szCs w:val="24"/>
              </w:rPr>
              <w:t>　</w:t>
            </w:r>
          </w:p>
        </w:tc>
      </w:tr>
      <w:tr w14:paraId="390F7BE0">
        <w:tblPrEx>
          <w:tblCellMar>
            <w:top w:w="0" w:type="dxa"/>
            <w:left w:w="108" w:type="dxa"/>
            <w:bottom w:w="0" w:type="dxa"/>
            <w:right w:w="108" w:type="dxa"/>
          </w:tblCellMar>
        </w:tblPrEx>
        <w:trPr>
          <w:trHeight w:val="450" w:hRule="atLeast"/>
        </w:trPr>
        <w:tc>
          <w:tcPr>
            <w:tcW w:w="3220" w:type="dxa"/>
            <w:tcBorders>
              <w:top w:val="nil"/>
              <w:left w:val="single" w:color="000000" w:sz="4" w:space="0"/>
              <w:bottom w:val="single" w:color="000000" w:sz="4" w:space="0"/>
              <w:right w:val="single" w:color="000000" w:sz="4" w:space="0"/>
            </w:tcBorders>
            <w:shd w:val="clear" w:color="auto" w:fill="auto"/>
            <w:noWrap/>
            <w:vAlign w:val="center"/>
          </w:tcPr>
          <w:p w14:paraId="36FF56BC">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收入总计</w:t>
            </w:r>
          </w:p>
        </w:tc>
        <w:tc>
          <w:tcPr>
            <w:tcW w:w="1620" w:type="dxa"/>
            <w:tcBorders>
              <w:top w:val="nil"/>
              <w:left w:val="nil"/>
              <w:bottom w:val="single" w:color="000000" w:sz="4" w:space="0"/>
              <w:right w:val="single" w:color="000000" w:sz="4" w:space="0"/>
            </w:tcBorders>
            <w:shd w:val="clear" w:color="auto" w:fill="auto"/>
            <w:noWrap/>
            <w:vAlign w:val="center"/>
          </w:tcPr>
          <w:p w14:paraId="7CAF4123">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1,860.49</w:t>
            </w:r>
          </w:p>
        </w:tc>
        <w:tc>
          <w:tcPr>
            <w:tcW w:w="3220" w:type="dxa"/>
            <w:tcBorders>
              <w:top w:val="nil"/>
              <w:left w:val="nil"/>
              <w:bottom w:val="single" w:color="000000" w:sz="4" w:space="0"/>
              <w:right w:val="single" w:color="000000" w:sz="4" w:space="0"/>
            </w:tcBorders>
            <w:shd w:val="clear" w:color="auto" w:fill="auto"/>
            <w:noWrap/>
            <w:vAlign w:val="center"/>
          </w:tcPr>
          <w:p w14:paraId="6A62C98F">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本年支出小计</w:t>
            </w:r>
          </w:p>
        </w:tc>
        <w:tc>
          <w:tcPr>
            <w:tcW w:w="1800" w:type="dxa"/>
            <w:tcBorders>
              <w:top w:val="nil"/>
              <w:left w:val="nil"/>
              <w:bottom w:val="single" w:color="000000" w:sz="4" w:space="0"/>
              <w:right w:val="single" w:color="000000" w:sz="4" w:space="0"/>
            </w:tcBorders>
            <w:shd w:val="clear" w:color="auto" w:fill="auto"/>
            <w:noWrap/>
            <w:vAlign w:val="center"/>
          </w:tcPr>
          <w:p w14:paraId="6ADB57E0">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1,860.49</w:t>
            </w:r>
          </w:p>
        </w:tc>
        <w:tc>
          <w:tcPr>
            <w:tcW w:w="1480" w:type="dxa"/>
            <w:tcBorders>
              <w:top w:val="nil"/>
              <w:left w:val="nil"/>
              <w:bottom w:val="single" w:color="000000" w:sz="4" w:space="0"/>
              <w:right w:val="single" w:color="000000" w:sz="4" w:space="0"/>
            </w:tcBorders>
            <w:shd w:val="clear" w:color="auto" w:fill="auto"/>
            <w:noWrap/>
            <w:vAlign w:val="center"/>
          </w:tcPr>
          <w:p w14:paraId="7BC71FE9">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1,860.49</w:t>
            </w:r>
          </w:p>
        </w:tc>
        <w:tc>
          <w:tcPr>
            <w:tcW w:w="1280" w:type="dxa"/>
            <w:tcBorders>
              <w:top w:val="nil"/>
              <w:left w:val="nil"/>
              <w:bottom w:val="single" w:color="000000" w:sz="4" w:space="0"/>
              <w:right w:val="single" w:color="000000" w:sz="4" w:space="0"/>
            </w:tcBorders>
            <w:shd w:val="clear" w:color="auto" w:fill="auto"/>
            <w:noWrap/>
            <w:vAlign w:val="center"/>
          </w:tcPr>
          <w:p w14:paraId="21203172">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00" w:type="dxa"/>
            <w:tcBorders>
              <w:top w:val="nil"/>
              <w:left w:val="nil"/>
              <w:bottom w:val="single" w:color="000000" w:sz="4" w:space="0"/>
              <w:right w:val="single" w:color="000000" w:sz="4" w:space="0"/>
            </w:tcBorders>
            <w:shd w:val="clear" w:color="auto" w:fill="auto"/>
            <w:noWrap/>
            <w:vAlign w:val="center"/>
          </w:tcPr>
          <w:p w14:paraId="6B15A95E">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bl>
    <w:p w14:paraId="2063CCFF">
      <w:pPr>
        <w:spacing w:line="560" w:lineRule="exact"/>
        <w:jc w:val="center"/>
        <w:rPr>
          <w:rFonts w:ascii="TimesNewRoman" w:hAnsi="TimesNewRoman" w:cs="TimesNewRoman"/>
          <w:kern w:val="0"/>
          <w:sz w:val="20"/>
        </w:rPr>
      </w:pPr>
    </w:p>
    <w:p w14:paraId="22200BA4">
      <w:pPr>
        <w:spacing w:line="560" w:lineRule="exact"/>
        <w:jc w:val="center"/>
        <w:rPr>
          <w:rFonts w:ascii="TimesNewRoman" w:hAnsi="TimesNewRoman" w:cs="TimesNewRoman"/>
          <w:kern w:val="0"/>
          <w:sz w:val="20"/>
        </w:rPr>
      </w:pPr>
    </w:p>
    <w:p w14:paraId="426B5DF5">
      <w:pPr>
        <w:spacing w:line="560" w:lineRule="exact"/>
        <w:jc w:val="center"/>
        <w:rPr>
          <w:rFonts w:ascii="TimesNewRoman" w:hAnsi="TimesNewRoman" w:cs="TimesNewRoman"/>
          <w:kern w:val="0"/>
          <w:sz w:val="20"/>
        </w:rPr>
      </w:pPr>
    </w:p>
    <w:p w14:paraId="2C004F81">
      <w:pPr>
        <w:spacing w:line="560" w:lineRule="exact"/>
        <w:jc w:val="center"/>
        <w:rPr>
          <w:rFonts w:ascii="TimesNewRoman" w:hAnsi="TimesNewRoman" w:cs="TimesNewRoman"/>
          <w:kern w:val="0"/>
          <w:sz w:val="20"/>
        </w:rPr>
      </w:pPr>
    </w:p>
    <w:p w14:paraId="22F6D6FD">
      <w:pPr>
        <w:spacing w:line="560" w:lineRule="exact"/>
        <w:jc w:val="center"/>
        <w:rPr>
          <w:rFonts w:ascii="TimesNewRoman" w:hAnsi="TimesNewRoman" w:cs="TimesNewRoman"/>
          <w:kern w:val="0"/>
          <w:sz w:val="20"/>
        </w:rPr>
      </w:pPr>
    </w:p>
    <w:p w14:paraId="72A27A8E">
      <w:pPr>
        <w:spacing w:line="560" w:lineRule="exact"/>
        <w:jc w:val="center"/>
        <w:rPr>
          <w:rFonts w:hint="eastAsia" w:ascii="TimesNewRoman" w:hAnsi="TimesNewRoman" w:cs="TimesNewRoman"/>
          <w:kern w:val="0"/>
          <w:sz w:val="20"/>
        </w:rPr>
      </w:pPr>
    </w:p>
    <w:tbl>
      <w:tblPr>
        <w:tblStyle w:val="11"/>
        <w:tblW w:w="5000" w:type="pct"/>
        <w:tblInd w:w="0" w:type="dxa"/>
        <w:tblLayout w:type="autofit"/>
        <w:tblCellMar>
          <w:top w:w="0" w:type="dxa"/>
          <w:left w:w="108" w:type="dxa"/>
          <w:bottom w:w="0" w:type="dxa"/>
          <w:right w:w="108" w:type="dxa"/>
        </w:tblCellMar>
      </w:tblPr>
      <w:tblGrid>
        <w:gridCol w:w="1315"/>
        <w:gridCol w:w="4607"/>
        <w:gridCol w:w="1735"/>
        <w:gridCol w:w="1607"/>
        <w:gridCol w:w="2004"/>
        <w:gridCol w:w="1335"/>
        <w:gridCol w:w="1571"/>
      </w:tblGrid>
      <w:tr w14:paraId="6CCE0314">
        <w:tblPrEx>
          <w:tblCellMar>
            <w:top w:w="0" w:type="dxa"/>
            <w:left w:w="108" w:type="dxa"/>
            <w:bottom w:w="0" w:type="dxa"/>
            <w:right w:w="108" w:type="dxa"/>
          </w:tblCellMar>
        </w:tblPrEx>
        <w:trPr>
          <w:trHeight w:val="375" w:hRule="atLeast"/>
        </w:trPr>
        <w:tc>
          <w:tcPr>
            <w:tcW w:w="2089" w:type="pct"/>
            <w:gridSpan w:val="2"/>
            <w:tcBorders>
              <w:top w:val="nil"/>
              <w:left w:val="nil"/>
              <w:bottom w:val="nil"/>
              <w:right w:val="nil"/>
            </w:tcBorders>
            <w:shd w:val="clear" w:color="auto" w:fill="auto"/>
            <w:noWrap/>
            <w:vAlign w:val="center"/>
          </w:tcPr>
          <w:p w14:paraId="7C0FEEEF">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部门（单位）公开表5</w:t>
            </w:r>
          </w:p>
        </w:tc>
        <w:tc>
          <w:tcPr>
            <w:tcW w:w="611" w:type="pct"/>
            <w:tcBorders>
              <w:top w:val="nil"/>
              <w:left w:val="nil"/>
              <w:bottom w:val="nil"/>
              <w:right w:val="nil"/>
            </w:tcBorders>
            <w:shd w:val="clear" w:color="auto" w:fill="auto"/>
            <w:noWrap/>
            <w:vAlign w:val="bottom"/>
          </w:tcPr>
          <w:p w14:paraId="0A4E3FC3">
            <w:pPr>
              <w:widowControl/>
              <w:jc w:val="left"/>
              <w:rPr>
                <w:rFonts w:hint="eastAsia" w:ascii="宋体" w:hAnsi="宋体" w:eastAsia="宋体" w:cs="Arial"/>
                <w:color w:val="000000"/>
                <w:kern w:val="0"/>
                <w:sz w:val="22"/>
              </w:rPr>
            </w:pPr>
          </w:p>
        </w:tc>
        <w:tc>
          <w:tcPr>
            <w:tcW w:w="567" w:type="pct"/>
            <w:tcBorders>
              <w:top w:val="nil"/>
              <w:left w:val="nil"/>
              <w:bottom w:val="nil"/>
              <w:right w:val="nil"/>
            </w:tcBorders>
            <w:shd w:val="clear" w:color="auto" w:fill="auto"/>
            <w:noWrap/>
            <w:vAlign w:val="bottom"/>
          </w:tcPr>
          <w:p w14:paraId="76F0D5E8">
            <w:pPr>
              <w:widowControl/>
              <w:jc w:val="left"/>
              <w:rPr>
                <w:rFonts w:ascii="Times New Roman" w:hAnsi="Times New Roman" w:eastAsia="Times New Roman" w:cs="Times New Roman"/>
                <w:kern w:val="0"/>
                <w:sz w:val="20"/>
                <w:szCs w:val="20"/>
              </w:rPr>
            </w:pPr>
          </w:p>
        </w:tc>
        <w:tc>
          <w:tcPr>
            <w:tcW w:w="707" w:type="pct"/>
            <w:tcBorders>
              <w:top w:val="nil"/>
              <w:left w:val="nil"/>
              <w:bottom w:val="nil"/>
              <w:right w:val="nil"/>
            </w:tcBorders>
            <w:shd w:val="clear" w:color="auto" w:fill="auto"/>
            <w:noWrap/>
            <w:vAlign w:val="bottom"/>
          </w:tcPr>
          <w:p w14:paraId="104B1CB8">
            <w:pPr>
              <w:widowControl/>
              <w:jc w:val="left"/>
              <w:rPr>
                <w:rFonts w:ascii="Times New Roman" w:hAnsi="Times New Roman" w:eastAsia="Times New Roman" w:cs="Times New Roman"/>
                <w:kern w:val="0"/>
                <w:sz w:val="20"/>
                <w:szCs w:val="20"/>
              </w:rPr>
            </w:pPr>
          </w:p>
        </w:tc>
        <w:tc>
          <w:tcPr>
            <w:tcW w:w="471" w:type="pct"/>
            <w:tcBorders>
              <w:top w:val="nil"/>
              <w:left w:val="nil"/>
              <w:bottom w:val="nil"/>
              <w:right w:val="nil"/>
            </w:tcBorders>
            <w:shd w:val="clear" w:color="auto" w:fill="auto"/>
            <w:noWrap/>
            <w:vAlign w:val="bottom"/>
          </w:tcPr>
          <w:p w14:paraId="2C998700">
            <w:pPr>
              <w:widowControl/>
              <w:jc w:val="left"/>
              <w:rPr>
                <w:rFonts w:ascii="Times New Roman" w:hAnsi="Times New Roman" w:eastAsia="Times New Roman" w:cs="Times New Roman"/>
                <w:kern w:val="0"/>
                <w:sz w:val="20"/>
                <w:szCs w:val="20"/>
              </w:rPr>
            </w:pPr>
          </w:p>
        </w:tc>
        <w:tc>
          <w:tcPr>
            <w:tcW w:w="554" w:type="pct"/>
            <w:tcBorders>
              <w:top w:val="nil"/>
              <w:left w:val="nil"/>
              <w:bottom w:val="nil"/>
              <w:right w:val="nil"/>
            </w:tcBorders>
            <w:shd w:val="clear" w:color="auto" w:fill="auto"/>
            <w:noWrap/>
            <w:vAlign w:val="bottom"/>
          </w:tcPr>
          <w:p w14:paraId="18DCE1C5">
            <w:pPr>
              <w:widowControl/>
              <w:jc w:val="left"/>
              <w:rPr>
                <w:rFonts w:ascii="Times New Roman" w:hAnsi="Times New Roman" w:eastAsia="Times New Roman" w:cs="Times New Roman"/>
                <w:kern w:val="0"/>
                <w:sz w:val="20"/>
                <w:szCs w:val="20"/>
              </w:rPr>
            </w:pPr>
          </w:p>
        </w:tc>
      </w:tr>
      <w:tr w14:paraId="22AAFCE3">
        <w:tblPrEx>
          <w:tblCellMar>
            <w:top w:w="0" w:type="dxa"/>
            <w:left w:w="108" w:type="dxa"/>
            <w:bottom w:w="0" w:type="dxa"/>
            <w:right w:w="108" w:type="dxa"/>
          </w:tblCellMar>
        </w:tblPrEx>
        <w:trPr>
          <w:trHeight w:val="750" w:hRule="atLeast"/>
        </w:trPr>
        <w:tc>
          <w:tcPr>
            <w:tcW w:w="3975" w:type="pct"/>
            <w:gridSpan w:val="5"/>
            <w:tcBorders>
              <w:top w:val="nil"/>
              <w:left w:val="nil"/>
              <w:bottom w:val="nil"/>
              <w:right w:val="nil"/>
            </w:tcBorders>
            <w:shd w:val="clear" w:color="auto" w:fill="auto"/>
            <w:noWrap/>
            <w:vAlign w:val="center"/>
          </w:tcPr>
          <w:p w14:paraId="3658FF2B">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2025年部门一般公共预算基本支出表</w:t>
            </w:r>
          </w:p>
        </w:tc>
        <w:tc>
          <w:tcPr>
            <w:tcW w:w="471" w:type="pct"/>
            <w:tcBorders>
              <w:top w:val="nil"/>
              <w:left w:val="nil"/>
              <w:bottom w:val="nil"/>
              <w:right w:val="nil"/>
            </w:tcBorders>
            <w:shd w:val="clear" w:color="auto" w:fill="auto"/>
            <w:noWrap/>
            <w:vAlign w:val="center"/>
          </w:tcPr>
          <w:p w14:paraId="0F41D37D">
            <w:pPr>
              <w:widowControl/>
              <w:jc w:val="center"/>
              <w:rPr>
                <w:rFonts w:hint="eastAsia" w:ascii="宋体" w:hAnsi="宋体" w:eastAsia="宋体" w:cs="Arial"/>
                <w:b/>
                <w:bCs/>
                <w:color w:val="000000"/>
                <w:kern w:val="0"/>
                <w:sz w:val="40"/>
                <w:szCs w:val="40"/>
              </w:rPr>
            </w:pPr>
          </w:p>
        </w:tc>
        <w:tc>
          <w:tcPr>
            <w:tcW w:w="554" w:type="pct"/>
            <w:tcBorders>
              <w:top w:val="nil"/>
              <w:left w:val="nil"/>
              <w:bottom w:val="nil"/>
              <w:right w:val="nil"/>
            </w:tcBorders>
            <w:shd w:val="clear" w:color="auto" w:fill="auto"/>
            <w:noWrap/>
            <w:vAlign w:val="center"/>
          </w:tcPr>
          <w:p w14:paraId="6B5B2518">
            <w:pPr>
              <w:widowControl/>
              <w:jc w:val="center"/>
              <w:rPr>
                <w:rFonts w:ascii="Times New Roman" w:hAnsi="Times New Roman" w:eastAsia="Times New Roman" w:cs="Times New Roman"/>
                <w:kern w:val="0"/>
                <w:sz w:val="20"/>
                <w:szCs w:val="20"/>
              </w:rPr>
            </w:pPr>
          </w:p>
        </w:tc>
      </w:tr>
      <w:tr w14:paraId="5E7E6852">
        <w:tblPrEx>
          <w:tblCellMar>
            <w:top w:w="0" w:type="dxa"/>
            <w:left w:w="108" w:type="dxa"/>
            <w:bottom w:w="0" w:type="dxa"/>
            <w:right w:w="108" w:type="dxa"/>
          </w:tblCellMar>
        </w:tblPrEx>
        <w:trPr>
          <w:trHeight w:val="435" w:hRule="atLeast"/>
        </w:trPr>
        <w:tc>
          <w:tcPr>
            <w:tcW w:w="2701" w:type="pct"/>
            <w:gridSpan w:val="3"/>
            <w:tcBorders>
              <w:top w:val="nil"/>
              <w:left w:val="nil"/>
              <w:bottom w:val="nil"/>
              <w:right w:val="nil"/>
            </w:tcBorders>
            <w:shd w:val="clear" w:color="auto" w:fill="auto"/>
            <w:noWrap/>
            <w:vAlign w:val="center"/>
          </w:tcPr>
          <w:p w14:paraId="14B44AF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[205002]淮北十中集团校</w:t>
            </w:r>
          </w:p>
        </w:tc>
        <w:tc>
          <w:tcPr>
            <w:tcW w:w="567" w:type="pct"/>
            <w:tcBorders>
              <w:top w:val="nil"/>
              <w:left w:val="nil"/>
              <w:bottom w:val="nil"/>
              <w:right w:val="nil"/>
            </w:tcBorders>
            <w:shd w:val="clear" w:color="auto" w:fill="auto"/>
            <w:noWrap/>
            <w:vAlign w:val="bottom"/>
          </w:tcPr>
          <w:p w14:paraId="63AD7A10">
            <w:pPr>
              <w:widowControl/>
              <w:jc w:val="left"/>
              <w:rPr>
                <w:rFonts w:hint="eastAsia" w:ascii="宋体" w:hAnsi="宋体" w:eastAsia="宋体" w:cs="Arial"/>
                <w:color w:val="000000"/>
                <w:kern w:val="0"/>
                <w:sz w:val="18"/>
                <w:szCs w:val="18"/>
              </w:rPr>
            </w:pPr>
          </w:p>
        </w:tc>
        <w:tc>
          <w:tcPr>
            <w:tcW w:w="707" w:type="pct"/>
            <w:tcBorders>
              <w:top w:val="nil"/>
              <w:left w:val="nil"/>
              <w:bottom w:val="nil"/>
              <w:right w:val="nil"/>
            </w:tcBorders>
            <w:shd w:val="clear" w:color="auto" w:fill="auto"/>
            <w:noWrap/>
            <w:vAlign w:val="center"/>
          </w:tcPr>
          <w:p w14:paraId="1130B3D2">
            <w:pPr>
              <w:widowControl/>
              <w:jc w:val="left"/>
              <w:rPr>
                <w:rFonts w:ascii="Times New Roman" w:hAnsi="Times New Roman" w:eastAsia="Times New Roman" w:cs="Times New Roman"/>
                <w:kern w:val="0"/>
                <w:sz w:val="20"/>
                <w:szCs w:val="20"/>
              </w:rPr>
            </w:pPr>
          </w:p>
        </w:tc>
        <w:tc>
          <w:tcPr>
            <w:tcW w:w="471" w:type="pct"/>
            <w:tcBorders>
              <w:top w:val="nil"/>
              <w:left w:val="nil"/>
              <w:bottom w:val="nil"/>
              <w:right w:val="nil"/>
            </w:tcBorders>
            <w:shd w:val="clear" w:color="auto" w:fill="auto"/>
            <w:noWrap/>
            <w:vAlign w:val="bottom"/>
          </w:tcPr>
          <w:p w14:paraId="146F4A5F">
            <w:pPr>
              <w:widowControl/>
              <w:jc w:val="right"/>
              <w:rPr>
                <w:rFonts w:ascii="Times New Roman" w:hAnsi="Times New Roman" w:eastAsia="Times New Roman" w:cs="Times New Roman"/>
                <w:kern w:val="0"/>
                <w:sz w:val="20"/>
                <w:szCs w:val="20"/>
              </w:rPr>
            </w:pPr>
          </w:p>
        </w:tc>
        <w:tc>
          <w:tcPr>
            <w:tcW w:w="554" w:type="pct"/>
            <w:tcBorders>
              <w:top w:val="nil"/>
              <w:left w:val="nil"/>
              <w:bottom w:val="nil"/>
              <w:right w:val="nil"/>
            </w:tcBorders>
            <w:shd w:val="clear" w:color="auto" w:fill="auto"/>
            <w:noWrap/>
            <w:vAlign w:val="bottom"/>
          </w:tcPr>
          <w:p w14:paraId="0C84D224">
            <w:pPr>
              <w:widowControl/>
              <w:jc w:val="right"/>
              <w:rPr>
                <w:rFonts w:ascii="Calibri" w:hAnsi="Calibri" w:eastAsia="宋体" w:cs="Calibri"/>
                <w:color w:val="000000"/>
                <w:kern w:val="0"/>
                <w:sz w:val="22"/>
              </w:rPr>
            </w:pPr>
            <w:r>
              <w:rPr>
                <w:rFonts w:ascii="Calibri" w:hAnsi="Calibri" w:eastAsia="宋体" w:cs="Calibri"/>
                <w:color w:val="000000"/>
                <w:kern w:val="0"/>
                <w:sz w:val="22"/>
              </w:rPr>
              <w:t>单位：万元</w:t>
            </w:r>
          </w:p>
        </w:tc>
      </w:tr>
      <w:tr w14:paraId="7741D401">
        <w:tblPrEx>
          <w:tblCellMar>
            <w:top w:w="0" w:type="dxa"/>
            <w:left w:w="108" w:type="dxa"/>
            <w:bottom w:w="0" w:type="dxa"/>
            <w:right w:w="108" w:type="dxa"/>
          </w:tblCellMar>
        </w:tblPrEx>
        <w:trPr>
          <w:trHeight w:val="60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094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16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9DF2">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37FC">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745" w:type="pct"/>
            <w:gridSpan w:val="3"/>
            <w:tcBorders>
              <w:top w:val="single" w:color="000000" w:sz="4" w:space="0"/>
              <w:left w:val="nil"/>
              <w:bottom w:val="single" w:color="000000" w:sz="4" w:space="0"/>
              <w:right w:val="single" w:color="000000" w:sz="4" w:space="0"/>
            </w:tcBorders>
            <w:shd w:val="clear" w:color="auto" w:fill="auto"/>
            <w:noWrap/>
            <w:vAlign w:val="center"/>
          </w:tcPr>
          <w:p w14:paraId="064AAE0B">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9A42">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项目支出</w:t>
            </w:r>
          </w:p>
        </w:tc>
      </w:tr>
      <w:tr w14:paraId="51D55938">
        <w:tblPrEx>
          <w:tblCellMar>
            <w:top w:w="0" w:type="dxa"/>
            <w:left w:w="108" w:type="dxa"/>
            <w:bottom w:w="0" w:type="dxa"/>
            <w:right w:w="108" w:type="dxa"/>
          </w:tblCellMar>
        </w:tblPrEx>
        <w:trPr>
          <w:trHeight w:val="52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336F1849">
            <w:pPr>
              <w:widowControl/>
              <w:jc w:val="left"/>
              <w:rPr>
                <w:rFonts w:ascii="宋体" w:hAnsi="宋体" w:eastAsia="宋体" w:cs="Arial"/>
                <w:color w:val="000000"/>
                <w:kern w:val="0"/>
                <w:sz w:val="20"/>
                <w:szCs w:val="20"/>
              </w:rPr>
            </w:pPr>
          </w:p>
        </w:tc>
        <w:tc>
          <w:tcPr>
            <w:tcW w:w="1625" w:type="pct"/>
            <w:vMerge w:val="continue"/>
            <w:tcBorders>
              <w:top w:val="single" w:color="000000" w:sz="4" w:space="0"/>
              <w:left w:val="single" w:color="000000" w:sz="4" w:space="0"/>
              <w:bottom w:val="single" w:color="000000" w:sz="4" w:space="0"/>
              <w:right w:val="single" w:color="000000" w:sz="4" w:space="0"/>
            </w:tcBorders>
            <w:vAlign w:val="center"/>
          </w:tcPr>
          <w:p w14:paraId="48036DFA">
            <w:pPr>
              <w:widowControl/>
              <w:jc w:val="left"/>
              <w:rPr>
                <w:rFonts w:ascii="宋体" w:hAnsi="宋体" w:eastAsia="宋体" w:cs="Arial"/>
                <w:color w:val="000000"/>
                <w:kern w:val="0"/>
                <w:sz w:val="20"/>
                <w:szCs w:val="20"/>
              </w:rPr>
            </w:pPr>
          </w:p>
        </w:tc>
        <w:tc>
          <w:tcPr>
            <w:tcW w:w="611" w:type="pct"/>
            <w:vMerge w:val="continue"/>
            <w:tcBorders>
              <w:top w:val="single" w:color="000000" w:sz="4" w:space="0"/>
              <w:left w:val="single" w:color="000000" w:sz="4" w:space="0"/>
              <w:bottom w:val="single" w:color="000000" w:sz="4" w:space="0"/>
              <w:right w:val="single" w:color="000000" w:sz="4" w:space="0"/>
            </w:tcBorders>
            <w:vAlign w:val="center"/>
          </w:tcPr>
          <w:p w14:paraId="469EF845">
            <w:pPr>
              <w:widowControl/>
              <w:jc w:val="left"/>
              <w:rPr>
                <w:rFonts w:ascii="宋体" w:hAnsi="宋体" w:eastAsia="宋体" w:cs="Arial"/>
                <w:color w:val="000000"/>
                <w:kern w:val="0"/>
                <w:sz w:val="20"/>
                <w:szCs w:val="20"/>
              </w:rPr>
            </w:pPr>
          </w:p>
        </w:tc>
        <w:tc>
          <w:tcPr>
            <w:tcW w:w="567" w:type="pct"/>
            <w:tcBorders>
              <w:top w:val="nil"/>
              <w:left w:val="nil"/>
              <w:bottom w:val="single" w:color="000000" w:sz="4" w:space="0"/>
              <w:right w:val="single" w:color="000000" w:sz="4" w:space="0"/>
            </w:tcBorders>
            <w:shd w:val="clear" w:color="000000" w:fill="FFFFFF"/>
            <w:vAlign w:val="center"/>
          </w:tcPr>
          <w:p w14:paraId="5BA750D9">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707" w:type="pct"/>
            <w:tcBorders>
              <w:top w:val="nil"/>
              <w:left w:val="nil"/>
              <w:bottom w:val="single" w:color="000000" w:sz="4" w:space="0"/>
              <w:right w:val="single" w:color="000000" w:sz="4" w:space="0"/>
            </w:tcBorders>
            <w:shd w:val="clear" w:color="000000" w:fill="FFFFFF"/>
            <w:vAlign w:val="center"/>
          </w:tcPr>
          <w:p w14:paraId="3CD5703F">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人员经费</w:t>
            </w:r>
          </w:p>
        </w:tc>
        <w:tc>
          <w:tcPr>
            <w:tcW w:w="471" w:type="pct"/>
            <w:tcBorders>
              <w:top w:val="nil"/>
              <w:left w:val="nil"/>
              <w:bottom w:val="single" w:color="000000" w:sz="4" w:space="0"/>
              <w:right w:val="single" w:color="000000" w:sz="4" w:space="0"/>
            </w:tcBorders>
            <w:shd w:val="clear" w:color="auto" w:fill="auto"/>
            <w:vAlign w:val="center"/>
          </w:tcPr>
          <w:p w14:paraId="633FEB70">
            <w:pPr>
              <w:widowControl/>
              <w:jc w:val="center"/>
              <w:rPr>
                <w:rFonts w:hint="eastAsia" w:ascii="Calibri" w:hAnsi="Calibri" w:eastAsia="宋体" w:cs="Calibri"/>
                <w:color w:val="000000"/>
                <w:kern w:val="0"/>
                <w:sz w:val="20"/>
                <w:szCs w:val="20"/>
              </w:rPr>
            </w:pPr>
            <w:r>
              <w:rPr>
                <w:rFonts w:ascii="Calibri" w:hAnsi="Calibri" w:eastAsia="宋体" w:cs="Calibri"/>
                <w:color w:val="000000"/>
                <w:kern w:val="0"/>
                <w:sz w:val="20"/>
                <w:szCs w:val="20"/>
              </w:rPr>
              <w:t>公用经费</w:t>
            </w:r>
          </w:p>
        </w:tc>
        <w:tc>
          <w:tcPr>
            <w:tcW w:w="554" w:type="pct"/>
            <w:vMerge w:val="continue"/>
            <w:tcBorders>
              <w:top w:val="single" w:color="000000" w:sz="4" w:space="0"/>
              <w:left w:val="single" w:color="000000" w:sz="4" w:space="0"/>
              <w:bottom w:val="single" w:color="000000" w:sz="4" w:space="0"/>
              <w:right w:val="single" w:color="000000" w:sz="4" w:space="0"/>
            </w:tcBorders>
            <w:vAlign w:val="center"/>
          </w:tcPr>
          <w:p w14:paraId="26381DA0">
            <w:pPr>
              <w:widowControl/>
              <w:jc w:val="left"/>
              <w:rPr>
                <w:rFonts w:ascii="Calibri" w:hAnsi="Calibri" w:eastAsia="宋体" w:cs="Calibri"/>
                <w:color w:val="000000"/>
                <w:kern w:val="0"/>
                <w:sz w:val="22"/>
              </w:rPr>
            </w:pPr>
          </w:p>
        </w:tc>
      </w:tr>
      <w:tr w14:paraId="5A857954">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00CC87D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625" w:type="pct"/>
            <w:tcBorders>
              <w:top w:val="nil"/>
              <w:left w:val="nil"/>
              <w:bottom w:val="single" w:color="000000" w:sz="4" w:space="0"/>
              <w:right w:val="single" w:color="000000" w:sz="4" w:space="0"/>
            </w:tcBorders>
            <w:shd w:val="clear" w:color="auto" w:fill="auto"/>
            <w:noWrap/>
            <w:vAlign w:val="center"/>
          </w:tcPr>
          <w:p w14:paraId="41853746">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611" w:type="pct"/>
            <w:tcBorders>
              <w:top w:val="nil"/>
              <w:left w:val="nil"/>
              <w:bottom w:val="single" w:color="000000" w:sz="4" w:space="0"/>
              <w:right w:val="single" w:color="000000" w:sz="4" w:space="0"/>
            </w:tcBorders>
            <w:shd w:val="clear" w:color="auto" w:fill="auto"/>
            <w:noWrap/>
            <w:vAlign w:val="center"/>
          </w:tcPr>
          <w:p w14:paraId="2EA65A4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1,860.49</w:t>
            </w:r>
          </w:p>
        </w:tc>
        <w:tc>
          <w:tcPr>
            <w:tcW w:w="567" w:type="pct"/>
            <w:tcBorders>
              <w:top w:val="nil"/>
              <w:left w:val="nil"/>
              <w:bottom w:val="single" w:color="000000" w:sz="4" w:space="0"/>
              <w:right w:val="single" w:color="000000" w:sz="4" w:space="0"/>
            </w:tcBorders>
            <w:shd w:val="clear" w:color="auto" w:fill="auto"/>
            <w:noWrap/>
            <w:vAlign w:val="center"/>
          </w:tcPr>
          <w:p w14:paraId="3EE2905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1,833.79</w:t>
            </w:r>
          </w:p>
        </w:tc>
        <w:tc>
          <w:tcPr>
            <w:tcW w:w="707" w:type="pct"/>
            <w:tcBorders>
              <w:top w:val="nil"/>
              <w:left w:val="nil"/>
              <w:bottom w:val="single" w:color="000000" w:sz="4" w:space="0"/>
              <w:right w:val="single" w:color="000000" w:sz="4" w:space="0"/>
            </w:tcBorders>
            <w:shd w:val="clear" w:color="auto" w:fill="auto"/>
            <w:noWrap/>
            <w:vAlign w:val="center"/>
          </w:tcPr>
          <w:p w14:paraId="14C9249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1,833.79</w:t>
            </w:r>
          </w:p>
        </w:tc>
        <w:tc>
          <w:tcPr>
            <w:tcW w:w="471" w:type="pct"/>
            <w:tcBorders>
              <w:top w:val="nil"/>
              <w:left w:val="nil"/>
              <w:bottom w:val="single" w:color="000000" w:sz="4" w:space="0"/>
              <w:right w:val="single" w:color="000000" w:sz="4" w:space="0"/>
            </w:tcBorders>
            <w:shd w:val="clear" w:color="auto" w:fill="auto"/>
            <w:noWrap/>
            <w:vAlign w:val="center"/>
          </w:tcPr>
          <w:p w14:paraId="038C8DE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422D2F8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26.70</w:t>
            </w:r>
          </w:p>
        </w:tc>
      </w:tr>
      <w:tr w14:paraId="637547CC">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4D8C6E3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w:t>
            </w:r>
          </w:p>
        </w:tc>
        <w:tc>
          <w:tcPr>
            <w:tcW w:w="1625" w:type="pct"/>
            <w:tcBorders>
              <w:top w:val="nil"/>
              <w:left w:val="nil"/>
              <w:bottom w:val="single" w:color="000000" w:sz="4" w:space="0"/>
              <w:right w:val="single" w:color="000000" w:sz="4" w:space="0"/>
            </w:tcBorders>
            <w:shd w:val="clear" w:color="auto" w:fill="auto"/>
            <w:noWrap/>
            <w:vAlign w:val="center"/>
          </w:tcPr>
          <w:p w14:paraId="1F6C5679">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教育支出</w:t>
            </w:r>
          </w:p>
        </w:tc>
        <w:tc>
          <w:tcPr>
            <w:tcW w:w="611" w:type="pct"/>
            <w:tcBorders>
              <w:top w:val="nil"/>
              <w:left w:val="nil"/>
              <w:bottom w:val="single" w:color="000000" w:sz="4" w:space="0"/>
              <w:right w:val="single" w:color="000000" w:sz="4" w:space="0"/>
            </w:tcBorders>
            <w:shd w:val="clear" w:color="auto" w:fill="auto"/>
            <w:noWrap/>
            <w:vAlign w:val="center"/>
          </w:tcPr>
          <w:p w14:paraId="1A3E1F6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1,045.26</w:t>
            </w:r>
          </w:p>
        </w:tc>
        <w:tc>
          <w:tcPr>
            <w:tcW w:w="567" w:type="pct"/>
            <w:tcBorders>
              <w:top w:val="nil"/>
              <w:left w:val="nil"/>
              <w:bottom w:val="single" w:color="000000" w:sz="4" w:space="0"/>
              <w:right w:val="single" w:color="000000" w:sz="4" w:space="0"/>
            </w:tcBorders>
            <w:shd w:val="clear" w:color="auto" w:fill="auto"/>
            <w:noWrap/>
            <w:vAlign w:val="center"/>
          </w:tcPr>
          <w:p w14:paraId="5C48464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1,018.55</w:t>
            </w:r>
          </w:p>
        </w:tc>
        <w:tc>
          <w:tcPr>
            <w:tcW w:w="707" w:type="pct"/>
            <w:tcBorders>
              <w:top w:val="nil"/>
              <w:left w:val="nil"/>
              <w:bottom w:val="single" w:color="000000" w:sz="4" w:space="0"/>
              <w:right w:val="single" w:color="000000" w:sz="4" w:space="0"/>
            </w:tcBorders>
            <w:shd w:val="clear" w:color="auto" w:fill="auto"/>
            <w:noWrap/>
            <w:vAlign w:val="center"/>
          </w:tcPr>
          <w:p w14:paraId="5BBDF08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1,018.55</w:t>
            </w:r>
          </w:p>
        </w:tc>
        <w:tc>
          <w:tcPr>
            <w:tcW w:w="471" w:type="pct"/>
            <w:tcBorders>
              <w:top w:val="nil"/>
              <w:left w:val="nil"/>
              <w:bottom w:val="single" w:color="000000" w:sz="4" w:space="0"/>
              <w:right w:val="single" w:color="000000" w:sz="4" w:space="0"/>
            </w:tcBorders>
            <w:shd w:val="clear" w:color="auto" w:fill="auto"/>
            <w:noWrap/>
            <w:vAlign w:val="center"/>
          </w:tcPr>
          <w:p w14:paraId="20C17537">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38BA705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26.70</w:t>
            </w:r>
          </w:p>
        </w:tc>
      </w:tr>
      <w:tr w14:paraId="78DA527D">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255036C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w:t>
            </w:r>
          </w:p>
        </w:tc>
        <w:tc>
          <w:tcPr>
            <w:tcW w:w="1625" w:type="pct"/>
            <w:tcBorders>
              <w:top w:val="nil"/>
              <w:left w:val="nil"/>
              <w:bottom w:val="single" w:color="000000" w:sz="4" w:space="0"/>
              <w:right w:val="single" w:color="000000" w:sz="4" w:space="0"/>
            </w:tcBorders>
            <w:shd w:val="clear" w:color="auto" w:fill="auto"/>
            <w:noWrap/>
            <w:vAlign w:val="center"/>
          </w:tcPr>
          <w:p w14:paraId="11531A36">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普通教育</w:t>
            </w:r>
          </w:p>
        </w:tc>
        <w:tc>
          <w:tcPr>
            <w:tcW w:w="611" w:type="pct"/>
            <w:tcBorders>
              <w:top w:val="nil"/>
              <w:left w:val="nil"/>
              <w:bottom w:val="single" w:color="000000" w:sz="4" w:space="0"/>
              <w:right w:val="single" w:color="000000" w:sz="4" w:space="0"/>
            </w:tcBorders>
            <w:shd w:val="clear" w:color="auto" w:fill="auto"/>
            <w:noWrap/>
            <w:vAlign w:val="center"/>
          </w:tcPr>
          <w:p w14:paraId="3C2144E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1,045.26</w:t>
            </w:r>
          </w:p>
        </w:tc>
        <w:tc>
          <w:tcPr>
            <w:tcW w:w="567" w:type="pct"/>
            <w:tcBorders>
              <w:top w:val="nil"/>
              <w:left w:val="nil"/>
              <w:bottom w:val="single" w:color="000000" w:sz="4" w:space="0"/>
              <w:right w:val="single" w:color="000000" w:sz="4" w:space="0"/>
            </w:tcBorders>
            <w:shd w:val="clear" w:color="auto" w:fill="auto"/>
            <w:noWrap/>
            <w:vAlign w:val="center"/>
          </w:tcPr>
          <w:p w14:paraId="635C85F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1,018.55</w:t>
            </w:r>
          </w:p>
        </w:tc>
        <w:tc>
          <w:tcPr>
            <w:tcW w:w="707" w:type="pct"/>
            <w:tcBorders>
              <w:top w:val="nil"/>
              <w:left w:val="nil"/>
              <w:bottom w:val="single" w:color="000000" w:sz="4" w:space="0"/>
              <w:right w:val="single" w:color="000000" w:sz="4" w:space="0"/>
            </w:tcBorders>
            <w:shd w:val="clear" w:color="auto" w:fill="auto"/>
            <w:noWrap/>
            <w:vAlign w:val="center"/>
          </w:tcPr>
          <w:p w14:paraId="6F8B415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1,018.55</w:t>
            </w:r>
          </w:p>
        </w:tc>
        <w:tc>
          <w:tcPr>
            <w:tcW w:w="471" w:type="pct"/>
            <w:tcBorders>
              <w:top w:val="nil"/>
              <w:left w:val="nil"/>
              <w:bottom w:val="single" w:color="000000" w:sz="4" w:space="0"/>
              <w:right w:val="single" w:color="000000" w:sz="4" w:space="0"/>
            </w:tcBorders>
            <w:shd w:val="clear" w:color="auto" w:fill="auto"/>
            <w:noWrap/>
            <w:vAlign w:val="center"/>
          </w:tcPr>
          <w:p w14:paraId="4C56C228">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376355A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26.70</w:t>
            </w:r>
          </w:p>
        </w:tc>
      </w:tr>
      <w:tr w14:paraId="4FB9BA01">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A9B8FA7">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2050201</w:t>
            </w:r>
          </w:p>
        </w:tc>
        <w:tc>
          <w:tcPr>
            <w:tcW w:w="1625" w:type="pct"/>
            <w:tcBorders>
              <w:top w:val="nil"/>
              <w:left w:val="nil"/>
              <w:bottom w:val="single" w:color="000000" w:sz="4" w:space="0"/>
              <w:right w:val="single" w:color="000000" w:sz="4" w:space="0"/>
            </w:tcBorders>
            <w:shd w:val="clear" w:color="auto" w:fill="auto"/>
            <w:noWrap/>
            <w:vAlign w:val="center"/>
          </w:tcPr>
          <w:p w14:paraId="6CE2D87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学前教育</w:t>
            </w:r>
          </w:p>
        </w:tc>
        <w:tc>
          <w:tcPr>
            <w:tcW w:w="611" w:type="pct"/>
            <w:tcBorders>
              <w:top w:val="nil"/>
              <w:left w:val="nil"/>
              <w:bottom w:val="single" w:color="000000" w:sz="4" w:space="0"/>
              <w:right w:val="single" w:color="000000" w:sz="4" w:space="0"/>
            </w:tcBorders>
            <w:shd w:val="clear" w:color="auto" w:fill="auto"/>
            <w:noWrap/>
            <w:vAlign w:val="center"/>
          </w:tcPr>
          <w:p w14:paraId="5596AB5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21.24</w:t>
            </w:r>
          </w:p>
        </w:tc>
        <w:tc>
          <w:tcPr>
            <w:tcW w:w="567" w:type="pct"/>
            <w:tcBorders>
              <w:top w:val="nil"/>
              <w:left w:val="nil"/>
              <w:bottom w:val="single" w:color="000000" w:sz="4" w:space="0"/>
              <w:right w:val="single" w:color="000000" w:sz="4" w:space="0"/>
            </w:tcBorders>
            <w:shd w:val="clear" w:color="auto" w:fill="auto"/>
            <w:noWrap/>
            <w:vAlign w:val="center"/>
          </w:tcPr>
          <w:p w14:paraId="1038E4B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7" w:type="pct"/>
            <w:tcBorders>
              <w:top w:val="nil"/>
              <w:left w:val="nil"/>
              <w:bottom w:val="single" w:color="000000" w:sz="4" w:space="0"/>
              <w:right w:val="single" w:color="000000" w:sz="4" w:space="0"/>
            </w:tcBorders>
            <w:shd w:val="clear" w:color="auto" w:fill="auto"/>
            <w:noWrap/>
            <w:vAlign w:val="center"/>
          </w:tcPr>
          <w:p w14:paraId="71AB9A8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1" w:type="pct"/>
            <w:tcBorders>
              <w:top w:val="nil"/>
              <w:left w:val="nil"/>
              <w:bottom w:val="single" w:color="000000" w:sz="4" w:space="0"/>
              <w:right w:val="single" w:color="000000" w:sz="4" w:space="0"/>
            </w:tcBorders>
            <w:shd w:val="clear" w:color="auto" w:fill="auto"/>
            <w:noWrap/>
            <w:vAlign w:val="center"/>
          </w:tcPr>
          <w:p w14:paraId="5F53D02F">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2D667C4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21.24</w:t>
            </w:r>
          </w:p>
        </w:tc>
      </w:tr>
      <w:tr w14:paraId="3842A186">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2321A3E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2050202</w:t>
            </w:r>
          </w:p>
        </w:tc>
        <w:tc>
          <w:tcPr>
            <w:tcW w:w="1625" w:type="pct"/>
            <w:tcBorders>
              <w:top w:val="nil"/>
              <w:left w:val="nil"/>
              <w:bottom w:val="single" w:color="000000" w:sz="4" w:space="0"/>
              <w:right w:val="single" w:color="000000" w:sz="4" w:space="0"/>
            </w:tcBorders>
            <w:shd w:val="clear" w:color="auto" w:fill="auto"/>
            <w:noWrap/>
            <w:vAlign w:val="center"/>
          </w:tcPr>
          <w:p w14:paraId="5C99080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小学教育</w:t>
            </w:r>
          </w:p>
        </w:tc>
        <w:tc>
          <w:tcPr>
            <w:tcW w:w="611" w:type="pct"/>
            <w:tcBorders>
              <w:top w:val="nil"/>
              <w:left w:val="nil"/>
              <w:bottom w:val="single" w:color="000000" w:sz="4" w:space="0"/>
              <w:right w:val="single" w:color="000000" w:sz="4" w:space="0"/>
            </w:tcBorders>
            <w:shd w:val="clear" w:color="auto" w:fill="auto"/>
            <w:noWrap/>
            <w:vAlign w:val="center"/>
          </w:tcPr>
          <w:p w14:paraId="75D659E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4.35</w:t>
            </w:r>
          </w:p>
        </w:tc>
        <w:tc>
          <w:tcPr>
            <w:tcW w:w="567" w:type="pct"/>
            <w:tcBorders>
              <w:top w:val="nil"/>
              <w:left w:val="nil"/>
              <w:bottom w:val="single" w:color="000000" w:sz="4" w:space="0"/>
              <w:right w:val="single" w:color="000000" w:sz="4" w:space="0"/>
            </w:tcBorders>
            <w:shd w:val="clear" w:color="auto" w:fill="auto"/>
            <w:noWrap/>
            <w:vAlign w:val="center"/>
          </w:tcPr>
          <w:p w14:paraId="3B43A678">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7" w:type="pct"/>
            <w:tcBorders>
              <w:top w:val="nil"/>
              <w:left w:val="nil"/>
              <w:bottom w:val="single" w:color="000000" w:sz="4" w:space="0"/>
              <w:right w:val="single" w:color="000000" w:sz="4" w:space="0"/>
            </w:tcBorders>
            <w:shd w:val="clear" w:color="auto" w:fill="auto"/>
            <w:noWrap/>
            <w:vAlign w:val="center"/>
          </w:tcPr>
          <w:p w14:paraId="2D56223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1" w:type="pct"/>
            <w:tcBorders>
              <w:top w:val="nil"/>
              <w:left w:val="nil"/>
              <w:bottom w:val="single" w:color="000000" w:sz="4" w:space="0"/>
              <w:right w:val="single" w:color="000000" w:sz="4" w:space="0"/>
            </w:tcBorders>
            <w:shd w:val="clear" w:color="auto" w:fill="auto"/>
            <w:noWrap/>
            <w:vAlign w:val="center"/>
          </w:tcPr>
          <w:p w14:paraId="5C6C2D10">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3D09B3C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4.35</w:t>
            </w:r>
          </w:p>
        </w:tc>
      </w:tr>
      <w:tr w14:paraId="1DC01A06">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F3B6F6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2050203</w:t>
            </w:r>
          </w:p>
        </w:tc>
        <w:tc>
          <w:tcPr>
            <w:tcW w:w="1625" w:type="pct"/>
            <w:tcBorders>
              <w:top w:val="nil"/>
              <w:left w:val="nil"/>
              <w:bottom w:val="single" w:color="000000" w:sz="4" w:space="0"/>
              <w:right w:val="single" w:color="000000" w:sz="4" w:space="0"/>
            </w:tcBorders>
            <w:shd w:val="clear" w:color="auto" w:fill="auto"/>
            <w:noWrap/>
            <w:vAlign w:val="center"/>
          </w:tcPr>
          <w:p w14:paraId="562E184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初中教育</w:t>
            </w:r>
          </w:p>
        </w:tc>
        <w:tc>
          <w:tcPr>
            <w:tcW w:w="611" w:type="pct"/>
            <w:tcBorders>
              <w:top w:val="nil"/>
              <w:left w:val="nil"/>
              <w:bottom w:val="single" w:color="000000" w:sz="4" w:space="0"/>
              <w:right w:val="single" w:color="000000" w:sz="4" w:space="0"/>
            </w:tcBorders>
            <w:shd w:val="clear" w:color="auto" w:fill="auto"/>
            <w:noWrap/>
            <w:vAlign w:val="center"/>
          </w:tcPr>
          <w:p w14:paraId="4165ABC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997.35</w:t>
            </w:r>
          </w:p>
        </w:tc>
        <w:tc>
          <w:tcPr>
            <w:tcW w:w="567" w:type="pct"/>
            <w:tcBorders>
              <w:top w:val="nil"/>
              <w:left w:val="nil"/>
              <w:bottom w:val="single" w:color="000000" w:sz="4" w:space="0"/>
              <w:right w:val="single" w:color="000000" w:sz="4" w:space="0"/>
            </w:tcBorders>
            <w:shd w:val="clear" w:color="auto" w:fill="auto"/>
            <w:noWrap/>
            <w:vAlign w:val="center"/>
          </w:tcPr>
          <w:p w14:paraId="747B477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996.24</w:t>
            </w:r>
          </w:p>
        </w:tc>
        <w:tc>
          <w:tcPr>
            <w:tcW w:w="707" w:type="pct"/>
            <w:tcBorders>
              <w:top w:val="nil"/>
              <w:left w:val="nil"/>
              <w:bottom w:val="single" w:color="000000" w:sz="4" w:space="0"/>
              <w:right w:val="single" w:color="000000" w:sz="4" w:space="0"/>
            </w:tcBorders>
            <w:shd w:val="clear" w:color="auto" w:fill="auto"/>
            <w:noWrap/>
            <w:vAlign w:val="center"/>
          </w:tcPr>
          <w:p w14:paraId="38722C4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996.24</w:t>
            </w:r>
          </w:p>
        </w:tc>
        <w:tc>
          <w:tcPr>
            <w:tcW w:w="471" w:type="pct"/>
            <w:tcBorders>
              <w:top w:val="nil"/>
              <w:left w:val="nil"/>
              <w:bottom w:val="single" w:color="000000" w:sz="4" w:space="0"/>
              <w:right w:val="single" w:color="000000" w:sz="4" w:space="0"/>
            </w:tcBorders>
            <w:shd w:val="clear" w:color="auto" w:fill="auto"/>
            <w:noWrap/>
            <w:vAlign w:val="center"/>
          </w:tcPr>
          <w:p w14:paraId="0F1862C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35912EE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1.11</w:t>
            </w:r>
          </w:p>
        </w:tc>
      </w:tr>
      <w:tr w14:paraId="1A952655">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DB3191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2050299</w:t>
            </w:r>
          </w:p>
        </w:tc>
        <w:tc>
          <w:tcPr>
            <w:tcW w:w="1625" w:type="pct"/>
            <w:tcBorders>
              <w:top w:val="nil"/>
              <w:left w:val="nil"/>
              <w:bottom w:val="single" w:color="000000" w:sz="4" w:space="0"/>
              <w:right w:val="single" w:color="000000" w:sz="4" w:space="0"/>
            </w:tcBorders>
            <w:shd w:val="clear" w:color="auto" w:fill="auto"/>
            <w:noWrap/>
            <w:vAlign w:val="center"/>
          </w:tcPr>
          <w:p w14:paraId="0AD5868F">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其他普通教育支出</w:t>
            </w:r>
          </w:p>
        </w:tc>
        <w:tc>
          <w:tcPr>
            <w:tcW w:w="611" w:type="pct"/>
            <w:tcBorders>
              <w:top w:val="nil"/>
              <w:left w:val="nil"/>
              <w:bottom w:val="single" w:color="000000" w:sz="4" w:space="0"/>
              <w:right w:val="single" w:color="000000" w:sz="4" w:space="0"/>
            </w:tcBorders>
            <w:shd w:val="clear" w:color="auto" w:fill="auto"/>
            <w:noWrap/>
            <w:vAlign w:val="center"/>
          </w:tcPr>
          <w:p w14:paraId="3C97C64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22.31</w:t>
            </w:r>
          </w:p>
        </w:tc>
        <w:tc>
          <w:tcPr>
            <w:tcW w:w="567" w:type="pct"/>
            <w:tcBorders>
              <w:top w:val="nil"/>
              <w:left w:val="nil"/>
              <w:bottom w:val="single" w:color="000000" w:sz="4" w:space="0"/>
              <w:right w:val="single" w:color="000000" w:sz="4" w:space="0"/>
            </w:tcBorders>
            <w:shd w:val="clear" w:color="auto" w:fill="auto"/>
            <w:noWrap/>
            <w:vAlign w:val="center"/>
          </w:tcPr>
          <w:p w14:paraId="259EAA0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22.31</w:t>
            </w:r>
          </w:p>
        </w:tc>
        <w:tc>
          <w:tcPr>
            <w:tcW w:w="707" w:type="pct"/>
            <w:tcBorders>
              <w:top w:val="nil"/>
              <w:left w:val="nil"/>
              <w:bottom w:val="single" w:color="000000" w:sz="4" w:space="0"/>
              <w:right w:val="single" w:color="000000" w:sz="4" w:space="0"/>
            </w:tcBorders>
            <w:shd w:val="clear" w:color="auto" w:fill="auto"/>
            <w:noWrap/>
            <w:vAlign w:val="center"/>
          </w:tcPr>
          <w:p w14:paraId="52EE6BC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22.31</w:t>
            </w:r>
          </w:p>
        </w:tc>
        <w:tc>
          <w:tcPr>
            <w:tcW w:w="471" w:type="pct"/>
            <w:tcBorders>
              <w:top w:val="nil"/>
              <w:left w:val="nil"/>
              <w:bottom w:val="single" w:color="000000" w:sz="4" w:space="0"/>
              <w:right w:val="single" w:color="000000" w:sz="4" w:space="0"/>
            </w:tcBorders>
            <w:shd w:val="clear" w:color="auto" w:fill="auto"/>
            <w:noWrap/>
            <w:vAlign w:val="center"/>
          </w:tcPr>
          <w:p w14:paraId="1FAA37FE">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6032DEA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629BB06">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6EC470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1625" w:type="pct"/>
            <w:tcBorders>
              <w:top w:val="nil"/>
              <w:left w:val="nil"/>
              <w:bottom w:val="single" w:color="000000" w:sz="4" w:space="0"/>
              <w:right w:val="single" w:color="000000" w:sz="4" w:space="0"/>
            </w:tcBorders>
            <w:shd w:val="clear" w:color="auto" w:fill="auto"/>
            <w:noWrap/>
            <w:vAlign w:val="center"/>
          </w:tcPr>
          <w:p w14:paraId="116E6BB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611" w:type="pct"/>
            <w:tcBorders>
              <w:top w:val="nil"/>
              <w:left w:val="nil"/>
              <w:bottom w:val="single" w:color="000000" w:sz="4" w:space="0"/>
              <w:right w:val="single" w:color="000000" w:sz="4" w:space="0"/>
            </w:tcBorders>
            <w:shd w:val="clear" w:color="auto" w:fill="auto"/>
            <w:noWrap/>
            <w:vAlign w:val="center"/>
          </w:tcPr>
          <w:p w14:paraId="5427ACA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518.22</w:t>
            </w:r>
          </w:p>
        </w:tc>
        <w:tc>
          <w:tcPr>
            <w:tcW w:w="567" w:type="pct"/>
            <w:tcBorders>
              <w:top w:val="nil"/>
              <w:left w:val="nil"/>
              <w:bottom w:val="single" w:color="000000" w:sz="4" w:space="0"/>
              <w:right w:val="single" w:color="000000" w:sz="4" w:space="0"/>
            </w:tcBorders>
            <w:shd w:val="clear" w:color="auto" w:fill="auto"/>
            <w:noWrap/>
            <w:vAlign w:val="center"/>
          </w:tcPr>
          <w:p w14:paraId="1116E2E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518.22</w:t>
            </w:r>
          </w:p>
        </w:tc>
        <w:tc>
          <w:tcPr>
            <w:tcW w:w="707" w:type="pct"/>
            <w:tcBorders>
              <w:top w:val="nil"/>
              <w:left w:val="nil"/>
              <w:bottom w:val="single" w:color="000000" w:sz="4" w:space="0"/>
              <w:right w:val="single" w:color="000000" w:sz="4" w:space="0"/>
            </w:tcBorders>
            <w:shd w:val="clear" w:color="auto" w:fill="auto"/>
            <w:noWrap/>
            <w:vAlign w:val="center"/>
          </w:tcPr>
          <w:p w14:paraId="360B6AC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518.22</w:t>
            </w:r>
          </w:p>
        </w:tc>
        <w:tc>
          <w:tcPr>
            <w:tcW w:w="471" w:type="pct"/>
            <w:tcBorders>
              <w:top w:val="nil"/>
              <w:left w:val="nil"/>
              <w:bottom w:val="single" w:color="000000" w:sz="4" w:space="0"/>
              <w:right w:val="single" w:color="000000" w:sz="4" w:space="0"/>
            </w:tcBorders>
            <w:shd w:val="clear" w:color="auto" w:fill="auto"/>
            <w:noWrap/>
            <w:vAlign w:val="center"/>
          </w:tcPr>
          <w:p w14:paraId="6F0CD46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5A3D210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D0DE336">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39F8C41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1625" w:type="pct"/>
            <w:tcBorders>
              <w:top w:val="nil"/>
              <w:left w:val="nil"/>
              <w:bottom w:val="single" w:color="000000" w:sz="4" w:space="0"/>
              <w:right w:val="single" w:color="000000" w:sz="4" w:space="0"/>
            </w:tcBorders>
            <w:shd w:val="clear" w:color="auto" w:fill="auto"/>
            <w:noWrap/>
            <w:vAlign w:val="center"/>
          </w:tcPr>
          <w:p w14:paraId="1786E027">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611" w:type="pct"/>
            <w:tcBorders>
              <w:top w:val="nil"/>
              <w:left w:val="nil"/>
              <w:bottom w:val="single" w:color="000000" w:sz="4" w:space="0"/>
              <w:right w:val="single" w:color="000000" w:sz="4" w:space="0"/>
            </w:tcBorders>
            <w:shd w:val="clear" w:color="auto" w:fill="auto"/>
            <w:noWrap/>
            <w:vAlign w:val="center"/>
          </w:tcPr>
          <w:p w14:paraId="2C51E41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509.79</w:t>
            </w:r>
          </w:p>
        </w:tc>
        <w:tc>
          <w:tcPr>
            <w:tcW w:w="567" w:type="pct"/>
            <w:tcBorders>
              <w:top w:val="nil"/>
              <w:left w:val="nil"/>
              <w:bottom w:val="single" w:color="000000" w:sz="4" w:space="0"/>
              <w:right w:val="single" w:color="000000" w:sz="4" w:space="0"/>
            </w:tcBorders>
            <w:shd w:val="clear" w:color="auto" w:fill="auto"/>
            <w:noWrap/>
            <w:vAlign w:val="center"/>
          </w:tcPr>
          <w:p w14:paraId="5CA797A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509.79</w:t>
            </w:r>
          </w:p>
        </w:tc>
        <w:tc>
          <w:tcPr>
            <w:tcW w:w="707" w:type="pct"/>
            <w:tcBorders>
              <w:top w:val="nil"/>
              <w:left w:val="nil"/>
              <w:bottom w:val="single" w:color="000000" w:sz="4" w:space="0"/>
              <w:right w:val="single" w:color="000000" w:sz="4" w:space="0"/>
            </w:tcBorders>
            <w:shd w:val="clear" w:color="auto" w:fill="auto"/>
            <w:noWrap/>
            <w:vAlign w:val="center"/>
          </w:tcPr>
          <w:p w14:paraId="24729B7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509.79</w:t>
            </w:r>
          </w:p>
        </w:tc>
        <w:tc>
          <w:tcPr>
            <w:tcW w:w="471" w:type="pct"/>
            <w:tcBorders>
              <w:top w:val="nil"/>
              <w:left w:val="nil"/>
              <w:bottom w:val="single" w:color="000000" w:sz="4" w:space="0"/>
              <w:right w:val="single" w:color="000000" w:sz="4" w:space="0"/>
            </w:tcBorders>
            <w:shd w:val="clear" w:color="auto" w:fill="auto"/>
            <w:noWrap/>
            <w:vAlign w:val="center"/>
          </w:tcPr>
          <w:p w14:paraId="5BC31958">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66B01B2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C7B2475">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8D24BC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2080502</w:t>
            </w:r>
          </w:p>
        </w:tc>
        <w:tc>
          <w:tcPr>
            <w:tcW w:w="1625" w:type="pct"/>
            <w:tcBorders>
              <w:top w:val="nil"/>
              <w:left w:val="nil"/>
              <w:bottom w:val="single" w:color="000000" w:sz="4" w:space="0"/>
              <w:right w:val="single" w:color="000000" w:sz="4" w:space="0"/>
            </w:tcBorders>
            <w:shd w:val="clear" w:color="auto" w:fill="auto"/>
            <w:noWrap/>
            <w:vAlign w:val="center"/>
          </w:tcPr>
          <w:p w14:paraId="66B133B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事业单位离退休</w:t>
            </w:r>
          </w:p>
        </w:tc>
        <w:tc>
          <w:tcPr>
            <w:tcW w:w="611" w:type="pct"/>
            <w:tcBorders>
              <w:top w:val="nil"/>
              <w:left w:val="nil"/>
              <w:bottom w:val="single" w:color="000000" w:sz="4" w:space="0"/>
              <w:right w:val="single" w:color="000000" w:sz="4" w:space="0"/>
            </w:tcBorders>
            <w:shd w:val="clear" w:color="auto" w:fill="auto"/>
            <w:noWrap/>
            <w:vAlign w:val="center"/>
          </w:tcPr>
          <w:p w14:paraId="3719859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334.43</w:t>
            </w:r>
          </w:p>
        </w:tc>
        <w:tc>
          <w:tcPr>
            <w:tcW w:w="567" w:type="pct"/>
            <w:tcBorders>
              <w:top w:val="nil"/>
              <w:left w:val="nil"/>
              <w:bottom w:val="single" w:color="000000" w:sz="4" w:space="0"/>
              <w:right w:val="single" w:color="000000" w:sz="4" w:space="0"/>
            </w:tcBorders>
            <w:shd w:val="clear" w:color="auto" w:fill="auto"/>
            <w:noWrap/>
            <w:vAlign w:val="center"/>
          </w:tcPr>
          <w:p w14:paraId="6927B03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334.43</w:t>
            </w:r>
          </w:p>
        </w:tc>
        <w:tc>
          <w:tcPr>
            <w:tcW w:w="707" w:type="pct"/>
            <w:tcBorders>
              <w:top w:val="nil"/>
              <w:left w:val="nil"/>
              <w:bottom w:val="single" w:color="000000" w:sz="4" w:space="0"/>
              <w:right w:val="single" w:color="000000" w:sz="4" w:space="0"/>
            </w:tcBorders>
            <w:shd w:val="clear" w:color="auto" w:fill="auto"/>
            <w:noWrap/>
            <w:vAlign w:val="center"/>
          </w:tcPr>
          <w:p w14:paraId="32A072E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334.43</w:t>
            </w:r>
          </w:p>
        </w:tc>
        <w:tc>
          <w:tcPr>
            <w:tcW w:w="471" w:type="pct"/>
            <w:tcBorders>
              <w:top w:val="nil"/>
              <w:left w:val="nil"/>
              <w:bottom w:val="single" w:color="000000" w:sz="4" w:space="0"/>
              <w:right w:val="single" w:color="000000" w:sz="4" w:space="0"/>
            </w:tcBorders>
            <w:shd w:val="clear" w:color="auto" w:fill="auto"/>
            <w:noWrap/>
            <w:vAlign w:val="center"/>
          </w:tcPr>
          <w:p w14:paraId="50647C27">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39FBD084">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43041E0">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B326170">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1625" w:type="pct"/>
            <w:tcBorders>
              <w:top w:val="nil"/>
              <w:left w:val="nil"/>
              <w:bottom w:val="single" w:color="000000" w:sz="4" w:space="0"/>
              <w:right w:val="single" w:color="000000" w:sz="4" w:space="0"/>
            </w:tcBorders>
            <w:shd w:val="clear" w:color="auto" w:fill="auto"/>
            <w:noWrap/>
            <w:vAlign w:val="center"/>
          </w:tcPr>
          <w:p w14:paraId="06D0E3B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机关事业单位基本养老保险缴费支出</w:t>
            </w:r>
          </w:p>
        </w:tc>
        <w:tc>
          <w:tcPr>
            <w:tcW w:w="611" w:type="pct"/>
            <w:tcBorders>
              <w:top w:val="nil"/>
              <w:left w:val="nil"/>
              <w:bottom w:val="single" w:color="000000" w:sz="4" w:space="0"/>
              <w:right w:val="single" w:color="000000" w:sz="4" w:space="0"/>
            </w:tcBorders>
            <w:shd w:val="clear" w:color="auto" w:fill="auto"/>
            <w:noWrap/>
            <w:vAlign w:val="center"/>
          </w:tcPr>
          <w:p w14:paraId="16BD088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116.91</w:t>
            </w:r>
          </w:p>
        </w:tc>
        <w:tc>
          <w:tcPr>
            <w:tcW w:w="567" w:type="pct"/>
            <w:tcBorders>
              <w:top w:val="nil"/>
              <w:left w:val="nil"/>
              <w:bottom w:val="single" w:color="000000" w:sz="4" w:space="0"/>
              <w:right w:val="single" w:color="000000" w:sz="4" w:space="0"/>
            </w:tcBorders>
            <w:shd w:val="clear" w:color="auto" w:fill="auto"/>
            <w:noWrap/>
            <w:vAlign w:val="center"/>
          </w:tcPr>
          <w:p w14:paraId="6CFDC29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116.91</w:t>
            </w:r>
          </w:p>
        </w:tc>
        <w:tc>
          <w:tcPr>
            <w:tcW w:w="707" w:type="pct"/>
            <w:tcBorders>
              <w:top w:val="nil"/>
              <w:left w:val="nil"/>
              <w:bottom w:val="single" w:color="000000" w:sz="4" w:space="0"/>
              <w:right w:val="single" w:color="000000" w:sz="4" w:space="0"/>
            </w:tcBorders>
            <w:shd w:val="clear" w:color="auto" w:fill="auto"/>
            <w:noWrap/>
            <w:vAlign w:val="center"/>
          </w:tcPr>
          <w:p w14:paraId="5E20067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116.91</w:t>
            </w:r>
          </w:p>
        </w:tc>
        <w:tc>
          <w:tcPr>
            <w:tcW w:w="471" w:type="pct"/>
            <w:tcBorders>
              <w:top w:val="nil"/>
              <w:left w:val="nil"/>
              <w:bottom w:val="single" w:color="000000" w:sz="4" w:space="0"/>
              <w:right w:val="single" w:color="000000" w:sz="4" w:space="0"/>
            </w:tcBorders>
            <w:shd w:val="clear" w:color="auto" w:fill="auto"/>
            <w:noWrap/>
            <w:vAlign w:val="center"/>
          </w:tcPr>
          <w:p w14:paraId="0DA589D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22A662F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051CD62">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2A5C1088">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2080506</w:t>
            </w:r>
          </w:p>
        </w:tc>
        <w:tc>
          <w:tcPr>
            <w:tcW w:w="1625" w:type="pct"/>
            <w:tcBorders>
              <w:top w:val="nil"/>
              <w:left w:val="nil"/>
              <w:bottom w:val="single" w:color="000000" w:sz="4" w:space="0"/>
              <w:right w:val="single" w:color="000000" w:sz="4" w:space="0"/>
            </w:tcBorders>
            <w:shd w:val="clear" w:color="auto" w:fill="auto"/>
            <w:noWrap/>
            <w:vAlign w:val="center"/>
          </w:tcPr>
          <w:p w14:paraId="28F3094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机关事业单位职业年金缴费支出</w:t>
            </w:r>
          </w:p>
        </w:tc>
        <w:tc>
          <w:tcPr>
            <w:tcW w:w="611" w:type="pct"/>
            <w:tcBorders>
              <w:top w:val="nil"/>
              <w:left w:val="nil"/>
              <w:bottom w:val="single" w:color="000000" w:sz="4" w:space="0"/>
              <w:right w:val="single" w:color="000000" w:sz="4" w:space="0"/>
            </w:tcBorders>
            <w:shd w:val="clear" w:color="auto" w:fill="auto"/>
            <w:noWrap/>
            <w:vAlign w:val="center"/>
          </w:tcPr>
          <w:p w14:paraId="0EB884E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58.45</w:t>
            </w:r>
          </w:p>
        </w:tc>
        <w:tc>
          <w:tcPr>
            <w:tcW w:w="567" w:type="pct"/>
            <w:tcBorders>
              <w:top w:val="nil"/>
              <w:left w:val="nil"/>
              <w:bottom w:val="single" w:color="000000" w:sz="4" w:space="0"/>
              <w:right w:val="single" w:color="000000" w:sz="4" w:space="0"/>
            </w:tcBorders>
            <w:shd w:val="clear" w:color="auto" w:fill="auto"/>
            <w:noWrap/>
            <w:vAlign w:val="center"/>
          </w:tcPr>
          <w:p w14:paraId="57D0232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58.45</w:t>
            </w:r>
          </w:p>
        </w:tc>
        <w:tc>
          <w:tcPr>
            <w:tcW w:w="707" w:type="pct"/>
            <w:tcBorders>
              <w:top w:val="nil"/>
              <w:left w:val="nil"/>
              <w:bottom w:val="single" w:color="000000" w:sz="4" w:space="0"/>
              <w:right w:val="single" w:color="000000" w:sz="4" w:space="0"/>
            </w:tcBorders>
            <w:shd w:val="clear" w:color="auto" w:fill="auto"/>
            <w:noWrap/>
            <w:vAlign w:val="center"/>
          </w:tcPr>
          <w:p w14:paraId="66E2868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58.45</w:t>
            </w:r>
          </w:p>
        </w:tc>
        <w:tc>
          <w:tcPr>
            <w:tcW w:w="471" w:type="pct"/>
            <w:tcBorders>
              <w:top w:val="nil"/>
              <w:left w:val="nil"/>
              <w:bottom w:val="single" w:color="000000" w:sz="4" w:space="0"/>
              <w:right w:val="single" w:color="000000" w:sz="4" w:space="0"/>
            </w:tcBorders>
            <w:shd w:val="clear" w:color="auto" w:fill="auto"/>
            <w:noWrap/>
            <w:vAlign w:val="center"/>
          </w:tcPr>
          <w:p w14:paraId="1B50F68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0C0ED6C4">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81852C0">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4D40FA9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20899</w:t>
            </w:r>
          </w:p>
        </w:tc>
        <w:tc>
          <w:tcPr>
            <w:tcW w:w="1625" w:type="pct"/>
            <w:tcBorders>
              <w:top w:val="nil"/>
              <w:left w:val="nil"/>
              <w:bottom w:val="single" w:color="000000" w:sz="4" w:space="0"/>
              <w:right w:val="single" w:color="000000" w:sz="4" w:space="0"/>
            </w:tcBorders>
            <w:shd w:val="clear" w:color="auto" w:fill="auto"/>
            <w:noWrap/>
            <w:vAlign w:val="center"/>
          </w:tcPr>
          <w:p w14:paraId="50D9A84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611" w:type="pct"/>
            <w:tcBorders>
              <w:top w:val="nil"/>
              <w:left w:val="nil"/>
              <w:bottom w:val="single" w:color="000000" w:sz="4" w:space="0"/>
              <w:right w:val="single" w:color="000000" w:sz="4" w:space="0"/>
            </w:tcBorders>
            <w:shd w:val="clear" w:color="auto" w:fill="auto"/>
            <w:noWrap/>
            <w:vAlign w:val="center"/>
          </w:tcPr>
          <w:p w14:paraId="491A761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567" w:type="pct"/>
            <w:tcBorders>
              <w:top w:val="nil"/>
              <w:left w:val="nil"/>
              <w:bottom w:val="single" w:color="000000" w:sz="4" w:space="0"/>
              <w:right w:val="single" w:color="000000" w:sz="4" w:space="0"/>
            </w:tcBorders>
            <w:shd w:val="clear" w:color="auto" w:fill="auto"/>
            <w:noWrap/>
            <w:vAlign w:val="center"/>
          </w:tcPr>
          <w:p w14:paraId="1730AA8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707" w:type="pct"/>
            <w:tcBorders>
              <w:top w:val="nil"/>
              <w:left w:val="nil"/>
              <w:bottom w:val="single" w:color="000000" w:sz="4" w:space="0"/>
              <w:right w:val="single" w:color="000000" w:sz="4" w:space="0"/>
            </w:tcBorders>
            <w:shd w:val="clear" w:color="auto" w:fill="auto"/>
            <w:noWrap/>
            <w:vAlign w:val="center"/>
          </w:tcPr>
          <w:p w14:paraId="410A6E3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471" w:type="pct"/>
            <w:tcBorders>
              <w:top w:val="nil"/>
              <w:left w:val="nil"/>
              <w:bottom w:val="single" w:color="000000" w:sz="4" w:space="0"/>
              <w:right w:val="single" w:color="000000" w:sz="4" w:space="0"/>
            </w:tcBorders>
            <w:shd w:val="clear" w:color="auto" w:fill="auto"/>
            <w:noWrap/>
            <w:vAlign w:val="center"/>
          </w:tcPr>
          <w:p w14:paraId="4832C27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5E5A4510">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69A87CB">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82B64B7">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2089999</w:t>
            </w:r>
          </w:p>
        </w:tc>
        <w:tc>
          <w:tcPr>
            <w:tcW w:w="1625" w:type="pct"/>
            <w:tcBorders>
              <w:top w:val="nil"/>
              <w:left w:val="nil"/>
              <w:bottom w:val="single" w:color="000000" w:sz="4" w:space="0"/>
              <w:right w:val="single" w:color="000000" w:sz="4" w:space="0"/>
            </w:tcBorders>
            <w:shd w:val="clear" w:color="auto" w:fill="auto"/>
            <w:noWrap/>
            <w:vAlign w:val="center"/>
          </w:tcPr>
          <w:p w14:paraId="63C3BFEE">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611" w:type="pct"/>
            <w:tcBorders>
              <w:top w:val="nil"/>
              <w:left w:val="nil"/>
              <w:bottom w:val="single" w:color="000000" w:sz="4" w:space="0"/>
              <w:right w:val="single" w:color="000000" w:sz="4" w:space="0"/>
            </w:tcBorders>
            <w:shd w:val="clear" w:color="auto" w:fill="auto"/>
            <w:noWrap/>
            <w:vAlign w:val="center"/>
          </w:tcPr>
          <w:p w14:paraId="67A70C8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567" w:type="pct"/>
            <w:tcBorders>
              <w:top w:val="nil"/>
              <w:left w:val="nil"/>
              <w:bottom w:val="single" w:color="000000" w:sz="4" w:space="0"/>
              <w:right w:val="single" w:color="000000" w:sz="4" w:space="0"/>
            </w:tcBorders>
            <w:shd w:val="clear" w:color="auto" w:fill="auto"/>
            <w:noWrap/>
            <w:vAlign w:val="center"/>
          </w:tcPr>
          <w:p w14:paraId="0E98E65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707" w:type="pct"/>
            <w:tcBorders>
              <w:top w:val="nil"/>
              <w:left w:val="nil"/>
              <w:bottom w:val="single" w:color="000000" w:sz="4" w:space="0"/>
              <w:right w:val="single" w:color="000000" w:sz="4" w:space="0"/>
            </w:tcBorders>
            <w:shd w:val="clear" w:color="auto" w:fill="auto"/>
            <w:noWrap/>
            <w:vAlign w:val="center"/>
          </w:tcPr>
          <w:p w14:paraId="1ACA94F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471" w:type="pct"/>
            <w:tcBorders>
              <w:top w:val="nil"/>
              <w:left w:val="nil"/>
              <w:bottom w:val="single" w:color="000000" w:sz="4" w:space="0"/>
              <w:right w:val="single" w:color="000000" w:sz="4" w:space="0"/>
            </w:tcBorders>
            <w:shd w:val="clear" w:color="auto" w:fill="auto"/>
            <w:noWrap/>
            <w:vAlign w:val="center"/>
          </w:tcPr>
          <w:p w14:paraId="68C29CE0">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0D093DF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7249486">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1583B87">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1625" w:type="pct"/>
            <w:tcBorders>
              <w:top w:val="nil"/>
              <w:left w:val="nil"/>
              <w:bottom w:val="single" w:color="000000" w:sz="4" w:space="0"/>
              <w:right w:val="single" w:color="000000" w:sz="4" w:space="0"/>
            </w:tcBorders>
            <w:shd w:val="clear" w:color="auto" w:fill="auto"/>
            <w:noWrap/>
            <w:vAlign w:val="center"/>
          </w:tcPr>
          <w:p w14:paraId="10F0A08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611" w:type="pct"/>
            <w:tcBorders>
              <w:top w:val="nil"/>
              <w:left w:val="nil"/>
              <w:bottom w:val="single" w:color="000000" w:sz="4" w:space="0"/>
              <w:right w:val="single" w:color="000000" w:sz="4" w:space="0"/>
            </w:tcBorders>
            <w:shd w:val="clear" w:color="auto" w:fill="auto"/>
            <w:noWrap/>
            <w:vAlign w:val="center"/>
          </w:tcPr>
          <w:p w14:paraId="7A4A555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95.80</w:t>
            </w:r>
          </w:p>
        </w:tc>
        <w:tc>
          <w:tcPr>
            <w:tcW w:w="567" w:type="pct"/>
            <w:tcBorders>
              <w:top w:val="nil"/>
              <w:left w:val="nil"/>
              <w:bottom w:val="single" w:color="000000" w:sz="4" w:space="0"/>
              <w:right w:val="single" w:color="000000" w:sz="4" w:space="0"/>
            </w:tcBorders>
            <w:shd w:val="clear" w:color="auto" w:fill="auto"/>
            <w:noWrap/>
            <w:vAlign w:val="center"/>
          </w:tcPr>
          <w:p w14:paraId="10B9F58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95.80</w:t>
            </w:r>
          </w:p>
        </w:tc>
        <w:tc>
          <w:tcPr>
            <w:tcW w:w="707" w:type="pct"/>
            <w:tcBorders>
              <w:top w:val="nil"/>
              <w:left w:val="nil"/>
              <w:bottom w:val="single" w:color="000000" w:sz="4" w:space="0"/>
              <w:right w:val="single" w:color="000000" w:sz="4" w:space="0"/>
            </w:tcBorders>
            <w:shd w:val="clear" w:color="auto" w:fill="auto"/>
            <w:noWrap/>
            <w:vAlign w:val="center"/>
          </w:tcPr>
          <w:p w14:paraId="490E0C8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95.80</w:t>
            </w:r>
          </w:p>
        </w:tc>
        <w:tc>
          <w:tcPr>
            <w:tcW w:w="471" w:type="pct"/>
            <w:tcBorders>
              <w:top w:val="nil"/>
              <w:left w:val="nil"/>
              <w:bottom w:val="single" w:color="000000" w:sz="4" w:space="0"/>
              <w:right w:val="single" w:color="000000" w:sz="4" w:space="0"/>
            </w:tcBorders>
            <w:shd w:val="clear" w:color="auto" w:fill="auto"/>
            <w:noWrap/>
            <w:vAlign w:val="center"/>
          </w:tcPr>
          <w:p w14:paraId="3B042709">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295A456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9FD5377">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21629CF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1625" w:type="pct"/>
            <w:tcBorders>
              <w:top w:val="nil"/>
              <w:left w:val="nil"/>
              <w:bottom w:val="single" w:color="000000" w:sz="4" w:space="0"/>
              <w:right w:val="single" w:color="000000" w:sz="4" w:space="0"/>
            </w:tcBorders>
            <w:shd w:val="clear" w:color="auto" w:fill="auto"/>
            <w:noWrap/>
            <w:vAlign w:val="center"/>
          </w:tcPr>
          <w:p w14:paraId="5F2B8F3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611" w:type="pct"/>
            <w:tcBorders>
              <w:top w:val="nil"/>
              <w:left w:val="nil"/>
              <w:bottom w:val="single" w:color="000000" w:sz="4" w:space="0"/>
              <w:right w:val="single" w:color="000000" w:sz="4" w:space="0"/>
            </w:tcBorders>
            <w:shd w:val="clear" w:color="auto" w:fill="auto"/>
            <w:noWrap/>
            <w:vAlign w:val="center"/>
          </w:tcPr>
          <w:p w14:paraId="2522C7C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74.17</w:t>
            </w:r>
          </w:p>
        </w:tc>
        <w:tc>
          <w:tcPr>
            <w:tcW w:w="567" w:type="pct"/>
            <w:tcBorders>
              <w:top w:val="nil"/>
              <w:left w:val="nil"/>
              <w:bottom w:val="single" w:color="000000" w:sz="4" w:space="0"/>
              <w:right w:val="single" w:color="000000" w:sz="4" w:space="0"/>
            </w:tcBorders>
            <w:shd w:val="clear" w:color="auto" w:fill="auto"/>
            <w:noWrap/>
            <w:vAlign w:val="center"/>
          </w:tcPr>
          <w:p w14:paraId="425765C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74.17</w:t>
            </w:r>
          </w:p>
        </w:tc>
        <w:tc>
          <w:tcPr>
            <w:tcW w:w="707" w:type="pct"/>
            <w:tcBorders>
              <w:top w:val="nil"/>
              <w:left w:val="nil"/>
              <w:bottom w:val="single" w:color="000000" w:sz="4" w:space="0"/>
              <w:right w:val="single" w:color="000000" w:sz="4" w:space="0"/>
            </w:tcBorders>
            <w:shd w:val="clear" w:color="auto" w:fill="auto"/>
            <w:noWrap/>
            <w:vAlign w:val="center"/>
          </w:tcPr>
          <w:p w14:paraId="2DE9460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74.17</w:t>
            </w:r>
          </w:p>
        </w:tc>
        <w:tc>
          <w:tcPr>
            <w:tcW w:w="471" w:type="pct"/>
            <w:tcBorders>
              <w:top w:val="nil"/>
              <w:left w:val="nil"/>
              <w:bottom w:val="single" w:color="000000" w:sz="4" w:space="0"/>
              <w:right w:val="single" w:color="000000" w:sz="4" w:space="0"/>
            </w:tcBorders>
            <w:shd w:val="clear" w:color="auto" w:fill="auto"/>
            <w:noWrap/>
            <w:vAlign w:val="center"/>
          </w:tcPr>
          <w:p w14:paraId="692FA114">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63435AC0">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B907326">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7677BC4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1625" w:type="pct"/>
            <w:tcBorders>
              <w:top w:val="nil"/>
              <w:left w:val="nil"/>
              <w:bottom w:val="single" w:color="000000" w:sz="4" w:space="0"/>
              <w:right w:val="single" w:color="000000" w:sz="4" w:space="0"/>
            </w:tcBorders>
            <w:shd w:val="clear" w:color="auto" w:fill="auto"/>
            <w:noWrap/>
            <w:vAlign w:val="center"/>
          </w:tcPr>
          <w:p w14:paraId="6A7F6EB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事业单位医疗</w:t>
            </w:r>
          </w:p>
        </w:tc>
        <w:tc>
          <w:tcPr>
            <w:tcW w:w="611" w:type="pct"/>
            <w:tcBorders>
              <w:top w:val="nil"/>
              <w:left w:val="nil"/>
              <w:bottom w:val="single" w:color="000000" w:sz="4" w:space="0"/>
              <w:right w:val="single" w:color="000000" w:sz="4" w:space="0"/>
            </w:tcBorders>
            <w:shd w:val="clear" w:color="auto" w:fill="auto"/>
            <w:noWrap/>
            <w:vAlign w:val="center"/>
          </w:tcPr>
          <w:p w14:paraId="35C6A0C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52.61</w:t>
            </w:r>
          </w:p>
        </w:tc>
        <w:tc>
          <w:tcPr>
            <w:tcW w:w="567" w:type="pct"/>
            <w:tcBorders>
              <w:top w:val="nil"/>
              <w:left w:val="nil"/>
              <w:bottom w:val="single" w:color="000000" w:sz="4" w:space="0"/>
              <w:right w:val="single" w:color="000000" w:sz="4" w:space="0"/>
            </w:tcBorders>
            <w:shd w:val="clear" w:color="auto" w:fill="auto"/>
            <w:noWrap/>
            <w:vAlign w:val="center"/>
          </w:tcPr>
          <w:p w14:paraId="201273F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52.61</w:t>
            </w:r>
          </w:p>
        </w:tc>
        <w:tc>
          <w:tcPr>
            <w:tcW w:w="707" w:type="pct"/>
            <w:tcBorders>
              <w:top w:val="nil"/>
              <w:left w:val="nil"/>
              <w:bottom w:val="single" w:color="000000" w:sz="4" w:space="0"/>
              <w:right w:val="single" w:color="000000" w:sz="4" w:space="0"/>
            </w:tcBorders>
            <w:shd w:val="clear" w:color="auto" w:fill="auto"/>
            <w:noWrap/>
            <w:vAlign w:val="center"/>
          </w:tcPr>
          <w:p w14:paraId="7EF6BE3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52.61</w:t>
            </w:r>
          </w:p>
        </w:tc>
        <w:tc>
          <w:tcPr>
            <w:tcW w:w="471" w:type="pct"/>
            <w:tcBorders>
              <w:top w:val="nil"/>
              <w:left w:val="nil"/>
              <w:bottom w:val="single" w:color="000000" w:sz="4" w:space="0"/>
              <w:right w:val="single" w:color="000000" w:sz="4" w:space="0"/>
            </w:tcBorders>
            <w:shd w:val="clear" w:color="auto" w:fill="auto"/>
            <w:noWrap/>
            <w:vAlign w:val="center"/>
          </w:tcPr>
          <w:p w14:paraId="5AED144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542F099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D2C612B">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5F9E4B99">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2101103</w:t>
            </w:r>
          </w:p>
        </w:tc>
        <w:tc>
          <w:tcPr>
            <w:tcW w:w="1625" w:type="pct"/>
            <w:tcBorders>
              <w:top w:val="nil"/>
              <w:left w:val="nil"/>
              <w:bottom w:val="single" w:color="000000" w:sz="4" w:space="0"/>
              <w:right w:val="single" w:color="000000" w:sz="4" w:space="0"/>
            </w:tcBorders>
            <w:shd w:val="clear" w:color="auto" w:fill="auto"/>
            <w:noWrap/>
            <w:vAlign w:val="center"/>
          </w:tcPr>
          <w:p w14:paraId="56C721C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公务员医疗补助</w:t>
            </w:r>
          </w:p>
        </w:tc>
        <w:tc>
          <w:tcPr>
            <w:tcW w:w="611" w:type="pct"/>
            <w:tcBorders>
              <w:top w:val="nil"/>
              <w:left w:val="nil"/>
              <w:bottom w:val="single" w:color="000000" w:sz="4" w:space="0"/>
              <w:right w:val="single" w:color="000000" w:sz="4" w:space="0"/>
            </w:tcBorders>
            <w:shd w:val="clear" w:color="auto" w:fill="auto"/>
            <w:noWrap/>
            <w:vAlign w:val="center"/>
          </w:tcPr>
          <w:p w14:paraId="30675FB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21.57</w:t>
            </w:r>
          </w:p>
        </w:tc>
        <w:tc>
          <w:tcPr>
            <w:tcW w:w="567" w:type="pct"/>
            <w:tcBorders>
              <w:top w:val="nil"/>
              <w:left w:val="nil"/>
              <w:bottom w:val="single" w:color="000000" w:sz="4" w:space="0"/>
              <w:right w:val="single" w:color="000000" w:sz="4" w:space="0"/>
            </w:tcBorders>
            <w:shd w:val="clear" w:color="auto" w:fill="auto"/>
            <w:noWrap/>
            <w:vAlign w:val="center"/>
          </w:tcPr>
          <w:p w14:paraId="08CF4DC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21.57</w:t>
            </w:r>
          </w:p>
        </w:tc>
        <w:tc>
          <w:tcPr>
            <w:tcW w:w="707" w:type="pct"/>
            <w:tcBorders>
              <w:top w:val="nil"/>
              <w:left w:val="nil"/>
              <w:bottom w:val="single" w:color="000000" w:sz="4" w:space="0"/>
              <w:right w:val="single" w:color="000000" w:sz="4" w:space="0"/>
            </w:tcBorders>
            <w:shd w:val="clear" w:color="auto" w:fill="auto"/>
            <w:noWrap/>
            <w:vAlign w:val="center"/>
          </w:tcPr>
          <w:p w14:paraId="13E715B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21.57</w:t>
            </w:r>
          </w:p>
        </w:tc>
        <w:tc>
          <w:tcPr>
            <w:tcW w:w="471" w:type="pct"/>
            <w:tcBorders>
              <w:top w:val="nil"/>
              <w:left w:val="nil"/>
              <w:bottom w:val="single" w:color="000000" w:sz="4" w:space="0"/>
              <w:right w:val="single" w:color="000000" w:sz="4" w:space="0"/>
            </w:tcBorders>
            <w:shd w:val="clear" w:color="auto" w:fill="auto"/>
            <w:noWrap/>
            <w:vAlign w:val="center"/>
          </w:tcPr>
          <w:p w14:paraId="2339128E">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5F899BD7">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DE5C596">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A98953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21099</w:t>
            </w:r>
          </w:p>
        </w:tc>
        <w:tc>
          <w:tcPr>
            <w:tcW w:w="1625" w:type="pct"/>
            <w:tcBorders>
              <w:top w:val="nil"/>
              <w:left w:val="nil"/>
              <w:bottom w:val="single" w:color="000000" w:sz="4" w:space="0"/>
              <w:right w:val="single" w:color="000000" w:sz="4" w:space="0"/>
            </w:tcBorders>
            <w:shd w:val="clear" w:color="auto" w:fill="auto"/>
            <w:noWrap/>
            <w:vAlign w:val="center"/>
          </w:tcPr>
          <w:p w14:paraId="7AA0928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其他卫生健康支出</w:t>
            </w:r>
          </w:p>
        </w:tc>
        <w:tc>
          <w:tcPr>
            <w:tcW w:w="611" w:type="pct"/>
            <w:tcBorders>
              <w:top w:val="nil"/>
              <w:left w:val="nil"/>
              <w:bottom w:val="single" w:color="000000" w:sz="4" w:space="0"/>
              <w:right w:val="single" w:color="000000" w:sz="4" w:space="0"/>
            </w:tcBorders>
            <w:shd w:val="clear" w:color="auto" w:fill="auto"/>
            <w:noWrap/>
            <w:vAlign w:val="center"/>
          </w:tcPr>
          <w:p w14:paraId="7D2320E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567" w:type="pct"/>
            <w:tcBorders>
              <w:top w:val="nil"/>
              <w:left w:val="nil"/>
              <w:bottom w:val="single" w:color="000000" w:sz="4" w:space="0"/>
              <w:right w:val="single" w:color="000000" w:sz="4" w:space="0"/>
            </w:tcBorders>
            <w:shd w:val="clear" w:color="auto" w:fill="auto"/>
            <w:noWrap/>
            <w:vAlign w:val="center"/>
          </w:tcPr>
          <w:p w14:paraId="47B3587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707" w:type="pct"/>
            <w:tcBorders>
              <w:top w:val="nil"/>
              <w:left w:val="nil"/>
              <w:bottom w:val="single" w:color="000000" w:sz="4" w:space="0"/>
              <w:right w:val="single" w:color="000000" w:sz="4" w:space="0"/>
            </w:tcBorders>
            <w:shd w:val="clear" w:color="auto" w:fill="auto"/>
            <w:noWrap/>
            <w:vAlign w:val="center"/>
          </w:tcPr>
          <w:p w14:paraId="465515B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471" w:type="pct"/>
            <w:tcBorders>
              <w:top w:val="nil"/>
              <w:left w:val="nil"/>
              <w:bottom w:val="single" w:color="000000" w:sz="4" w:space="0"/>
              <w:right w:val="single" w:color="000000" w:sz="4" w:space="0"/>
            </w:tcBorders>
            <w:shd w:val="clear" w:color="auto" w:fill="auto"/>
            <w:noWrap/>
            <w:vAlign w:val="center"/>
          </w:tcPr>
          <w:p w14:paraId="492EAA1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1E40901F">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243F374">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2D9DA8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2109999</w:t>
            </w:r>
          </w:p>
        </w:tc>
        <w:tc>
          <w:tcPr>
            <w:tcW w:w="1625" w:type="pct"/>
            <w:tcBorders>
              <w:top w:val="nil"/>
              <w:left w:val="nil"/>
              <w:bottom w:val="single" w:color="000000" w:sz="4" w:space="0"/>
              <w:right w:val="single" w:color="000000" w:sz="4" w:space="0"/>
            </w:tcBorders>
            <w:shd w:val="clear" w:color="auto" w:fill="auto"/>
            <w:noWrap/>
            <w:vAlign w:val="center"/>
          </w:tcPr>
          <w:p w14:paraId="5AA1D22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其他卫生健康支出</w:t>
            </w:r>
          </w:p>
        </w:tc>
        <w:tc>
          <w:tcPr>
            <w:tcW w:w="611" w:type="pct"/>
            <w:tcBorders>
              <w:top w:val="nil"/>
              <w:left w:val="nil"/>
              <w:bottom w:val="single" w:color="000000" w:sz="4" w:space="0"/>
              <w:right w:val="single" w:color="000000" w:sz="4" w:space="0"/>
            </w:tcBorders>
            <w:shd w:val="clear" w:color="auto" w:fill="auto"/>
            <w:noWrap/>
            <w:vAlign w:val="center"/>
          </w:tcPr>
          <w:p w14:paraId="0D08CD5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567" w:type="pct"/>
            <w:tcBorders>
              <w:top w:val="nil"/>
              <w:left w:val="nil"/>
              <w:bottom w:val="single" w:color="000000" w:sz="4" w:space="0"/>
              <w:right w:val="single" w:color="000000" w:sz="4" w:space="0"/>
            </w:tcBorders>
            <w:shd w:val="clear" w:color="auto" w:fill="auto"/>
            <w:noWrap/>
            <w:vAlign w:val="center"/>
          </w:tcPr>
          <w:p w14:paraId="25BB0110">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707" w:type="pct"/>
            <w:tcBorders>
              <w:top w:val="nil"/>
              <w:left w:val="nil"/>
              <w:bottom w:val="single" w:color="000000" w:sz="4" w:space="0"/>
              <w:right w:val="single" w:color="000000" w:sz="4" w:space="0"/>
            </w:tcBorders>
            <w:shd w:val="clear" w:color="auto" w:fill="auto"/>
            <w:noWrap/>
            <w:vAlign w:val="center"/>
          </w:tcPr>
          <w:p w14:paraId="122496F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471" w:type="pct"/>
            <w:tcBorders>
              <w:top w:val="nil"/>
              <w:left w:val="nil"/>
              <w:bottom w:val="single" w:color="000000" w:sz="4" w:space="0"/>
              <w:right w:val="single" w:color="000000" w:sz="4" w:space="0"/>
            </w:tcBorders>
            <w:shd w:val="clear" w:color="auto" w:fill="auto"/>
            <w:noWrap/>
            <w:vAlign w:val="center"/>
          </w:tcPr>
          <w:p w14:paraId="20C00E2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02EC674F">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AD4B7CC">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43DF73FF">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1625" w:type="pct"/>
            <w:tcBorders>
              <w:top w:val="nil"/>
              <w:left w:val="nil"/>
              <w:bottom w:val="single" w:color="000000" w:sz="4" w:space="0"/>
              <w:right w:val="single" w:color="000000" w:sz="4" w:space="0"/>
            </w:tcBorders>
            <w:shd w:val="clear" w:color="auto" w:fill="auto"/>
            <w:noWrap/>
            <w:vAlign w:val="center"/>
          </w:tcPr>
          <w:p w14:paraId="6E71D9B9">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住房保障支出</w:t>
            </w:r>
          </w:p>
        </w:tc>
        <w:tc>
          <w:tcPr>
            <w:tcW w:w="611" w:type="pct"/>
            <w:tcBorders>
              <w:top w:val="nil"/>
              <w:left w:val="nil"/>
              <w:bottom w:val="single" w:color="000000" w:sz="4" w:space="0"/>
              <w:right w:val="single" w:color="000000" w:sz="4" w:space="0"/>
            </w:tcBorders>
            <w:shd w:val="clear" w:color="auto" w:fill="auto"/>
            <w:noWrap/>
            <w:vAlign w:val="center"/>
          </w:tcPr>
          <w:p w14:paraId="20BA711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567" w:type="pct"/>
            <w:tcBorders>
              <w:top w:val="nil"/>
              <w:left w:val="nil"/>
              <w:bottom w:val="single" w:color="000000" w:sz="4" w:space="0"/>
              <w:right w:val="single" w:color="000000" w:sz="4" w:space="0"/>
            </w:tcBorders>
            <w:shd w:val="clear" w:color="auto" w:fill="auto"/>
            <w:noWrap/>
            <w:vAlign w:val="center"/>
          </w:tcPr>
          <w:p w14:paraId="2B92366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707" w:type="pct"/>
            <w:tcBorders>
              <w:top w:val="nil"/>
              <w:left w:val="nil"/>
              <w:bottom w:val="single" w:color="000000" w:sz="4" w:space="0"/>
              <w:right w:val="single" w:color="000000" w:sz="4" w:space="0"/>
            </w:tcBorders>
            <w:shd w:val="clear" w:color="auto" w:fill="auto"/>
            <w:noWrap/>
            <w:vAlign w:val="center"/>
          </w:tcPr>
          <w:p w14:paraId="233D271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471" w:type="pct"/>
            <w:tcBorders>
              <w:top w:val="nil"/>
              <w:left w:val="nil"/>
              <w:bottom w:val="single" w:color="000000" w:sz="4" w:space="0"/>
              <w:right w:val="single" w:color="000000" w:sz="4" w:space="0"/>
            </w:tcBorders>
            <w:shd w:val="clear" w:color="auto" w:fill="auto"/>
            <w:noWrap/>
            <w:vAlign w:val="center"/>
          </w:tcPr>
          <w:p w14:paraId="7C108C5E">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21E5E02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298BD56">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1D9BC41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1625" w:type="pct"/>
            <w:tcBorders>
              <w:top w:val="nil"/>
              <w:left w:val="nil"/>
              <w:bottom w:val="single" w:color="000000" w:sz="4" w:space="0"/>
              <w:right w:val="single" w:color="000000" w:sz="4" w:space="0"/>
            </w:tcBorders>
            <w:shd w:val="clear" w:color="auto" w:fill="auto"/>
            <w:noWrap/>
            <w:vAlign w:val="center"/>
          </w:tcPr>
          <w:p w14:paraId="7BBF261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611" w:type="pct"/>
            <w:tcBorders>
              <w:top w:val="nil"/>
              <w:left w:val="nil"/>
              <w:bottom w:val="single" w:color="000000" w:sz="4" w:space="0"/>
              <w:right w:val="single" w:color="000000" w:sz="4" w:space="0"/>
            </w:tcBorders>
            <w:shd w:val="clear" w:color="auto" w:fill="auto"/>
            <w:noWrap/>
            <w:vAlign w:val="center"/>
          </w:tcPr>
          <w:p w14:paraId="6F24F18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567" w:type="pct"/>
            <w:tcBorders>
              <w:top w:val="nil"/>
              <w:left w:val="nil"/>
              <w:bottom w:val="single" w:color="000000" w:sz="4" w:space="0"/>
              <w:right w:val="single" w:color="000000" w:sz="4" w:space="0"/>
            </w:tcBorders>
            <w:shd w:val="clear" w:color="auto" w:fill="auto"/>
            <w:noWrap/>
            <w:vAlign w:val="center"/>
          </w:tcPr>
          <w:p w14:paraId="7751E80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707" w:type="pct"/>
            <w:tcBorders>
              <w:top w:val="nil"/>
              <w:left w:val="nil"/>
              <w:bottom w:val="single" w:color="000000" w:sz="4" w:space="0"/>
              <w:right w:val="single" w:color="000000" w:sz="4" w:space="0"/>
            </w:tcBorders>
            <w:shd w:val="clear" w:color="auto" w:fill="auto"/>
            <w:noWrap/>
            <w:vAlign w:val="center"/>
          </w:tcPr>
          <w:p w14:paraId="1C406D9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471" w:type="pct"/>
            <w:tcBorders>
              <w:top w:val="nil"/>
              <w:left w:val="nil"/>
              <w:bottom w:val="single" w:color="000000" w:sz="4" w:space="0"/>
              <w:right w:val="single" w:color="000000" w:sz="4" w:space="0"/>
            </w:tcBorders>
            <w:shd w:val="clear" w:color="auto" w:fill="auto"/>
            <w:noWrap/>
            <w:vAlign w:val="center"/>
          </w:tcPr>
          <w:p w14:paraId="6EB8906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398947EA">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D3EFDAE">
        <w:tblPrEx>
          <w:tblCellMar>
            <w:top w:w="0" w:type="dxa"/>
            <w:left w:w="108" w:type="dxa"/>
            <w:bottom w:w="0" w:type="dxa"/>
            <w:right w:w="108" w:type="dxa"/>
          </w:tblCellMar>
        </w:tblPrEx>
        <w:trPr>
          <w:trHeight w:val="525" w:hRule="atLeast"/>
        </w:trPr>
        <w:tc>
          <w:tcPr>
            <w:tcW w:w="464" w:type="pct"/>
            <w:tcBorders>
              <w:top w:val="nil"/>
              <w:left w:val="single" w:color="000000" w:sz="4" w:space="0"/>
              <w:bottom w:val="single" w:color="000000" w:sz="4" w:space="0"/>
              <w:right w:val="single" w:color="000000" w:sz="4" w:space="0"/>
            </w:tcBorders>
            <w:shd w:val="clear" w:color="auto" w:fill="auto"/>
            <w:noWrap/>
            <w:vAlign w:val="center"/>
          </w:tcPr>
          <w:p w14:paraId="18A48A9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1625" w:type="pct"/>
            <w:tcBorders>
              <w:top w:val="nil"/>
              <w:left w:val="nil"/>
              <w:bottom w:val="single" w:color="000000" w:sz="4" w:space="0"/>
              <w:right w:val="single" w:color="000000" w:sz="4" w:space="0"/>
            </w:tcBorders>
            <w:shd w:val="clear" w:color="auto" w:fill="auto"/>
            <w:noWrap/>
            <w:vAlign w:val="center"/>
          </w:tcPr>
          <w:p w14:paraId="7B64E65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住房公积金</w:t>
            </w:r>
          </w:p>
        </w:tc>
        <w:tc>
          <w:tcPr>
            <w:tcW w:w="611" w:type="pct"/>
            <w:tcBorders>
              <w:top w:val="nil"/>
              <w:left w:val="nil"/>
              <w:bottom w:val="single" w:color="000000" w:sz="4" w:space="0"/>
              <w:right w:val="single" w:color="000000" w:sz="4" w:space="0"/>
            </w:tcBorders>
            <w:shd w:val="clear" w:color="auto" w:fill="auto"/>
            <w:noWrap/>
            <w:vAlign w:val="center"/>
          </w:tcPr>
          <w:p w14:paraId="68E4A51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567" w:type="pct"/>
            <w:tcBorders>
              <w:top w:val="nil"/>
              <w:left w:val="nil"/>
              <w:bottom w:val="single" w:color="000000" w:sz="4" w:space="0"/>
              <w:right w:val="single" w:color="000000" w:sz="4" w:space="0"/>
            </w:tcBorders>
            <w:shd w:val="clear" w:color="auto" w:fill="auto"/>
            <w:noWrap/>
            <w:vAlign w:val="center"/>
          </w:tcPr>
          <w:p w14:paraId="269F34C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707" w:type="pct"/>
            <w:tcBorders>
              <w:top w:val="nil"/>
              <w:left w:val="nil"/>
              <w:bottom w:val="single" w:color="000000" w:sz="4" w:space="0"/>
              <w:right w:val="single" w:color="000000" w:sz="4" w:space="0"/>
            </w:tcBorders>
            <w:shd w:val="clear" w:color="auto" w:fill="auto"/>
            <w:noWrap/>
            <w:vAlign w:val="center"/>
          </w:tcPr>
          <w:p w14:paraId="44B7CD8B">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201.21</w:t>
            </w:r>
          </w:p>
        </w:tc>
        <w:tc>
          <w:tcPr>
            <w:tcW w:w="471" w:type="pct"/>
            <w:tcBorders>
              <w:top w:val="nil"/>
              <w:left w:val="nil"/>
              <w:bottom w:val="single" w:color="000000" w:sz="4" w:space="0"/>
              <w:right w:val="single" w:color="000000" w:sz="4" w:space="0"/>
            </w:tcBorders>
            <w:shd w:val="clear" w:color="auto" w:fill="auto"/>
            <w:noWrap/>
            <w:vAlign w:val="center"/>
          </w:tcPr>
          <w:p w14:paraId="5A5529E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54" w:type="pct"/>
            <w:tcBorders>
              <w:top w:val="nil"/>
              <w:left w:val="nil"/>
              <w:bottom w:val="single" w:color="000000" w:sz="4" w:space="0"/>
              <w:right w:val="single" w:color="000000" w:sz="4" w:space="0"/>
            </w:tcBorders>
            <w:shd w:val="clear" w:color="auto" w:fill="auto"/>
            <w:noWrap/>
            <w:vAlign w:val="center"/>
          </w:tcPr>
          <w:p w14:paraId="10349B8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bl>
    <w:p w14:paraId="22101C9D">
      <w:pPr>
        <w:spacing w:line="560" w:lineRule="exact"/>
        <w:jc w:val="center"/>
        <w:rPr>
          <w:rFonts w:ascii="TimesNewRoman" w:hAnsi="TimesNewRoman" w:cs="TimesNewRoman"/>
          <w:kern w:val="0"/>
          <w:sz w:val="20"/>
        </w:rPr>
      </w:pPr>
    </w:p>
    <w:tbl>
      <w:tblPr>
        <w:tblStyle w:val="11"/>
        <w:tblW w:w="13060" w:type="dxa"/>
        <w:tblInd w:w="5" w:type="dxa"/>
        <w:tblLayout w:type="autofit"/>
        <w:tblCellMar>
          <w:top w:w="0" w:type="dxa"/>
          <w:left w:w="108" w:type="dxa"/>
          <w:bottom w:w="0" w:type="dxa"/>
          <w:right w:w="108" w:type="dxa"/>
        </w:tblCellMar>
      </w:tblPr>
      <w:tblGrid>
        <w:gridCol w:w="1450"/>
        <w:gridCol w:w="4830"/>
        <w:gridCol w:w="2260"/>
        <w:gridCol w:w="2260"/>
        <w:gridCol w:w="2260"/>
      </w:tblGrid>
      <w:tr w14:paraId="68AA3810">
        <w:trPr>
          <w:trHeight w:val="315" w:hRule="atLeast"/>
        </w:trPr>
        <w:tc>
          <w:tcPr>
            <w:tcW w:w="6280" w:type="dxa"/>
            <w:gridSpan w:val="2"/>
            <w:tcBorders>
              <w:top w:val="nil"/>
              <w:left w:val="nil"/>
              <w:bottom w:val="nil"/>
              <w:right w:val="nil"/>
            </w:tcBorders>
            <w:shd w:val="clear" w:color="auto" w:fill="auto"/>
            <w:noWrap/>
            <w:vAlign w:val="center"/>
          </w:tcPr>
          <w:p w14:paraId="2B4939AF">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部门（单位）公开表6</w:t>
            </w:r>
          </w:p>
        </w:tc>
        <w:tc>
          <w:tcPr>
            <w:tcW w:w="2260" w:type="dxa"/>
            <w:tcBorders>
              <w:top w:val="nil"/>
              <w:left w:val="nil"/>
              <w:bottom w:val="nil"/>
              <w:right w:val="nil"/>
            </w:tcBorders>
            <w:shd w:val="clear" w:color="auto" w:fill="auto"/>
            <w:noWrap/>
            <w:vAlign w:val="bottom"/>
          </w:tcPr>
          <w:p w14:paraId="3336BD7A">
            <w:pPr>
              <w:widowControl/>
              <w:jc w:val="left"/>
              <w:rPr>
                <w:rFonts w:hint="eastAsia" w:ascii="宋体" w:hAnsi="宋体" w:eastAsia="宋体" w:cs="Arial"/>
                <w:color w:val="000000"/>
                <w:kern w:val="0"/>
                <w:sz w:val="22"/>
              </w:rPr>
            </w:pPr>
          </w:p>
        </w:tc>
        <w:tc>
          <w:tcPr>
            <w:tcW w:w="2260" w:type="dxa"/>
            <w:tcBorders>
              <w:top w:val="nil"/>
              <w:left w:val="nil"/>
              <w:bottom w:val="nil"/>
              <w:right w:val="nil"/>
            </w:tcBorders>
            <w:shd w:val="clear" w:color="auto" w:fill="auto"/>
            <w:noWrap/>
            <w:vAlign w:val="bottom"/>
          </w:tcPr>
          <w:p w14:paraId="560FAF0F">
            <w:pPr>
              <w:widowControl/>
              <w:jc w:val="left"/>
              <w:rPr>
                <w:rFonts w:ascii="Times New Roman" w:hAnsi="Times New Roman" w:eastAsia="Times New Roman" w:cs="Times New Roman"/>
                <w:kern w:val="0"/>
                <w:sz w:val="20"/>
                <w:szCs w:val="20"/>
              </w:rPr>
            </w:pPr>
          </w:p>
        </w:tc>
        <w:tc>
          <w:tcPr>
            <w:tcW w:w="2260" w:type="dxa"/>
            <w:tcBorders>
              <w:top w:val="nil"/>
              <w:left w:val="nil"/>
              <w:bottom w:val="nil"/>
              <w:right w:val="nil"/>
            </w:tcBorders>
            <w:shd w:val="clear" w:color="auto" w:fill="auto"/>
            <w:noWrap/>
            <w:vAlign w:val="center"/>
          </w:tcPr>
          <w:p w14:paraId="32BBC611">
            <w:pPr>
              <w:widowControl/>
              <w:jc w:val="left"/>
              <w:rPr>
                <w:rFonts w:ascii="Times New Roman" w:hAnsi="Times New Roman" w:eastAsia="Times New Roman" w:cs="Times New Roman"/>
                <w:kern w:val="0"/>
                <w:sz w:val="20"/>
                <w:szCs w:val="20"/>
              </w:rPr>
            </w:pPr>
          </w:p>
        </w:tc>
      </w:tr>
      <w:tr w14:paraId="59FB2ECC">
        <w:tblPrEx>
          <w:tblCellMar>
            <w:top w:w="0" w:type="dxa"/>
            <w:left w:w="108" w:type="dxa"/>
            <w:bottom w:w="0" w:type="dxa"/>
            <w:right w:w="108" w:type="dxa"/>
          </w:tblCellMar>
        </w:tblPrEx>
        <w:trPr>
          <w:trHeight w:val="525" w:hRule="atLeast"/>
        </w:trPr>
        <w:tc>
          <w:tcPr>
            <w:tcW w:w="13060" w:type="dxa"/>
            <w:gridSpan w:val="5"/>
            <w:tcBorders>
              <w:top w:val="nil"/>
              <w:left w:val="nil"/>
              <w:bottom w:val="nil"/>
              <w:right w:val="nil"/>
            </w:tcBorders>
            <w:shd w:val="clear" w:color="auto" w:fill="auto"/>
            <w:noWrap/>
            <w:vAlign w:val="center"/>
          </w:tcPr>
          <w:p w14:paraId="6535BF5D">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2025年部门一般公共预算基本支出表</w:t>
            </w:r>
          </w:p>
        </w:tc>
      </w:tr>
      <w:tr w14:paraId="47FF596B">
        <w:tblPrEx>
          <w:tblCellMar>
            <w:top w:w="0" w:type="dxa"/>
            <w:left w:w="108" w:type="dxa"/>
            <w:bottom w:w="0" w:type="dxa"/>
            <w:right w:w="108" w:type="dxa"/>
          </w:tblCellMar>
        </w:tblPrEx>
        <w:trPr>
          <w:trHeight w:val="360" w:hRule="atLeast"/>
        </w:trPr>
        <w:tc>
          <w:tcPr>
            <w:tcW w:w="6280" w:type="dxa"/>
            <w:gridSpan w:val="2"/>
            <w:tcBorders>
              <w:top w:val="nil"/>
              <w:left w:val="nil"/>
              <w:bottom w:val="nil"/>
              <w:right w:val="nil"/>
            </w:tcBorders>
            <w:shd w:val="clear" w:color="auto" w:fill="auto"/>
            <w:noWrap/>
            <w:vAlign w:val="center"/>
          </w:tcPr>
          <w:p w14:paraId="143F240D">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205002-淮北十中集团校</w:t>
            </w:r>
          </w:p>
        </w:tc>
        <w:tc>
          <w:tcPr>
            <w:tcW w:w="2260" w:type="dxa"/>
            <w:tcBorders>
              <w:top w:val="nil"/>
              <w:left w:val="nil"/>
              <w:bottom w:val="single" w:color="000000" w:sz="4" w:space="0"/>
              <w:right w:val="nil"/>
            </w:tcBorders>
            <w:shd w:val="clear" w:color="auto" w:fill="auto"/>
            <w:noWrap/>
            <w:vAlign w:val="center"/>
          </w:tcPr>
          <w:p w14:paraId="5556B55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nil"/>
            </w:tcBorders>
            <w:shd w:val="clear" w:color="auto" w:fill="auto"/>
            <w:noWrap/>
            <w:vAlign w:val="center"/>
          </w:tcPr>
          <w:p w14:paraId="7A77309A">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nil"/>
              <w:right w:val="nil"/>
            </w:tcBorders>
            <w:shd w:val="clear" w:color="auto" w:fill="auto"/>
            <w:noWrap/>
            <w:vAlign w:val="bottom"/>
          </w:tcPr>
          <w:p w14:paraId="49908306">
            <w:pPr>
              <w:widowControl/>
              <w:jc w:val="right"/>
              <w:rPr>
                <w:rFonts w:hint="eastAsia" w:ascii="Calibri" w:hAnsi="Calibri" w:eastAsia="宋体" w:cs="Calibri"/>
                <w:color w:val="000000"/>
                <w:kern w:val="0"/>
                <w:sz w:val="22"/>
              </w:rPr>
            </w:pPr>
            <w:r>
              <w:rPr>
                <w:rFonts w:ascii="Calibri" w:hAnsi="Calibri" w:eastAsia="宋体" w:cs="Calibri"/>
                <w:color w:val="000000"/>
                <w:kern w:val="0"/>
                <w:sz w:val="22"/>
              </w:rPr>
              <w:t>单位：万元</w:t>
            </w:r>
          </w:p>
        </w:tc>
      </w:tr>
      <w:tr w14:paraId="18CEDD30">
        <w:tblPrEx>
          <w:tblCellMar>
            <w:top w:w="0" w:type="dxa"/>
            <w:left w:w="108" w:type="dxa"/>
            <w:bottom w:w="0" w:type="dxa"/>
            <w:right w:w="108" w:type="dxa"/>
          </w:tblCellMar>
        </w:tblPrEx>
        <w:trPr>
          <w:trHeight w:val="420" w:hRule="atLeast"/>
        </w:trPr>
        <w:tc>
          <w:tcPr>
            <w:tcW w:w="6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285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部门预算支出经济分类科目</w:t>
            </w:r>
          </w:p>
        </w:tc>
        <w:tc>
          <w:tcPr>
            <w:tcW w:w="6780" w:type="dxa"/>
            <w:gridSpan w:val="3"/>
            <w:tcBorders>
              <w:top w:val="single" w:color="000000" w:sz="4" w:space="0"/>
              <w:left w:val="nil"/>
              <w:bottom w:val="single" w:color="000000" w:sz="4" w:space="0"/>
              <w:right w:val="single" w:color="000000" w:sz="4" w:space="0"/>
            </w:tcBorders>
            <w:shd w:val="clear" w:color="auto" w:fill="auto"/>
            <w:noWrap/>
            <w:vAlign w:val="center"/>
          </w:tcPr>
          <w:p w14:paraId="2F16CD4D">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本年一般公共预算基本支出</w:t>
            </w:r>
          </w:p>
        </w:tc>
      </w:tr>
      <w:tr w14:paraId="792DC338">
        <w:tblPrEx>
          <w:tblCellMar>
            <w:top w:w="0" w:type="dxa"/>
            <w:left w:w="108" w:type="dxa"/>
            <w:bottom w:w="0" w:type="dxa"/>
            <w:right w:w="108" w:type="dxa"/>
          </w:tblCellMar>
        </w:tblPrEx>
        <w:trPr>
          <w:trHeight w:val="540"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5308489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科目编码</w:t>
            </w:r>
          </w:p>
        </w:tc>
        <w:tc>
          <w:tcPr>
            <w:tcW w:w="4830" w:type="dxa"/>
            <w:tcBorders>
              <w:top w:val="nil"/>
              <w:left w:val="nil"/>
              <w:bottom w:val="single" w:color="000000" w:sz="4" w:space="0"/>
              <w:right w:val="single" w:color="000000" w:sz="4" w:space="0"/>
            </w:tcBorders>
            <w:shd w:val="clear" w:color="auto" w:fill="auto"/>
            <w:noWrap/>
            <w:vAlign w:val="center"/>
          </w:tcPr>
          <w:p w14:paraId="7FD58DA3">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2260" w:type="dxa"/>
            <w:tcBorders>
              <w:top w:val="nil"/>
              <w:left w:val="nil"/>
              <w:bottom w:val="single" w:color="000000" w:sz="4" w:space="0"/>
              <w:right w:val="single" w:color="000000" w:sz="4" w:space="0"/>
            </w:tcBorders>
            <w:shd w:val="clear" w:color="auto" w:fill="auto"/>
            <w:noWrap/>
            <w:vAlign w:val="center"/>
          </w:tcPr>
          <w:p w14:paraId="3EA79CAD">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2260" w:type="dxa"/>
            <w:tcBorders>
              <w:top w:val="nil"/>
              <w:left w:val="nil"/>
              <w:bottom w:val="single" w:color="000000" w:sz="4" w:space="0"/>
              <w:right w:val="single" w:color="000000" w:sz="4" w:space="0"/>
            </w:tcBorders>
            <w:shd w:val="clear" w:color="auto" w:fill="auto"/>
            <w:noWrap/>
            <w:vAlign w:val="center"/>
          </w:tcPr>
          <w:p w14:paraId="3F32796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人员经费</w:t>
            </w:r>
          </w:p>
        </w:tc>
        <w:tc>
          <w:tcPr>
            <w:tcW w:w="2260" w:type="dxa"/>
            <w:tcBorders>
              <w:top w:val="nil"/>
              <w:left w:val="nil"/>
              <w:bottom w:val="single" w:color="000000" w:sz="4" w:space="0"/>
              <w:right w:val="single" w:color="000000" w:sz="4" w:space="0"/>
            </w:tcBorders>
            <w:shd w:val="clear" w:color="auto" w:fill="auto"/>
            <w:noWrap/>
            <w:vAlign w:val="center"/>
          </w:tcPr>
          <w:p w14:paraId="0E694FF9">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公用经费</w:t>
            </w:r>
          </w:p>
        </w:tc>
      </w:tr>
      <w:tr w14:paraId="0DF044DD">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6BA72B49">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830" w:type="dxa"/>
            <w:tcBorders>
              <w:top w:val="nil"/>
              <w:left w:val="nil"/>
              <w:bottom w:val="single" w:color="000000" w:sz="4" w:space="0"/>
              <w:right w:val="single" w:color="000000" w:sz="4" w:space="0"/>
            </w:tcBorders>
            <w:shd w:val="clear" w:color="auto" w:fill="auto"/>
            <w:noWrap/>
            <w:vAlign w:val="center"/>
          </w:tcPr>
          <w:p w14:paraId="073477C0">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2260" w:type="dxa"/>
            <w:tcBorders>
              <w:top w:val="nil"/>
              <w:left w:val="nil"/>
              <w:bottom w:val="single" w:color="000000" w:sz="4" w:space="0"/>
              <w:right w:val="single" w:color="000000" w:sz="4" w:space="0"/>
            </w:tcBorders>
            <w:shd w:val="clear" w:color="auto" w:fill="auto"/>
            <w:noWrap/>
            <w:vAlign w:val="center"/>
          </w:tcPr>
          <w:p w14:paraId="02E2A75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1,833.79</w:t>
            </w:r>
          </w:p>
        </w:tc>
        <w:tc>
          <w:tcPr>
            <w:tcW w:w="2260" w:type="dxa"/>
            <w:tcBorders>
              <w:top w:val="nil"/>
              <w:left w:val="nil"/>
              <w:bottom w:val="single" w:color="000000" w:sz="4" w:space="0"/>
              <w:right w:val="single" w:color="000000" w:sz="4" w:space="0"/>
            </w:tcBorders>
            <w:shd w:val="clear" w:color="auto" w:fill="auto"/>
            <w:noWrap/>
            <w:vAlign w:val="center"/>
          </w:tcPr>
          <w:p w14:paraId="4C3A7CFC">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1,833.79</w:t>
            </w:r>
          </w:p>
        </w:tc>
        <w:tc>
          <w:tcPr>
            <w:tcW w:w="2260" w:type="dxa"/>
            <w:tcBorders>
              <w:top w:val="nil"/>
              <w:left w:val="nil"/>
              <w:bottom w:val="single" w:color="000000" w:sz="4" w:space="0"/>
              <w:right w:val="single" w:color="000000" w:sz="4" w:space="0"/>
            </w:tcBorders>
            <w:shd w:val="clear" w:color="auto" w:fill="auto"/>
            <w:noWrap/>
            <w:vAlign w:val="center"/>
          </w:tcPr>
          <w:p w14:paraId="7AD9BB3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06C15A0">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558E8CF4">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301</w:t>
            </w:r>
          </w:p>
        </w:tc>
        <w:tc>
          <w:tcPr>
            <w:tcW w:w="4830" w:type="dxa"/>
            <w:tcBorders>
              <w:top w:val="nil"/>
              <w:left w:val="nil"/>
              <w:bottom w:val="single" w:color="000000" w:sz="4" w:space="0"/>
              <w:right w:val="single" w:color="000000" w:sz="4" w:space="0"/>
            </w:tcBorders>
            <w:shd w:val="clear" w:color="auto" w:fill="auto"/>
            <w:noWrap/>
            <w:vAlign w:val="center"/>
          </w:tcPr>
          <w:p w14:paraId="58C24F1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工资福利支出</w:t>
            </w:r>
          </w:p>
        </w:tc>
        <w:tc>
          <w:tcPr>
            <w:tcW w:w="2260" w:type="dxa"/>
            <w:tcBorders>
              <w:top w:val="nil"/>
              <w:left w:val="nil"/>
              <w:bottom w:val="single" w:color="000000" w:sz="4" w:space="0"/>
              <w:right w:val="single" w:color="000000" w:sz="4" w:space="0"/>
            </w:tcBorders>
            <w:shd w:val="clear" w:color="auto" w:fill="auto"/>
            <w:noWrap/>
            <w:vAlign w:val="center"/>
          </w:tcPr>
          <w:p w14:paraId="31613F7C">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1,449.19</w:t>
            </w:r>
          </w:p>
        </w:tc>
        <w:tc>
          <w:tcPr>
            <w:tcW w:w="2260" w:type="dxa"/>
            <w:tcBorders>
              <w:top w:val="nil"/>
              <w:left w:val="nil"/>
              <w:bottom w:val="single" w:color="000000" w:sz="4" w:space="0"/>
              <w:right w:val="single" w:color="000000" w:sz="4" w:space="0"/>
            </w:tcBorders>
            <w:shd w:val="clear" w:color="auto" w:fill="auto"/>
            <w:noWrap/>
            <w:vAlign w:val="center"/>
          </w:tcPr>
          <w:p w14:paraId="7ACD43DF">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1,449.19</w:t>
            </w:r>
          </w:p>
        </w:tc>
        <w:tc>
          <w:tcPr>
            <w:tcW w:w="2260" w:type="dxa"/>
            <w:tcBorders>
              <w:top w:val="nil"/>
              <w:left w:val="nil"/>
              <w:bottom w:val="single" w:color="000000" w:sz="4" w:space="0"/>
              <w:right w:val="single" w:color="000000" w:sz="4" w:space="0"/>
            </w:tcBorders>
            <w:shd w:val="clear" w:color="auto" w:fill="auto"/>
            <w:noWrap/>
            <w:vAlign w:val="center"/>
          </w:tcPr>
          <w:p w14:paraId="2FB1BB52">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A66B026">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5D8676FC">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30101</w:t>
            </w:r>
          </w:p>
        </w:tc>
        <w:tc>
          <w:tcPr>
            <w:tcW w:w="4830" w:type="dxa"/>
            <w:tcBorders>
              <w:top w:val="nil"/>
              <w:left w:val="nil"/>
              <w:bottom w:val="single" w:color="000000" w:sz="4" w:space="0"/>
              <w:right w:val="single" w:color="000000" w:sz="4" w:space="0"/>
            </w:tcBorders>
            <w:shd w:val="clear" w:color="auto" w:fill="auto"/>
            <w:noWrap/>
            <w:vAlign w:val="center"/>
          </w:tcPr>
          <w:p w14:paraId="0A8F95E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基本工资</w:t>
            </w:r>
          </w:p>
        </w:tc>
        <w:tc>
          <w:tcPr>
            <w:tcW w:w="2260" w:type="dxa"/>
            <w:tcBorders>
              <w:top w:val="nil"/>
              <w:left w:val="nil"/>
              <w:bottom w:val="single" w:color="000000" w:sz="4" w:space="0"/>
              <w:right w:val="single" w:color="000000" w:sz="4" w:space="0"/>
            </w:tcBorders>
            <w:shd w:val="clear" w:color="auto" w:fill="auto"/>
            <w:noWrap/>
            <w:vAlign w:val="center"/>
          </w:tcPr>
          <w:p w14:paraId="4176E8D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475.92</w:t>
            </w:r>
          </w:p>
        </w:tc>
        <w:tc>
          <w:tcPr>
            <w:tcW w:w="2260" w:type="dxa"/>
            <w:tcBorders>
              <w:top w:val="nil"/>
              <w:left w:val="nil"/>
              <w:bottom w:val="single" w:color="000000" w:sz="4" w:space="0"/>
              <w:right w:val="single" w:color="000000" w:sz="4" w:space="0"/>
            </w:tcBorders>
            <w:shd w:val="clear" w:color="auto" w:fill="auto"/>
            <w:noWrap/>
            <w:vAlign w:val="center"/>
          </w:tcPr>
          <w:p w14:paraId="09CFF1E7">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475.92</w:t>
            </w:r>
          </w:p>
        </w:tc>
        <w:tc>
          <w:tcPr>
            <w:tcW w:w="2260" w:type="dxa"/>
            <w:tcBorders>
              <w:top w:val="nil"/>
              <w:left w:val="nil"/>
              <w:bottom w:val="single" w:color="000000" w:sz="4" w:space="0"/>
              <w:right w:val="single" w:color="000000" w:sz="4" w:space="0"/>
            </w:tcBorders>
            <w:shd w:val="clear" w:color="auto" w:fill="auto"/>
            <w:noWrap/>
            <w:vAlign w:val="center"/>
          </w:tcPr>
          <w:p w14:paraId="097FE451">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CF1C765">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2080688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30103</w:t>
            </w:r>
          </w:p>
        </w:tc>
        <w:tc>
          <w:tcPr>
            <w:tcW w:w="4830" w:type="dxa"/>
            <w:tcBorders>
              <w:top w:val="nil"/>
              <w:left w:val="nil"/>
              <w:bottom w:val="single" w:color="000000" w:sz="4" w:space="0"/>
              <w:right w:val="single" w:color="000000" w:sz="4" w:space="0"/>
            </w:tcBorders>
            <w:shd w:val="clear" w:color="auto" w:fill="auto"/>
            <w:noWrap/>
            <w:vAlign w:val="center"/>
          </w:tcPr>
          <w:p w14:paraId="79373B9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奖金</w:t>
            </w:r>
          </w:p>
        </w:tc>
        <w:tc>
          <w:tcPr>
            <w:tcW w:w="2260" w:type="dxa"/>
            <w:tcBorders>
              <w:top w:val="nil"/>
              <w:left w:val="nil"/>
              <w:bottom w:val="single" w:color="000000" w:sz="4" w:space="0"/>
              <w:right w:val="single" w:color="000000" w:sz="4" w:space="0"/>
            </w:tcBorders>
            <w:shd w:val="clear" w:color="auto" w:fill="auto"/>
            <w:noWrap/>
            <w:vAlign w:val="center"/>
          </w:tcPr>
          <w:p w14:paraId="56F5F84E">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39.66</w:t>
            </w:r>
          </w:p>
        </w:tc>
        <w:tc>
          <w:tcPr>
            <w:tcW w:w="2260" w:type="dxa"/>
            <w:tcBorders>
              <w:top w:val="nil"/>
              <w:left w:val="nil"/>
              <w:bottom w:val="single" w:color="000000" w:sz="4" w:space="0"/>
              <w:right w:val="single" w:color="000000" w:sz="4" w:space="0"/>
            </w:tcBorders>
            <w:shd w:val="clear" w:color="auto" w:fill="auto"/>
            <w:noWrap/>
            <w:vAlign w:val="center"/>
          </w:tcPr>
          <w:p w14:paraId="3543AA45">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39.66</w:t>
            </w:r>
          </w:p>
        </w:tc>
        <w:tc>
          <w:tcPr>
            <w:tcW w:w="2260" w:type="dxa"/>
            <w:tcBorders>
              <w:top w:val="nil"/>
              <w:left w:val="nil"/>
              <w:bottom w:val="single" w:color="000000" w:sz="4" w:space="0"/>
              <w:right w:val="single" w:color="000000" w:sz="4" w:space="0"/>
            </w:tcBorders>
            <w:shd w:val="clear" w:color="auto" w:fill="auto"/>
            <w:noWrap/>
            <w:vAlign w:val="center"/>
          </w:tcPr>
          <w:p w14:paraId="7FE7DC0C">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949A709">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627B6473">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30107</w:t>
            </w:r>
          </w:p>
        </w:tc>
        <w:tc>
          <w:tcPr>
            <w:tcW w:w="4830" w:type="dxa"/>
            <w:tcBorders>
              <w:top w:val="nil"/>
              <w:left w:val="nil"/>
              <w:bottom w:val="single" w:color="000000" w:sz="4" w:space="0"/>
              <w:right w:val="single" w:color="000000" w:sz="4" w:space="0"/>
            </w:tcBorders>
            <w:shd w:val="clear" w:color="auto" w:fill="auto"/>
            <w:noWrap/>
            <w:vAlign w:val="center"/>
          </w:tcPr>
          <w:p w14:paraId="32C98C3C">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绩效工资</w:t>
            </w:r>
          </w:p>
        </w:tc>
        <w:tc>
          <w:tcPr>
            <w:tcW w:w="2260" w:type="dxa"/>
            <w:tcBorders>
              <w:top w:val="nil"/>
              <w:left w:val="nil"/>
              <w:bottom w:val="single" w:color="000000" w:sz="4" w:space="0"/>
              <w:right w:val="single" w:color="000000" w:sz="4" w:space="0"/>
            </w:tcBorders>
            <w:shd w:val="clear" w:color="auto" w:fill="auto"/>
            <w:noWrap/>
            <w:vAlign w:val="center"/>
          </w:tcPr>
          <w:p w14:paraId="7915A852">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469.96</w:t>
            </w:r>
          </w:p>
        </w:tc>
        <w:tc>
          <w:tcPr>
            <w:tcW w:w="2260" w:type="dxa"/>
            <w:tcBorders>
              <w:top w:val="nil"/>
              <w:left w:val="nil"/>
              <w:bottom w:val="single" w:color="000000" w:sz="4" w:space="0"/>
              <w:right w:val="single" w:color="000000" w:sz="4" w:space="0"/>
            </w:tcBorders>
            <w:shd w:val="clear" w:color="auto" w:fill="auto"/>
            <w:noWrap/>
            <w:vAlign w:val="center"/>
          </w:tcPr>
          <w:p w14:paraId="4EE7396A">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469.96</w:t>
            </w:r>
          </w:p>
        </w:tc>
        <w:tc>
          <w:tcPr>
            <w:tcW w:w="2260" w:type="dxa"/>
            <w:tcBorders>
              <w:top w:val="nil"/>
              <w:left w:val="nil"/>
              <w:bottom w:val="single" w:color="000000" w:sz="4" w:space="0"/>
              <w:right w:val="single" w:color="000000" w:sz="4" w:space="0"/>
            </w:tcBorders>
            <w:shd w:val="clear" w:color="auto" w:fill="auto"/>
            <w:noWrap/>
            <w:vAlign w:val="center"/>
          </w:tcPr>
          <w:p w14:paraId="17927971">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20AE468">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4999ECF2">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30108</w:t>
            </w:r>
          </w:p>
        </w:tc>
        <w:tc>
          <w:tcPr>
            <w:tcW w:w="4830" w:type="dxa"/>
            <w:tcBorders>
              <w:top w:val="nil"/>
              <w:left w:val="nil"/>
              <w:bottom w:val="single" w:color="000000" w:sz="4" w:space="0"/>
              <w:right w:val="single" w:color="000000" w:sz="4" w:space="0"/>
            </w:tcBorders>
            <w:shd w:val="clear" w:color="auto" w:fill="auto"/>
            <w:noWrap/>
            <w:vAlign w:val="center"/>
          </w:tcPr>
          <w:p w14:paraId="3123D03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机关事业单位基本养老保险缴费</w:t>
            </w:r>
          </w:p>
        </w:tc>
        <w:tc>
          <w:tcPr>
            <w:tcW w:w="2260" w:type="dxa"/>
            <w:tcBorders>
              <w:top w:val="nil"/>
              <w:left w:val="nil"/>
              <w:bottom w:val="single" w:color="000000" w:sz="4" w:space="0"/>
              <w:right w:val="single" w:color="000000" w:sz="4" w:space="0"/>
            </w:tcBorders>
            <w:shd w:val="clear" w:color="auto" w:fill="auto"/>
            <w:noWrap/>
            <w:vAlign w:val="center"/>
          </w:tcPr>
          <w:p w14:paraId="45F88336">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116.91</w:t>
            </w:r>
          </w:p>
        </w:tc>
        <w:tc>
          <w:tcPr>
            <w:tcW w:w="2260" w:type="dxa"/>
            <w:tcBorders>
              <w:top w:val="nil"/>
              <w:left w:val="nil"/>
              <w:bottom w:val="single" w:color="000000" w:sz="4" w:space="0"/>
              <w:right w:val="single" w:color="000000" w:sz="4" w:space="0"/>
            </w:tcBorders>
            <w:shd w:val="clear" w:color="auto" w:fill="auto"/>
            <w:noWrap/>
            <w:vAlign w:val="center"/>
          </w:tcPr>
          <w:p w14:paraId="69CE7A4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116.91</w:t>
            </w:r>
          </w:p>
        </w:tc>
        <w:tc>
          <w:tcPr>
            <w:tcW w:w="2260" w:type="dxa"/>
            <w:tcBorders>
              <w:top w:val="nil"/>
              <w:left w:val="nil"/>
              <w:bottom w:val="single" w:color="000000" w:sz="4" w:space="0"/>
              <w:right w:val="single" w:color="000000" w:sz="4" w:space="0"/>
            </w:tcBorders>
            <w:shd w:val="clear" w:color="auto" w:fill="auto"/>
            <w:noWrap/>
            <w:vAlign w:val="center"/>
          </w:tcPr>
          <w:p w14:paraId="31367A9F">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971EFFA">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46E91790">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30109</w:t>
            </w:r>
          </w:p>
        </w:tc>
        <w:tc>
          <w:tcPr>
            <w:tcW w:w="4830" w:type="dxa"/>
            <w:tcBorders>
              <w:top w:val="nil"/>
              <w:left w:val="nil"/>
              <w:bottom w:val="single" w:color="000000" w:sz="4" w:space="0"/>
              <w:right w:val="single" w:color="000000" w:sz="4" w:space="0"/>
            </w:tcBorders>
            <w:shd w:val="clear" w:color="auto" w:fill="auto"/>
            <w:noWrap/>
            <w:vAlign w:val="center"/>
          </w:tcPr>
          <w:p w14:paraId="7739C879">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职业年金缴费</w:t>
            </w:r>
          </w:p>
        </w:tc>
        <w:tc>
          <w:tcPr>
            <w:tcW w:w="2260" w:type="dxa"/>
            <w:tcBorders>
              <w:top w:val="nil"/>
              <w:left w:val="nil"/>
              <w:bottom w:val="single" w:color="000000" w:sz="4" w:space="0"/>
              <w:right w:val="single" w:color="000000" w:sz="4" w:space="0"/>
            </w:tcBorders>
            <w:shd w:val="clear" w:color="auto" w:fill="auto"/>
            <w:noWrap/>
            <w:vAlign w:val="center"/>
          </w:tcPr>
          <w:p w14:paraId="7ECCD00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58.45</w:t>
            </w:r>
          </w:p>
        </w:tc>
        <w:tc>
          <w:tcPr>
            <w:tcW w:w="2260" w:type="dxa"/>
            <w:tcBorders>
              <w:top w:val="nil"/>
              <w:left w:val="nil"/>
              <w:bottom w:val="single" w:color="000000" w:sz="4" w:space="0"/>
              <w:right w:val="single" w:color="000000" w:sz="4" w:space="0"/>
            </w:tcBorders>
            <w:shd w:val="clear" w:color="auto" w:fill="auto"/>
            <w:noWrap/>
            <w:vAlign w:val="center"/>
          </w:tcPr>
          <w:p w14:paraId="12548E8F">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58.45</w:t>
            </w:r>
          </w:p>
        </w:tc>
        <w:tc>
          <w:tcPr>
            <w:tcW w:w="2260" w:type="dxa"/>
            <w:tcBorders>
              <w:top w:val="nil"/>
              <w:left w:val="nil"/>
              <w:bottom w:val="single" w:color="000000" w:sz="4" w:space="0"/>
              <w:right w:val="single" w:color="000000" w:sz="4" w:space="0"/>
            </w:tcBorders>
            <w:shd w:val="clear" w:color="auto" w:fill="auto"/>
            <w:noWrap/>
            <w:vAlign w:val="center"/>
          </w:tcPr>
          <w:p w14:paraId="50EDAF7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00D427F">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3310320C">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30110</w:t>
            </w:r>
          </w:p>
        </w:tc>
        <w:tc>
          <w:tcPr>
            <w:tcW w:w="4830" w:type="dxa"/>
            <w:tcBorders>
              <w:top w:val="nil"/>
              <w:left w:val="nil"/>
              <w:bottom w:val="single" w:color="000000" w:sz="4" w:space="0"/>
              <w:right w:val="single" w:color="000000" w:sz="4" w:space="0"/>
            </w:tcBorders>
            <w:shd w:val="clear" w:color="auto" w:fill="auto"/>
            <w:noWrap/>
            <w:vAlign w:val="center"/>
          </w:tcPr>
          <w:p w14:paraId="0F5CC33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职工基本医疗保险缴费</w:t>
            </w:r>
          </w:p>
        </w:tc>
        <w:tc>
          <w:tcPr>
            <w:tcW w:w="2260" w:type="dxa"/>
            <w:tcBorders>
              <w:top w:val="nil"/>
              <w:left w:val="nil"/>
              <w:bottom w:val="single" w:color="000000" w:sz="4" w:space="0"/>
              <w:right w:val="single" w:color="000000" w:sz="4" w:space="0"/>
            </w:tcBorders>
            <w:shd w:val="clear" w:color="auto" w:fill="auto"/>
            <w:noWrap/>
            <w:vAlign w:val="center"/>
          </w:tcPr>
          <w:p w14:paraId="74BABC92">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52.61</w:t>
            </w:r>
          </w:p>
        </w:tc>
        <w:tc>
          <w:tcPr>
            <w:tcW w:w="2260" w:type="dxa"/>
            <w:tcBorders>
              <w:top w:val="nil"/>
              <w:left w:val="nil"/>
              <w:bottom w:val="single" w:color="000000" w:sz="4" w:space="0"/>
              <w:right w:val="single" w:color="000000" w:sz="4" w:space="0"/>
            </w:tcBorders>
            <w:shd w:val="clear" w:color="auto" w:fill="auto"/>
            <w:noWrap/>
            <w:vAlign w:val="center"/>
          </w:tcPr>
          <w:p w14:paraId="3AE11CD5">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52.61</w:t>
            </w:r>
          </w:p>
        </w:tc>
        <w:tc>
          <w:tcPr>
            <w:tcW w:w="2260" w:type="dxa"/>
            <w:tcBorders>
              <w:top w:val="nil"/>
              <w:left w:val="nil"/>
              <w:bottom w:val="single" w:color="000000" w:sz="4" w:space="0"/>
              <w:right w:val="single" w:color="000000" w:sz="4" w:space="0"/>
            </w:tcBorders>
            <w:shd w:val="clear" w:color="auto" w:fill="auto"/>
            <w:noWrap/>
            <w:vAlign w:val="center"/>
          </w:tcPr>
          <w:p w14:paraId="691BF184">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F8ACA36">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47BCF16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30111</w:t>
            </w:r>
          </w:p>
        </w:tc>
        <w:tc>
          <w:tcPr>
            <w:tcW w:w="4830" w:type="dxa"/>
            <w:tcBorders>
              <w:top w:val="nil"/>
              <w:left w:val="nil"/>
              <w:bottom w:val="single" w:color="000000" w:sz="4" w:space="0"/>
              <w:right w:val="single" w:color="000000" w:sz="4" w:space="0"/>
            </w:tcBorders>
            <w:shd w:val="clear" w:color="auto" w:fill="auto"/>
            <w:noWrap/>
            <w:vAlign w:val="center"/>
          </w:tcPr>
          <w:p w14:paraId="3685F29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公务员医疗补助缴费</w:t>
            </w:r>
          </w:p>
        </w:tc>
        <w:tc>
          <w:tcPr>
            <w:tcW w:w="2260" w:type="dxa"/>
            <w:tcBorders>
              <w:top w:val="nil"/>
              <w:left w:val="nil"/>
              <w:bottom w:val="single" w:color="000000" w:sz="4" w:space="0"/>
              <w:right w:val="single" w:color="000000" w:sz="4" w:space="0"/>
            </w:tcBorders>
            <w:shd w:val="clear" w:color="auto" w:fill="auto"/>
            <w:noWrap/>
            <w:vAlign w:val="center"/>
          </w:tcPr>
          <w:p w14:paraId="4BB802C3">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21.57</w:t>
            </w:r>
          </w:p>
        </w:tc>
        <w:tc>
          <w:tcPr>
            <w:tcW w:w="2260" w:type="dxa"/>
            <w:tcBorders>
              <w:top w:val="nil"/>
              <w:left w:val="nil"/>
              <w:bottom w:val="single" w:color="000000" w:sz="4" w:space="0"/>
              <w:right w:val="single" w:color="000000" w:sz="4" w:space="0"/>
            </w:tcBorders>
            <w:shd w:val="clear" w:color="auto" w:fill="auto"/>
            <w:noWrap/>
            <w:vAlign w:val="center"/>
          </w:tcPr>
          <w:p w14:paraId="6D4EDB5D">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21.57</w:t>
            </w:r>
          </w:p>
        </w:tc>
        <w:tc>
          <w:tcPr>
            <w:tcW w:w="2260" w:type="dxa"/>
            <w:tcBorders>
              <w:top w:val="nil"/>
              <w:left w:val="nil"/>
              <w:bottom w:val="single" w:color="000000" w:sz="4" w:space="0"/>
              <w:right w:val="single" w:color="000000" w:sz="4" w:space="0"/>
            </w:tcBorders>
            <w:shd w:val="clear" w:color="auto" w:fill="auto"/>
            <w:noWrap/>
            <w:vAlign w:val="center"/>
          </w:tcPr>
          <w:p w14:paraId="0542678A">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113BE8B">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6A7C527B">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30112</w:t>
            </w:r>
          </w:p>
        </w:tc>
        <w:tc>
          <w:tcPr>
            <w:tcW w:w="4830" w:type="dxa"/>
            <w:tcBorders>
              <w:top w:val="nil"/>
              <w:left w:val="nil"/>
              <w:bottom w:val="single" w:color="000000" w:sz="4" w:space="0"/>
              <w:right w:val="single" w:color="000000" w:sz="4" w:space="0"/>
            </w:tcBorders>
            <w:shd w:val="clear" w:color="auto" w:fill="auto"/>
            <w:noWrap/>
            <w:vAlign w:val="center"/>
          </w:tcPr>
          <w:p w14:paraId="3E7522DB">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其他社会保障缴费</w:t>
            </w:r>
          </w:p>
        </w:tc>
        <w:tc>
          <w:tcPr>
            <w:tcW w:w="2260" w:type="dxa"/>
            <w:tcBorders>
              <w:top w:val="nil"/>
              <w:left w:val="nil"/>
              <w:bottom w:val="single" w:color="000000" w:sz="4" w:space="0"/>
              <w:right w:val="single" w:color="000000" w:sz="4" w:space="0"/>
            </w:tcBorders>
            <w:shd w:val="clear" w:color="auto" w:fill="auto"/>
            <w:noWrap/>
            <w:vAlign w:val="center"/>
          </w:tcPr>
          <w:p w14:paraId="2EC71429">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8.43</w:t>
            </w:r>
          </w:p>
        </w:tc>
        <w:tc>
          <w:tcPr>
            <w:tcW w:w="2260" w:type="dxa"/>
            <w:tcBorders>
              <w:top w:val="nil"/>
              <w:left w:val="nil"/>
              <w:bottom w:val="single" w:color="000000" w:sz="4" w:space="0"/>
              <w:right w:val="single" w:color="000000" w:sz="4" w:space="0"/>
            </w:tcBorders>
            <w:shd w:val="clear" w:color="auto" w:fill="auto"/>
            <w:noWrap/>
            <w:vAlign w:val="center"/>
          </w:tcPr>
          <w:p w14:paraId="265D324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8.43</w:t>
            </w:r>
          </w:p>
        </w:tc>
        <w:tc>
          <w:tcPr>
            <w:tcW w:w="2260" w:type="dxa"/>
            <w:tcBorders>
              <w:top w:val="nil"/>
              <w:left w:val="nil"/>
              <w:bottom w:val="single" w:color="000000" w:sz="4" w:space="0"/>
              <w:right w:val="single" w:color="000000" w:sz="4" w:space="0"/>
            </w:tcBorders>
            <w:shd w:val="clear" w:color="auto" w:fill="auto"/>
            <w:noWrap/>
            <w:vAlign w:val="center"/>
          </w:tcPr>
          <w:p w14:paraId="605D946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5BB7091">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6D817CA9">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30113</w:t>
            </w:r>
          </w:p>
        </w:tc>
        <w:tc>
          <w:tcPr>
            <w:tcW w:w="4830" w:type="dxa"/>
            <w:tcBorders>
              <w:top w:val="nil"/>
              <w:left w:val="nil"/>
              <w:bottom w:val="single" w:color="000000" w:sz="4" w:space="0"/>
              <w:right w:val="single" w:color="000000" w:sz="4" w:space="0"/>
            </w:tcBorders>
            <w:shd w:val="clear" w:color="auto" w:fill="auto"/>
            <w:noWrap/>
            <w:vAlign w:val="center"/>
          </w:tcPr>
          <w:p w14:paraId="1B985902">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住房公积金</w:t>
            </w:r>
          </w:p>
        </w:tc>
        <w:tc>
          <w:tcPr>
            <w:tcW w:w="2260" w:type="dxa"/>
            <w:tcBorders>
              <w:top w:val="nil"/>
              <w:left w:val="nil"/>
              <w:bottom w:val="single" w:color="000000" w:sz="4" w:space="0"/>
              <w:right w:val="single" w:color="000000" w:sz="4" w:space="0"/>
            </w:tcBorders>
            <w:shd w:val="clear" w:color="auto" w:fill="auto"/>
            <w:noWrap/>
            <w:vAlign w:val="center"/>
          </w:tcPr>
          <w:p w14:paraId="3E9B594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201.21</w:t>
            </w:r>
          </w:p>
        </w:tc>
        <w:tc>
          <w:tcPr>
            <w:tcW w:w="2260" w:type="dxa"/>
            <w:tcBorders>
              <w:top w:val="nil"/>
              <w:left w:val="nil"/>
              <w:bottom w:val="single" w:color="000000" w:sz="4" w:space="0"/>
              <w:right w:val="single" w:color="000000" w:sz="4" w:space="0"/>
            </w:tcBorders>
            <w:shd w:val="clear" w:color="auto" w:fill="auto"/>
            <w:noWrap/>
            <w:vAlign w:val="center"/>
          </w:tcPr>
          <w:p w14:paraId="68BBB694">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201.21</w:t>
            </w:r>
          </w:p>
        </w:tc>
        <w:tc>
          <w:tcPr>
            <w:tcW w:w="2260" w:type="dxa"/>
            <w:tcBorders>
              <w:top w:val="nil"/>
              <w:left w:val="nil"/>
              <w:bottom w:val="single" w:color="000000" w:sz="4" w:space="0"/>
              <w:right w:val="single" w:color="000000" w:sz="4" w:space="0"/>
            </w:tcBorders>
            <w:shd w:val="clear" w:color="auto" w:fill="auto"/>
            <w:noWrap/>
            <w:vAlign w:val="center"/>
          </w:tcPr>
          <w:p w14:paraId="04582CCD">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F26F0BD">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42DA3814">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30199</w:t>
            </w:r>
          </w:p>
        </w:tc>
        <w:tc>
          <w:tcPr>
            <w:tcW w:w="4830" w:type="dxa"/>
            <w:tcBorders>
              <w:top w:val="nil"/>
              <w:left w:val="nil"/>
              <w:bottom w:val="single" w:color="000000" w:sz="4" w:space="0"/>
              <w:right w:val="single" w:color="000000" w:sz="4" w:space="0"/>
            </w:tcBorders>
            <w:shd w:val="clear" w:color="auto" w:fill="auto"/>
            <w:noWrap/>
            <w:vAlign w:val="center"/>
          </w:tcPr>
          <w:p w14:paraId="48A6231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其他工资福利支出</w:t>
            </w:r>
          </w:p>
        </w:tc>
        <w:tc>
          <w:tcPr>
            <w:tcW w:w="2260" w:type="dxa"/>
            <w:tcBorders>
              <w:top w:val="nil"/>
              <w:left w:val="nil"/>
              <w:bottom w:val="single" w:color="000000" w:sz="4" w:space="0"/>
              <w:right w:val="single" w:color="000000" w:sz="4" w:space="0"/>
            </w:tcBorders>
            <w:shd w:val="clear" w:color="auto" w:fill="auto"/>
            <w:noWrap/>
            <w:vAlign w:val="center"/>
          </w:tcPr>
          <w:p w14:paraId="289D22A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4.47</w:t>
            </w:r>
          </w:p>
        </w:tc>
        <w:tc>
          <w:tcPr>
            <w:tcW w:w="2260" w:type="dxa"/>
            <w:tcBorders>
              <w:top w:val="nil"/>
              <w:left w:val="nil"/>
              <w:bottom w:val="single" w:color="000000" w:sz="4" w:space="0"/>
              <w:right w:val="single" w:color="000000" w:sz="4" w:space="0"/>
            </w:tcBorders>
            <w:shd w:val="clear" w:color="auto" w:fill="auto"/>
            <w:noWrap/>
            <w:vAlign w:val="center"/>
          </w:tcPr>
          <w:p w14:paraId="2F47B085">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4.47</w:t>
            </w:r>
          </w:p>
        </w:tc>
        <w:tc>
          <w:tcPr>
            <w:tcW w:w="2260" w:type="dxa"/>
            <w:tcBorders>
              <w:top w:val="nil"/>
              <w:left w:val="nil"/>
              <w:bottom w:val="single" w:color="000000" w:sz="4" w:space="0"/>
              <w:right w:val="single" w:color="000000" w:sz="4" w:space="0"/>
            </w:tcBorders>
            <w:shd w:val="clear" w:color="auto" w:fill="auto"/>
            <w:noWrap/>
            <w:vAlign w:val="center"/>
          </w:tcPr>
          <w:p w14:paraId="6C4BB335">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A3675A8">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03EE5F80">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302</w:t>
            </w:r>
          </w:p>
        </w:tc>
        <w:tc>
          <w:tcPr>
            <w:tcW w:w="4830" w:type="dxa"/>
            <w:tcBorders>
              <w:top w:val="nil"/>
              <w:left w:val="nil"/>
              <w:bottom w:val="single" w:color="000000" w:sz="4" w:space="0"/>
              <w:right w:val="single" w:color="000000" w:sz="4" w:space="0"/>
            </w:tcBorders>
            <w:shd w:val="clear" w:color="auto" w:fill="auto"/>
            <w:noWrap/>
            <w:vAlign w:val="center"/>
          </w:tcPr>
          <w:p w14:paraId="6AD266F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商品和服务支出</w:t>
            </w:r>
          </w:p>
        </w:tc>
        <w:tc>
          <w:tcPr>
            <w:tcW w:w="2260" w:type="dxa"/>
            <w:tcBorders>
              <w:top w:val="nil"/>
              <w:left w:val="nil"/>
              <w:bottom w:val="single" w:color="000000" w:sz="4" w:space="0"/>
              <w:right w:val="single" w:color="000000" w:sz="4" w:space="0"/>
            </w:tcBorders>
            <w:shd w:val="clear" w:color="auto" w:fill="auto"/>
            <w:noWrap/>
            <w:vAlign w:val="center"/>
          </w:tcPr>
          <w:p w14:paraId="24C63901">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25.10</w:t>
            </w:r>
          </w:p>
        </w:tc>
        <w:tc>
          <w:tcPr>
            <w:tcW w:w="2260" w:type="dxa"/>
            <w:tcBorders>
              <w:top w:val="nil"/>
              <w:left w:val="nil"/>
              <w:bottom w:val="single" w:color="000000" w:sz="4" w:space="0"/>
              <w:right w:val="single" w:color="000000" w:sz="4" w:space="0"/>
            </w:tcBorders>
            <w:shd w:val="clear" w:color="auto" w:fill="auto"/>
            <w:noWrap/>
            <w:vAlign w:val="center"/>
          </w:tcPr>
          <w:p w14:paraId="63859249">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25.10</w:t>
            </w:r>
          </w:p>
        </w:tc>
        <w:tc>
          <w:tcPr>
            <w:tcW w:w="2260" w:type="dxa"/>
            <w:tcBorders>
              <w:top w:val="nil"/>
              <w:left w:val="nil"/>
              <w:bottom w:val="single" w:color="000000" w:sz="4" w:space="0"/>
              <w:right w:val="single" w:color="000000" w:sz="4" w:space="0"/>
            </w:tcBorders>
            <w:shd w:val="clear" w:color="auto" w:fill="auto"/>
            <w:noWrap/>
            <w:vAlign w:val="center"/>
          </w:tcPr>
          <w:p w14:paraId="1649D9D5">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7FF4C57">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064C672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30216</w:t>
            </w:r>
          </w:p>
        </w:tc>
        <w:tc>
          <w:tcPr>
            <w:tcW w:w="4830" w:type="dxa"/>
            <w:tcBorders>
              <w:top w:val="nil"/>
              <w:left w:val="nil"/>
              <w:bottom w:val="single" w:color="000000" w:sz="4" w:space="0"/>
              <w:right w:val="single" w:color="000000" w:sz="4" w:space="0"/>
            </w:tcBorders>
            <w:shd w:val="clear" w:color="auto" w:fill="auto"/>
            <w:noWrap/>
            <w:vAlign w:val="center"/>
          </w:tcPr>
          <w:p w14:paraId="3C1D2033">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培训费</w:t>
            </w:r>
          </w:p>
        </w:tc>
        <w:tc>
          <w:tcPr>
            <w:tcW w:w="2260" w:type="dxa"/>
            <w:tcBorders>
              <w:top w:val="nil"/>
              <w:left w:val="nil"/>
              <w:bottom w:val="single" w:color="000000" w:sz="4" w:space="0"/>
              <w:right w:val="single" w:color="000000" w:sz="4" w:space="0"/>
            </w:tcBorders>
            <w:shd w:val="clear" w:color="auto" w:fill="auto"/>
            <w:noWrap/>
            <w:vAlign w:val="center"/>
          </w:tcPr>
          <w:p w14:paraId="44691BBE">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10.37</w:t>
            </w:r>
          </w:p>
        </w:tc>
        <w:tc>
          <w:tcPr>
            <w:tcW w:w="2260" w:type="dxa"/>
            <w:tcBorders>
              <w:top w:val="nil"/>
              <w:left w:val="nil"/>
              <w:bottom w:val="single" w:color="000000" w:sz="4" w:space="0"/>
              <w:right w:val="single" w:color="000000" w:sz="4" w:space="0"/>
            </w:tcBorders>
            <w:shd w:val="clear" w:color="auto" w:fill="auto"/>
            <w:noWrap/>
            <w:vAlign w:val="center"/>
          </w:tcPr>
          <w:p w14:paraId="0F5A325A">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10.37</w:t>
            </w:r>
          </w:p>
        </w:tc>
        <w:tc>
          <w:tcPr>
            <w:tcW w:w="2260" w:type="dxa"/>
            <w:tcBorders>
              <w:top w:val="nil"/>
              <w:left w:val="nil"/>
              <w:bottom w:val="single" w:color="000000" w:sz="4" w:space="0"/>
              <w:right w:val="single" w:color="000000" w:sz="4" w:space="0"/>
            </w:tcBorders>
            <w:shd w:val="clear" w:color="auto" w:fill="auto"/>
            <w:noWrap/>
            <w:vAlign w:val="center"/>
          </w:tcPr>
          <w:p w14:paraId="124A5082">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CB0400C">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2820798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30228</w:t>
            </w:r>
          </w:p>
        </w:tc>
        <w:tc>
          <w:tcPr>
            <w:tcW w:w="4830" w:type="dxa"/>
            <w:tcBorders>
              <w:top w:val="nil"/>
              <w:left w:val="nil"/>
              <w:bottom w:val="single" w:color="000000" w:sz="4" w:space="0"/>
              <w:right w:val="single" w:color="000000" w:sz="4" w:space="0"/>
            </w:tcBorders>
            <w:shd w:val="clear" w:color="auto" w:fill="auto"/>
            <w:noWrap/>
            <w:vAlign w:val="center"/>
          </w:tcPr>
          <w:p w14:paraId="00E2F44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工会经费</w:t>
            </w:r>
          </w:p>
        </w:tc>
        <w:tc>
          <w:tcPr>
            <w:tcW w:w="2260" w:type="dxa"/>
            <w:tcBorders>
              <w:top w:val="nil"/>
              <w:left w:val="nil"/>
              <w:bottom w:val="single" w:color="000000" w:sz="4" w:space="0"/>
              <w:right w:val="single" w:color="000000" w:sz="4" w:space="0"/>
            </w:tcBorders>
            <w:shd w:val="clear" w:color="auto" w:fill="auto"/>
            <w:noWrap/>
            <w:vAlign w:val="center"/>
          </w:tcPr>
          <w:p w14:paraId="1DC31A06">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13.82</w:t>
            </w:r>
          </w:p>
        </w:tc>
        <w:tc>
          <w:tcPr>
            <w:tcW w:w="2260" w:type="dxa"/>
            <w:tcBorders>
              <w:top w:val="nil"/>
              <w:left w:val="nil"/>
              <w:bottom w:val="single" w:color="000000" w:sz="4" w:space="0"/>
              <w:right w:val="single" w:color="000000" w:sz="4" w:space="0"/>
            </w:tcBorders>
            <w:shd w:val="clear" w:color="auto" w:fill="auto"/>
            <w:noWrap/>
            <w:vAlign w:val="center"/>
          </w:tcPr>
          <w:p w14:paraId="60CA08CF">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13.82</w:t>
            </w:r>
          </w:p>
        </w:tc>
        <w:tc>
          <w:tcPr>
            <w:tcW w:w="2260" w:type="dxa"/>
            <w:tcBorders>
              <w:top w:val="nil"/>
              <w:left w:val="nil"/>
              <w:bottom w:val="single" w:color="000000" w:sz="4" w:space="0"/>
              <w:right w:val="single" w:color="000000" w:sz="4" w:space="0"/>
            </w:tcBorders>
            <w:shd w:val="clear" w:color="auto" w:fill="auto"/>
            <w:noWrap/>
            <w:vAlign w:val="center"/>
          </w:tcPr>
          <w:p w14:paraId="41C0CE1F">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513738E">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3095DC7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30229</w:t>
            </w:r>
          </w:p>
        </w:tc>
        <w:tc>
          <w:tcPr>
            <w:tcW w:w="4830" w:type="dxa"/>
            <w:tcBorders>
              <w:top w:val="nil"/>
              <w:left w:val="nil"/>
              <w:bottom w:val="single" w:color="000000" w:sz="4" w:space="0"/>
              <w:right w:val="single" w:color="000000" w:sz="4" w:space="0"/>
            </w:tcBorders>
            <w:shd w:val="clear" w:color="auto" w:fill="auto"/>
            <w:noWrap/>
            <w:vAlign w:val="center"/>
          </w:tcPr>
          <w:p w14:paraId="00375504">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福利费</w:t>
            </w:r>
          </w:p>
        </w:tc>
        <w:tc>
          <w:tcPr>
            <w:tcW w:w="2260" w:type="dxa"/>
            <w:tcBorders>
              <w:top w:val="nil"/>
              <w:left w:val="nil"/>
              <w:bottom w:val="single" w:color="000000" w:sz="4" w:space="0"/>
              <w:right w:val="single" w:color="000000" w:sz="4" w:space="0"/>
            </w:tcBorders>
            <w:shd w:val="clear" w:color="auto" w:fill="auto"/>
            <w:noWrap/>
            <w:vAlign w:val="center"/>
          </w:tcPr>
          <w:p w14:paraId="65C52C21">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0.91</w:t>
            </w:r>
          </w:p>
        </w:tc>
        <w:tc>
          <w:tcPr>
            <w:tcW w:w="2260" w:type="dxa"/>
            <w:tcBorders>
              <w:top w:val="nil"/>
              <w:left w:val="nil"/>
              <w:bottom w:val="single" w:color="000000" w:sz="4" w:space="0"/>
              <w:right w:val="single" w:color="000000" w:sz="4" w:space="0"/>
            </w:tcBorders>
            <w:shd w:val="clear" w:color="auto" w:fill="auto"/>
            <w:noWrap/>
            <w:vAlign w:val="center"/>
          </w:tcPr>
          <w:p w14:paraId="583AD83D">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0.91</w:t>
            </w:r>
          </w:p>
        </w:tc>
        <w:tc>
          <w:tcPr>
            <w:tcW w:w="2260" w:type="dxa"/>
            <w:tcBorders>
              <w:top w:val="nil"/>
              <w:left w:val="nil"/>
              <w:bottom w:val="single" w:color="000000" w:sz="4" w:space="0"/>
              <w:right w:val="single" w:color="000000" w:sz="4" w:space="0"/>
            </w:tcBorders>
            <w:shd w:val="clear" w:color="auto" w:fill="auto"/>
            <w:noWrap/>
            <w:vAlign w:val="center"/>
          </w:tcPr>
          <w:p w14:paraId="648673C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B8B97B6">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2644CA2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303</w:t>
            </w:r>
          </w:p>
        </w:tc>
        <w:tc>
          <w:tcPr>
            <w:tcW w:w="4830" w:type="dxa"/>
            <w:tcBorders>
              <w:top w:val="nil"/>
              <w:left w:val="nil"/>
              <w:bottom w:val="single" w:color="000000" w:sz="4" w:space="0"/>
              <w:right w:val="single" w:color="000000" w:sz="4" w:space="0"/>
            </w:tcBorders>
            <w:shd w:val="clear" w:color="auto" w:fill="auto"/>
            <w:noWrap/>
            <w:vAlign w:val="center"/>
          </w:tcPr>
          <w:p w14:paraId="380C238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对个人和家庭的补助</w:t>
            </w:r>
          </w:p>
        </w:tc>
        <w:tc>
          <w:tcPr>
            <w:tcW w:w="2260" w:type="dxa"/>
            <w:tcBorders>
              <w:top w:val="nil"/>
              <w:left w:val="nil"/>
              <w:bottom w:val="single" w:color="000000" w:sz="4" w:space="0"/>
              <w:right w:val="single" w:color="000000" w:sz="4" w:space="0"/>
            </w:tcBorders>
            <w:shd w:val="clear" w:color="auto" w:fill="auto"/>
            <w:noWrap/>
            <w:vAlign w:val="center"/>
          </w:tcPr>
          <w:p w14:paraId="44BB67A1">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359.50</w:t>
            </w:r>
          </w:p>
        </w:tc>
        <w:tc>
          <w:tcPr>
            <w:tcW w:w="2260" w:type="dxa"/>
            <w:tcBorders>
              <w:top w:val="nil"/>
              <w:left w:val="nil"/>
              <w:bottom w:val="single" w:color="000000" w:sz="4" w:space="0"/>
              <w:right w:val="single" w:color="000000" w:sz="4" w:space="0"/>
            </w:tcBorders>
            <w:shd w:val="clear" w:color="auto" w:fill="auto"/>
            <w:noWrap/>
            <w:vAlign w:val="center"/>
          </w:tcPr>
          <w:p w14:paraId="64835BCF">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359.50</w:t>
            </w:r>
          </w:p>
        </w:tc>
        <w:tc>
          <w:tcPr>
            <w:tcW w:w="2260" w:type="dxa"/>
            <w:tcBorders>
              <w:top w:val="nil"/>
              <w:left w:val="nil"/>
              <w:bottom w:val="single" w:color="000000" w:sz="4" w:space="0"/>
              <w:right w:val="single" w:color="000000" w:sz="4" w:space="0"/>
            </w:tcBorders>
            <w:shd w:val="clear" w:color="auto" w:fill="auto"/>
            <w:noWrap/>
            <w:vAlign w:val="center"/>
          </w:tcPr>
          <w:p w14:paraId="1E66099D">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090C7D2">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45480C7D">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30302</w:t>
            </w:r>
          </w:p>
        </w:tc>
        <w:tc>
          <w:tcPr>
            <w:tcW w:w="4830" w:type="dxa"/>
            <w:tcBorders>
              <w:top w:val="nil"/>
              <w:left w:val="nil"/>
              <w:bottom w:val="single" w:color="000000" w:sz="4" w:space="0"/>
              <w:right w:val="single" w:color="000000" w:sz="4" w:space="0"/>
            </w:tcBorders>
            <w:shd w:val="clear" w:color="auto" w:fill="auto"/>
            <w:noWrap/>
            <w:vAlign w:val="center"/>
          </w:tcPr>
          <w:p w14:paraId="7813FC69">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退休费</w:t>
            </w:r>
          </w:p>
        </w:tc>
        <w:tc>
          <w:tcPr>
            <w:tcW w:w="2260" w:type="dxa"/>
            <w:tcBorders>
              <w:top w:val="nil"/>
              <w:left w:val="nil"/>
              <w:bottom w:val="single" w:color="000000" w:sz="4" w:space="0"/>
              <w:right w:val="single" w:color="000000" w:sz="4" w:space="0"/>
            </w:tcBorders>
            <w:shd w:val="clear" w:color="auto" w:fill="auto"/>
            <w:noWrap/>
            <w:vAlign w:val="center"/>
          </w:tcPr>
          <w:p w14:paraId="31C742A7">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334.43</w:t>
            </w:r>
          </w:p>
        </w:tc>
        <w:tc>
          <w:tcPr>
            <w:tcW w:w="2260" w:type="dxa"/>
            <w:tcBorders>
              <w:top w:val="nil"/>
              <w:left w:val="nil"/>
              <w:bottom w:val="single" w:color="000000" w:sz="4" w:space="0"/>
              <w:right w:val="single" w:color="000000" w:sz="4" w:space="0"/>
            </w:tcBorders>
            <w:shd w:val="clear" w:color="auto" w:fill="auto"/>
            <w:noWrap/>
            <w:vAlign w:val="center"/>
          </w:tcPr>
          <w:p w14:paraId="4454D9E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334.43</w:t>
            </w:r>
          </w:p>
        </w:tc>
        <w:tc>
          <w:tcPr>
            <w:tcW w:w="2260" w:type="dxa"/>
            <w:tcBorders>
              <w:top w:val="nil"/>
              <w:left w:val="nil"/>
              <w:bottom w:val="single" w:color="000000" w:sz="4" w:space="0"/>
              <w:right w:val="single" w:color="000000" w:sz="4" w:space="0"/>
            </w:tcBorders>
            <w:shd w:val="clear" w:color="auto" w:fill="auto"/>
            <w:noWrap/>
            <w:vAlign w:val="center"/>
          </w:tcPr>
          <w:p w14:paraId="06387FF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210B1CC">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0D4E8E8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30307</w:t>
            </w:r>
          </w:p>
        </w:tc>
        <w:tc>
          <w:tcPr>
            <w:tcW w:w="4830" w:type="dxa"/>
            <w:tcBorders>
              <w:top w:val="nil"/>
              <w:left w:val="nil"/>
              <w:bottom w:val="single" w:color="000000" w:sz="4" w:space="0"/>
              <w:right w:val="single" w:color="000000" w:sz="4" w:space="0"/>
            </w:tcBorders>
            <w:shd w:val="clear" w:color="auto" w:fill="auto"/>
            <w:noWrap/>
            <w:vAlign w:val="center"/>
          </w:tcPr>
          <w:p w14:paraId="19BE45E2">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医疗费补助</w:t>
            </w:r>
          </w:p>
        </w:tc>
        <w:tc>
          <w:tcPr>
            <w:tcW w:w="2260" w:type="dxa"/>
            <w:tcBorders>
              <w:top w:val="nil"/>
              <w:left w:val="nil"/>
              <w:bottom w:val="single" w:color="000000" w:sz="4" w:space="0"/>
              <w:right w:val="single" w:color="000000" w:sz="4" w:space="0"/>
            </w:tcBorders>
            <w:shd w:val="clear" w:color="auto" w:fill="auto"/>
            <w:noWrap/>
            <w:vAlign w:val="center"/>
          </w:tcPr>
          <w:p w14:paraId="338BA01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21.62</w:t>
            </w:r>
          </w:p>
        </w:tc>
        <w:tc>
          <w:tcPr>
            <w:tcW w:w="2260" w:type="dxa"/>
            <w:tcBorders>
              <w:top w:val="nil"/>
              <w:left w:val="nil"/>
              <w:bottom w:val="single" w:color="000000" w:sz="4" w:space="0"/>
              <w:right w:val="single" w:color="000000" w:sz="4" w:space="0"/>
            </w:tcBorders>
            <w:shd w:val="clear" w:color="auto" w:fill="auto"/>
            <w:noWrap/>
            <w:vAlign w:val="center"/>
          </w:tcPr>
          <w:p w14:paraId="0E89FDB5">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21.62</w:t>
            </w:r>
          </w:p>
        </w:tc>
        <w:tc>
          <w:tcPr>
            <w:tcW w:w="2260" w:type="dxa"/>
            <w:tcBorders>
              <w:top w:val="nil"/>
              <w:left w:val="nil"/>
              <w:bottom w:val="single" w:color="000000" w:sz="4" w:space="0"/>
              <w:right w:val="single" w:color="000000" w:sz="4" w:space="0"/>
            </w:tcBorders>
            <w:shd w:val="clear" w:color="auto" w:fill="auto"/>
            <w:noWrap/>
            <w:vAlign w:val="center"/>
          </w:tcPr>
          <w:p w14:paraId="5ED6D0AF">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F1CE9FF">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0581D25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30309</w:t>
            </w:r>
          </w:p>
        </w:tc>
        <w:tc>
          <w:tcPr>
            <w:tcW w:w="4830" w:type="dxa"/>
            <w:tcBorders>
              <w:top w:val="nil"/>
              <w:left w:val="nil"/>
              <w:bottom w:val="single" w:color="000000" w:sz="4" w:space="0"/>
              <w:right w:val="single" w:color="000000" w:sz="4" w:space="0"/>
            </w:tcBorders>
            <w:shd w:val="clear" w:color="auto" w:fill="auto"/>
            <w:noWrap/>
            <w:vAlign w:val="center"/>
          </w:tcPr>
          <w:p w14:paraId="606F8842">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奖励金</w:t>
            </w:r>
          </w:p>
        </w:tc>
        <w:tc>
          <w:tcPr>
            <w:tcW w:w="2260" w:type="dxa"/>
            <w:tcBorders>
              <w:top w:val="nil"/>
              <w:left w:val="nil"/>
              <w:bottom w:val="single" w:color="000000" w:sz="4" w:space="0"/>
              <w:right w:val="single" w:color="000000" w:sz="4" w:space="0"/>
            </w:tcBorders>
            <w:shd w:val="clear" w:color="auto" w:fill="auto"/>
            <w:noWrap/>
            <w:vAlign w:val="center"/>
          </w:tcPr>
          <w:p w14:paraId="31CB235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0.03</w:t>
            </w:r>
          </w:p>
        </w:tc>
        <w:tc>
          <w:tcPr>
            <w:tcW w:w="2260" w:type="dxa"/>
            <w:tcBorders>
              <w:top w:val="nil"/>
              <w:left w:val="nil"/>
              <w:bottom w:val="single" w:color="000000" w:sz="4" w:space="0"/>
              <w:right w:val="single" w:color="000000" w:sz="4" w:space="0"/>
            </w:tcBorders>
            <w:shd w:val="clear" w:color="auto" w:fill="auto"/>
            <w:noWrap/>
            <w:vAlign w:val="center"/>
          </w:tcPr>
          <w:p w14:paraId="5917B8DD">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0.03</w:t>
            </w:r>
          </w:p>
        </w:tc>
        <w:tc>
          <w:tcPr>
            <w:tcW w:w="2260" w:type="dxa"/>
            <w:tcBorders>
              <w:top w:val="nil"/>
              <w:left w:val="nil"/>
              <w:bottom w:val="single" w:color="000000" w:sz="4" w:space="0"/>
              <w:right w:val="single" w:color="000000" w:sz="4" w:space="0"/>
            </w:tcBorders>
            <w:shd w:val="clear" w:color="auto" w:fill="auto"/>
            <w:noWrap/>
            <w:vAlign w:val="center"/>
          </w:tcPr>
          <w:p w14:paraId="7E1BE493">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B8FCAF2">
        <w:tblPrEx>
          <w:tblCellMar>
            <w:top w:w="0" w:type="dxa"/>
            <w:left w:w="108" w:type="dxa"/>
            <w:bottom w:w="0" w:type="dxa"/>
            <w:right w:w="108" w:type="dxa"/>
          </w:tblCellMar>
        </w:tblPrEx>
        <w:trPr>
          <w:trHeight w:val="525" w:hRule="atLeast"/>
        </w:trPr>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63498239">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30399</w:t>
            </w:r>
          </w:p>
        </w:tc>
        <w:tc>
          <w:tcPr>
            <w:tcW w:w="4830" w:type="dxa"/>
            <w:tcBorders>
              <w:top w:val="nil"/>
              <w:left w:val="nil"/>
              <w:bottom w:val="single" w:color="000000" w:sz="4" w:space="0"/>
              <w:right w:val="single" w:color="000000" w:sz="4" w:space="0"/>
            </w:tcBorders>
            <w:shd w:val="clear" w:color="auto" w:fill="auto"/>
            <w:noWrap/>
            <w:vAlign w:val="center"/>
          </w:tcPr>
          <w:p w14:paraId="1615B374">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其他对个人和家庭的补助</w:t>
            </w:r>
          </w:p>
        </w:tc>
        <w:tc>
          <w:tcPr>
            <w:tcW w:w="2260" w:type="dxa"/>
            <w:tcBorders>
              <w:top w:val="nil"/>
              <w:left w:val="nil"/>
              <w:bottom w:val="single" w:color="000000" w:sz="4" w:space="0"/>
              <w:right w:val="single" w:color="000000" w:sz="4" w:space="0"/>
            </w:tcBorders>
            <w:shd w:val="clear" w:color="auto" w:fill="auto"/>
            <w:noWrap/>
            <w:vAlign w:val="center"/>
          </w:tcPr>
          <w:p w14:paraId="59922E73">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3.42</w:t>
            </w:r>
          </w:p>
        </w:tc>
        <w:tc>
          <w:tcPr>
            <w:tcW w:w="2260" w:type="dxa"/>
            <w:tcBorders>
              <w:top w:val="nil"/>
              <w:left w:val="nil"/>
              <w:bottom w:val="single" w:color="000000" w:sz="4" w:space="0"/>
              <w:right w:val="single" w:color="000000" w:sz="4" w:space="0"/>
            </w:tcBorders>
            <w:shd w:val="clear" w:color="auto" w:fill="auto"/>
            <w:noWrap/>
            <w:vAlign w:val="center"/>
          </w:tcPr>
          <w:p w14:paraId="580CCC4A">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3.42</w:t>
            </w:r>
          </w:p>
        </w:tc>
        <w:tc>
          <w:tcPr>
            <w:tcW w:w="2260" w:type="dxa"/>
            <w:tcBorders>
              <w:top w:val="nil"/>
              <w:left w:val="nil"/>
              <w:bottom w:val="single" w:color="000000" w:sz="4" w:space="0"/>
              <w:right w:val="single" w:color="000000" w:sz="4" w:space="0"/>
            </w:tcBorders>
            <w:shd w:val="clear" w:color="auto" w:fill="auto"/>
            <w:noWrap/>
            <w:vAlign w:val="center"/>
          </w:tcPr>
          <w:p w14:paraId="7E061CE7">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14:paraId="0496D72E">
      <w:pPr>
        <w:spacing w:line="560" w:lineRule="exact"/>
        <w:jc w:val="center"/>
        <w:rPr>
          <w:rFonts w:ascii="TimesNewRoman" w:hAnsi="TimesNewRoman" w:cs="TimesNewRoman"/>
          <w:kern w:val="0"/>
          <w:sz w:val="20"/>
        </w:rPr>
      </w:pPr>
    </w:p>
    <w:p w14:paraId="25BD919E">
      <w:pPr>
        <w:spacing w:line="560" w:lineRule="exact"/>
        <w:jc w:val="center"/>
        <w:rPr>
          <w:rFonts w:ascii="TimesNewRoman" w:hAnsi="TimesNewRoman" w:cs="TimesNewRoman"/>
          <w:kern w:val="0"/>
          <w:sz w:val="20"/>
        </w:rPr>
      </w:pPr>
    </w:p>
    <w:p w14:paraId="74881AE9">
      <w:pPr>
        <w:spacing w:line="560" w:lineRule="exact"/>
        <w:jc w:val="center"/>
        <w:rPr>
          <w:rFonts w:ascii="TimesNewRoman" w:hAnsi="TimesNewRoman" w:cs="TimesNewRoman"/>
          <w:kern w:val="0"/>
          <w:sz w:val="20"/>
        </w:rPr>
      </w:pPr>
    </w:p>
    <w:p w14:paraId="37BA6722">
      <w:pPr>
        <w:spacing w:line="560" w:lineRule="exact"/>
        <w:jc w:val="center"/>
        <w:rPr>
          <w:rFonts w:ascii="TimesNewRoman" w:hAnsi="TimesNewRoman" w:cs="TimesNewRoman"/>
          <w:kern w:val="0"/>
          <w:sz w:val="20"/>
        </w:rPr>
      </w:pPr>
    </w:p>
    <w:p w14:paraId="051345BE">
      <w:pPr>
        <w:spacing w:line="560" w:lineRule="exact"/>
        <w:jc w:val="center"/>
        <w:rPr>
          <w:rFonts w:hint="eastAsia" w:ascii="TimesNewRoman" w:hAnsi="TimesNewRoman" w:cs="TimesNewRoman"/>
          <w:kern w:val="0"/>
          <w:sz w:val="20"/>
        </w:rPr>
      </w:pPr>
    </w:p>
    <w:tbl>
      <w:tblPr>
        <w:tblStyle w:val="11"/>
        <w:tblW w:w="13600" w:type="dxa"/>
        <w:tblInd w:w="10" w:type="dxa"/>
        <w:tblLayout w:type="autofit"/>
        <w:tblCellMar>
          <w:top w:w="0" w:type="dxa"/>
          <w:left w:w="108" w:type="dxa"/>
          <w:bottom w:w="0" w:type="dxa"/>
          <w:right w:w="108" w:type="dxa"/>
        </w:tblCellMar>
      </w:tblPr>
      <w:tblGrid>
        <w:gridCol w:w="1480"/>
        <w:gridCol w:w="4720"/>
        <w:gridCol w:w="2520"/>
        <w:gridCol w:w="2440"/>
        <w:gridCol w:w="2440"/>
      </w:tblGrid>
      <w:tr w14:paraId="0D4042C4">
        <w:tblPrEx>
          <w:tblCellMar>
            <w:top w:w="0" w:type="dxa"/>
            <w:left w:w="108" w:type="dxa"/>
            <w:bottom w:w="0" w:type="dxa"/>
            <w:right w:w="108" w:type="dxa"/>
          </w:tblCellMar>
        </w:tblPrEx>
        <w:trPr>
          <w:trHeight w:val="315" w:hRule="atLeast"/>
        </w:trPr>
        <w:tc>
          <w:tcPr>
            <w:tcW w:w="11160" w:type="dxa"/>
            <w:gridSpan w:val="4"/>
            <w:tcBorders>
              <w:top w:val="nil"/>
              <w:left w:val="nil"/>
              <w:bottom w:val="nil"/>
              <w:right w:val="nil"/>
            </w:tcBorders>
            <w:shd w:val="clear" w:color="auto" w:fill="auto"/>
            <w:noWrap/>
            <w:vAlign w:val="center"/>
          </w:tcPr>
          <w:p w14:paraId="3B3256C4">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部门公开表7</w:t>
            </w:r>
          </w:p>
        </w:tc>
        <w:tc>
          <w:tcPr>
            <w:tcW w:w="2440" w:type="dxa"/>
            <w:tcBorders>
              <w:top w:val="nil"/>
              <w:left w:val="nil"/>
              <w:bottom w:val="nil"/>
              <w:right w:val="nil"/>
            </w:tcBorders>
            <w:shd w:val="clear" w:color="auto" w:fill="auto"/>
            <w:noWrap/>
            <w:vAlign w:val="center"/>
          </w:tcPr>
          <w:p w14:paraId="15378043">
            <w:pPr>
              <w:widowControl/>
              <w:jc w:val="left"/>
              <w:rPr>
                <w:rFonts w:hint="eastAsia" w:ascii="宋体" w:hAnsi="宋体" w:eastAsia="宋体" w:cs="Arial"/>
                <w:color w:val="000000"/>
                <w:kern w:val="0"/>
                <w:sz w:val="22"/>
              </w:rPr>
            </w:pPr>
          </w:p>
        </w:tc>
      </w:tr>
      <w:tr w14:paraId="4CFEAFC1">
        <w:tblPrEx>
          <w:tblCellMar>
            <w:top w:w="0" w:type="dxa"/>
            <w:left w:w="108" w:type="dxa"/>
            <w:bottom w:w="0" w:type="dxa"/>
            <w:right w:w="108" w:type="dxa"/>
          </w:tblCellMar>
        </w:tblPrEx>
        <w:trPr>
          <w:trHeight w:val="795" w:hRule="atLeast"/>
        </w:trPr>
        <w:tc>
          <w:tcPr>
            <w:tcW w:w="13600" w:type="dxa"/>
            <w:gridSpan w:val="5"/>
            <w:tcBorders>
              <w:top w:val="nil"/>
              <w:left w:val="nil"/>
              <w:bottom w:val="nil"/>
              <w:right w:val="nil"/>
            </w:tcBorders>
            <w:shd w:val="clear" w:color="auto" w:fill="auto"/>
            <w:noWrap/>
            <w:vAlign w:val="center"/>
          </w:tcPr>
          <w:p w14:paraId="754E040F">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2025年部门政府性基金预算支出表</w:t>
            </w:r>
          </w:p>
        </w:tc>
      </w:tr>
      <w:tr w14:paraId="05742AD9">
        <w:tblPrEx>
          <w:tblCellMar>
            <w:top w:w="0" w:type="dxa"/>
            <w:left w:w="108" w:type="dxa"/>
            <w:bottom w:w="0" w:type="dxa"/>
            <w:right w:w="108" w:type="dxa"/>
          </w:tblCellMar>
        </w:tblPrEx>
        <w:trPr>
          <w:trHeight w:val="360" w:hRule="atLeast"/>
        </w:trPr>
        <w:tc>
          <w:tcPr>
            <w:tcW w:w="6200" w:type="dxa"/>
            <w:gridSpan w:val="2"/>
            <w:tcBorders>
              <w:top w:val="nil"/>
              <w:left w:val="nil"/>
              <w:bottom w:val="nil"/>
              <w:right w:val="nil"/>
            </w:tcBorders>
            <w:shd w:val="clear" w:color="auto" w:fill="auto"/>
            <w:noWrap/>
            <w:vAlign w:val="center"/>
          </w:tcPr>
          <w:p w14:paraId="61A96623">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部门名称:205002-淮北十中集团校</w:t>
            </w:r>
          </w:p>
        </w:tc>
        <w:tc>
          <w:tcPr>
            <w:tcW w:w="2520" w:type="dxa"/>
            <w:tcBorders>
              <w:top w:val="nil"/>
              <w:left w:val="nil"/>
              <w:bottom w:val="single" w:color="000000" w:sz="4" w:space="0"/>
              <w:right w:val="nil"/>
            </w:tcBorders>
            <w:shd w:val="clear" w:color="auto" w:fill="auto"/>
            <w:noWrap/>
            <w:vAlign w:val="center"/>
          </w:tcPr>
          <w:p w14:paraId="3AC0438D">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440" w:type="dxa"/>
            <w:tcBorders>
              <w:top w:val="nil"/>
              <w:left w:val="nil"/>
              <w:bottom w:val="single" w:color="000000" w:sz="4" w:space="0"/>
              <w:right w:val="nil"/>
            </w:tcBorders>
            <w:shd w:val="clear" w:color="auto" w:fill="auto"/>
            <w:noWrap/>
            <w:vAlign w:val="center"/>
          </w:tcPr>
          <w:p w14:paraId="7CEC5535">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440" w:type="dxa"/>
            <w:tcBorders>
              <w:top w:val="nil"/>
              <w:left w:val="nil"/>
              <w:bottom w:val="nil"/>
              <w:right w:val="nil"/>
            </w:tcBorders>
            <w:shd w:val="clear" w:color="auto" w:fill="auto"/>
            <w:noWrap/>
            <w:vAlign w:val="center"/>
          </w:tcPr>
          <w:p w14:paraId="118DBC0E">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754B924B">
        <w:tblPrEx>
          <w:tblCellMar>
            <w:top w:w="0" w:type="dxa"/>
            <w:left w:w="108" w:type="dxa"/>
            <w:bottom w:w="0" w:type="dxa"/>
            <w:right w:w="108" w:type="dxa"/>
          </w:tblCellMar>
        </w:tblPrEx>
        <w:trPr>
          <w:trHeight w:val="525" w:hRule="atLeast"/>
        </w:trPr>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C7E6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科目编码</w:t>
            </w:r>
          </w:p>
        </w:tc>
        <w:tc>
          <w:tcPr>
            <w:tcW w:w="4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B1343">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7400" w:type="dxa"/>
            <w:gridSpan w:val="3"/>
            <w:tcBorders>
              <w:top w:val="single" w:color="000000" w:sz="4" w:space="0"/>
              <w:left w:val="nil"/>
              <w:bottom w:val="single" w:color="000000" w:sz="4" w:space="0"/>
              <w:right w:val="single" w:color="000000" w:sz="4" w:space="0"/>
            </w:tcBorders>
            <w:shd w:val="clear" w:color="auto" w:fill="auto"/>
            <w:vAlign w:val="center"/>
          </w:tcPr>
          <w:p w14:paraId="480EA7E3">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本年政府性基金预算支出</w:t>
            </w:r>
          </w:p>
        </w:tc>
      </w:tr>
      <w:tr w14:paraId="3F90F957">
        <w:tblPrEx>
          <w:tblCellMar>
            <w:top w:w="0" w:type="dxa"/>
            <w:left w:w="108" w:type="dxa"/>
            <w:bottom w:w="0" w:type="dxa"/>
            <w:right w:w="108" w:type="dxa"/>
          </w:tblCellMar>
        </w:tblPrEx>
        <w:trPr>
          <w:trHeight w:val="525" w:hRule="atLeast"/>
        </w:trPr>
        <w:tc>
          <w:tcPr>
            <w:tcW w:w="1480" w:type="dxa"/>
            <w:vMerge w:val="continue"/>
            <w:tcBorders>
              <w:top w:val="single" w:color="000000" w:sz="4" w:space="0"/>
              <w:left w:val="single" w:color="000000" w:sz="4" w:space="0"/>
              <w:bottom w:val="single" w:color="000000" w:sz="4" w:space="0"/>
              <w:right w:val="single" w:color="000000" w:sz="4" w:space="0"/>
            </w:tcBorders>
            <w:vAlign w:val="center"/>
          </w:tcPr>
          <w:p w14:paraId="6F38377C">
            <w:pPr>
              <w:widowControl/>
              <w:jc w:val="left"/>
              <w:rPr>
                <w:rFonts w:ascii="宋体" w:hAnsi="宋体" w:eastAsia="宋体" w:cs="Arial"/>
                <w:color w:val="000000"/>
                <w:kern w:val="0"/>
                <w:sz w:val="22"/>
              </w:rPr>
            </w:pPr>
          </w:p>
        </w:tc>
        <w:tc>
          <w:tcPr>
            <w:tcW w:w="4720" w:type="dxa"/>
            <w:vMerge w:val="continue"/>
            <w:tcBorders>
              <w:top w:val="single" w:color="000000" w:sz="4" w:space="0"/>
              <w:left w:val="single" w:color="000000" w:sz="4" w:space="0"/>
              <w:bottom w:val="single" w:color="000000" w:sz="4" w:space="0"/>
              <w:right w:val="single" w:color="000000" w:sz="4" w:space="0"/>
            </w:tcBorders>
            <w:vAlign w:val="center"/>
          </w:tcPr>
          <w:p w14:paraId="5AB59425">
            <w:pPr>
              <w:widowControl/>
              <w:jc w:val="left"/>
              <w:rPr>
                <w:rFonts w:ascii="宋体" w:hAnsi="宋体" w:eastAsia="宋体" w:cs="Arial"/>
                <w:color w:val="000000"/>
                <w:kern w:val="0"/>
                <w:sz w:val="22"/>
              </w:rPr>
            </w:pPr>
          </w:p>
        </w:tc>
        <w:tc>
          <w:tcPr>
            <w:tcW w:w="2520" w:type="dxa"/>
            <w:tcBorders>
              <w:top w:val="nil"/>
              <w:left w:val="nil"/>
              <w:bottom w:val="single" w:color="000000" w:sz="4" w:space="0"/>
              <w:right w:val="single" w:color="000000" w:sz="4" w:space="0"/>
            </w:tcBorders>
            <w:shd w:val="clear" w:color="auto" w:fill="auto"/>
            <w:vAlign w:val="center"/>
          </w:tcPr>
          <w:p w14:paraId="03013247">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2440" w:type="dxa"/>
            <w:tcBorders>
              <w:top w:val="nil"/>
              <w:left w:val="nil"/>
              <w:bottom w:val="single" w:color="000000" w:sz="4" w:space="0"/>
              <w:right w:val="single" w:color="000000" w:sz="4" w:space="0"/>
            </w:tcBorders>
            <w:shd w:val="clear" w:color="auto" w:fill="auto"/>
            <w:vAlign w:val="center"/>
          </w:tcPr>
          <w:p w14:paraId="5FF2714F">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基本支出</w:t>
            </w:r>
          </w:p>
        </w:tc>
        <w:tc>
          <w:tcPr>
            <w:tcW w:w="2440" w:type="dxa"/>
            <w:tcBorders>
              <w:top w:val="nil"/>
              <w:left w:val="nil"/>
              <w:bottom w:val="single" w:color="000000" w:sz="4" w:space="0"/>
              <w:right w:val="single" w:color="000000" w:sz="4" w:space="0"/>
            </w:tcBorders>
            <w:shd w:val="clear" w:color="auto" w:fill="auto"/>
            <w:vAlign w:val="center"/>
          </w:tcPr>
          <w:p w14:paraId="72F1C149">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项目支出</w:t>
            </w:r>
          </w:p>
        </w:tc>
      </w:tr>
    </w:tbl>
    <w:p w14:paraId="5D1379EF">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hint="eastAsia" w:ascii="TimesNewRoman" w:hAnsi="TimesNewRoman" w:cs="TimesNewRoman"/>
          <w:kern w:val="0"/>
          <w:sz w:val="24"/>
        </w:rPr>
        <w:t>淮北十中集团校</w:t>
      </w:r>
      <w:r>
        <w:rPr>
          <w:rFonts w:ascii="TimesNewRoman" w:hAnsi="TimesNewRoman" w:cs="TimesNewRoman"/>
          <w:kern w:val="0"/>
          <w:sz w:val="24"/>
        </w:rPr>
        <w:t>没有政府性基金预算拨款收入，也没有政府性基金预算拨款安排的支出，故本表无数据。</w:t>
      </w:r>
    </w:p>
    <w:p w14:paraId="247D458C">
      <w:pPr>
        <w:spacing w:line="560" w:lineRule="exact"/>
        <w:jc w:val="center"/>
        <w:rPr>
          <w:rFonts w:ascii="TimesNewRoman" w:hAnsi="TimesNewRoman" w:cs="TimesNewRoman"/>
          <w:kern w:val="0"/>
          <w:sz w:val="20"/>
        </w:rPr>
      </w:pPr>
    </w:p>
    <w:tbl>
      <w:tblPr>
        <w:tblStyle w:val="11"/>
        <w:tblW w:w="14276" w:type="dxa"/>
        <w:tblInd w:w="160" w:type="dxa"/>
        <w:tblLayout w:type="autofit"/>
        <w:tblCellMar>
          <w:top w:w="0" w:type="dxa"/>
          <w:left w:w="108" w:type="dxa"/>
          <w:bottom w:w="0" w:type="dxa"/>
          <w:right w:w="108" w:type="dxa"/>
        </w:tblCellMar>
      </w:tblPr>
      <w:tblGrid>
        <w:gridCol w:w="2969"/>
        <w:gridCol w:w="60"/>
        <w:gridCol w:w="101"/>
        <w:gridCol w:w="236"/>
        <w:gridCol w:w="1157"/>
        <w:gridCol w:w="332"/>
        <w:gridCol w:w="483"/>
        <w:gridCol w:w="337"/>
        <w:gridCol w:w="680"/>
        <w:gridCol w:w="42"/>
        <w:gridCol w:w="327"/>
        <w:gridCol w:w="1131"/>
        <w:gridCol w:w="150"/>
        <w:gridCol w:w="532"/>
        <w:gridCol w:w="337"/>
        <w:gridCol w:w="392"/>
        <w:gridCol w:w="89"/>
        <w:gridCol w:w="236"/>
        <w:gridCol w:w="236"/>
        <w:gridCol w:w="48"/>
        <w:gridCol w:w="341"/>
        <w:gridCol w:w="337"/>
        <w:gridCol w:w="1088"/>
        <w:gridCol w:w="987"/>
        <w:gridCol w:w="962"/>
        <w:gridCol w:w="686"/>
      </w:tblGrid>
      <w:tr w14:paraId="48BDED02">
        <w:tblPrEx>
          <w:tblCellMar>
            <w:top w:w="0" w:type="dxa"/>
            <w:left w:w="108" w:type="dxa"/>
            <w:bottom w:w="0" w:type="dxa"/>
            <w:right w:w="108" w:type="dxa"/>
          </w:tblCellMar>
        </w:tblPrEx>
        <w:trPr>
          <w:gridAfter w:val="5"/>
          <w:wAfter w:w="4060" w:type="dxa"/>
          <w:trHeight w:val="345" w:hRule="atLeast"/>
        </w:trPr>
        <w:tc>
          <w:tcPr>
            <w:tcW w:w="6397" w:type="dxa"/>
            <w:gridSpan w:val="10"/>
            <w:tcBorders>
              <w:top w:val="nil"/>
              <w:left w:val="nil"/>
              <w:bottom w:val="nil"/>
              <w:right w:val="nil"/>
            </w:tcBorders>
            <w:shd w:val="clear" w:color="auto" w:fill="auto"/>
            <w:noWrap/>
            <w:vAlign w:val="center"/>
          </w:tcPr>
          <w:p w14:paraId="1A44BD88">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部门公开表8</w:t>
            </w:r>
          </w:p>
        </w:tc>
        <w:tc>
          <w:tcPr>
            <w:tcW w:w="2140" w:type="dxa"/>
            <w:gridSpan w:val="4"/>
            <w:tcBorders>
              <w:top w:val="nil"/>
              <w:left w:val="nil"/>
              <w:bottom w:val="nil"/>
              <w:right w:val="nil"/>
            </w:tcBorders>
            <w:shd w:val="clear" w:color="auto" w:fill="auto"/>
            <w:noWrap/>
            <w:vAlign w:val="bottom"/>
          </w:tcPr>
          <w:p w14:paraId="5A27C393">
            <w:pPr>
              <w:widowControl/>
              <w:jc w:val="left"/>
              <w:rPr>
                <w:rFonts w:hint="eastAsia" w:ascii="宋体" w:hAnsi="宋体" w:eastAsia="宋体" w:cs="Arial"/>
                <w:color w:val="000000"/>
                <w:kern w:val="0"/>
                <w:sz w:val="22"/>
              </w:rPr>
            </w:pPr>
          </w:p>
        </w:tc>
        <w:tc>
          <w:tcPr>
            <w:tcW w:w="1679" w:type="dxa"/>
            <w:gridSpan w:val="7"/>
            <w:tcBorders>
              <w:top w:val="nil"/>
              <w:left w:val="nil"/>
              <w:bottom w:val="nil"/>
              <w:right w:val="nil"/>
            </w:tcBorders>
            <w:shd w:val="clear" w:color="auto" w:fill="auto"/>
            <w:noWrap/>
            <w:vAlign w:val="bottom"/>
          </w:tcPr>
          <w:p w14:paraId="4286CEF2">
            <w:pPr>
              <w:widowControl/>
              <w:jc w:val="left"/>
              <w:rPr>
                <w:rFonts w:ascii="Times New Roman" w:hAnsi="Times New Roman" w:eastAsia="Times New Roman" w:cs="Times New Roman"/>
                <w:kern w:val="0"/>
                <w:sz w:val="20"/>
                <w:szCs w:val="20"/>
              </w:rPr>
            </w:pPr>
          </w:p>
        </w:tc>
      </w:tr>
      <w:tr w14:paraId="0D2C3241">
        <w:tblPrEx>
          <w:tblCellMar>
            <w:top w:w="0" w:type="dxa"/>
            <w:left w:w="108" w:type="dxa"/>
            <w:bottom w:w="0" w:type="dxa"/>
            <w:right w:w="108" w:type="dxa"/>
          </w:tblCellMar>
        </w:tblPrEx>
        <w:trPr>
          <w:gridAfter w:val="5"/>
          <w:wAfter w:w="4060" w:type="dxa"/>
          <w:trHeight w:val="900" w:hRule="atLeast"/>
        </w:trPr>
        <w:tc>
          <w:tcPr>
            <w:tcW w:w="10216" w:type="dxa"/>
            <w:gridSpan w:val="21"/>
            <w:tcBorders>
              <w:top w:val="nil"/>
              <w:left w:val="nil"/>
              <w:bottom w:val="nil"/>
              <w:right w:val="nil"/>
            </w:tcBorders>
            <w:shd w:val="clear" w:color="auto" w:fill="auto"/>
            <w:vAlign w:val="center"/>
          </w:tcPr>
          <w:p w14:paraId="393A506D">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2025年部门国有资本经营预算支出预算表</w:t>
            </w:r>
          </w:p>
        </w:tc>
      </w:tr>
      <w:tr w14:paraId="02E86F35">
        <w:tblPrEx>
          <w:tblCellMar>
            <w:top w:w="0" w:type="dxa"/>
            <w:left w:w="108" w:type="dxa"/>
            <w:bottom w:w="0" w:type="dxa"/>
            <w:right w:w="108" w:type="dxa"/>
          </w:tblCellMar>
        </w:tblPrEx>
        <w:trPr>
          <w:gridAfter w:val="4"/>
          <w:wAfter w:w="3723" w:type="dxa"/>
          <w:trHeight w:val="390" w:hRule="atLeast"/>
        </w:trPr>
        <w:tc>
          <w:tcPr>
            <w:tcW w:w="3130" w:type="dxa"/>
            <w:gridSpan w:val="3"/>
            <w:tcBorders>
              <w:top w:val="nil"/>
              <w:left w:val="nil"/>
              <w:bottom w:val="nil"/>
              <w:right w:val="nil"/>
            </w:tcBorders>
            <w:shd w:val="clear" w:color="auto" w:fill="auto"/>
            <w:noWrap/>
            <w:vAlign w:val="center"/>
          </w:tcPr>
          <w:p w14:paraId="7390941E">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部门名称：205002-淮北十中集团校</w:t>
            </w:r>
          </w:p>
        </w:tc>
        <w:tc>
          <w:tcPr>
            <w:tcW w:w="236" w:type="dxa"/>
            <w:tcBorders>
              <w:top w:val="nil"/>
              <w:left w:val="nil"/>
              <w:bottom w:val="single" w:color="000000" w:sz="4" w:space="0"/>
              <w:right w:val="nil"/>
            </w:tcBorders>
            <w:shd w:val="clear" w:color="auto" w:fill="auto"/>
            <w:vAlign w:val="center"/>
          </w:tcPr>
          <w:p w14:paraId="0C8F3F0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09" w:type="dxa"/>
            <w:gridSpan w:val="4"/>
            <w:tcBorders>
              <w:top w:val="nil"/>
              <w:left w:val="nil"/>
              <w:bottom w:val="single" w:color="000000" w:sz="4" w:space="0"/>
              <w:right w:val="nil"/>
            </w:tcBorders>
            <w:shd w:val="clear" w:color="auto" w:fill="auto"/>
            <w:vAlign w:val="center"/>
          </w:tcPr>
          <w:p w14:paraId="6E72D52C">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199" w:type="dxa"/>
            <w:gridSpan w:val="7"/>
            <w:tcBorders>
              <w:top w:val="nil"/>
              <w:left w:val="nil"/>
              <w:bottom w:val="single" w:color="000000" w:sz="4" w:space="0"/>
              <w:right w:val="nil"/>
            </w:tcBorders>
            <w:shd w:val="clear" w:color="auto" w:fill="auto"/>
            <w:vAlign w:val="center"/>
          </w:tcPr>
          <w:p w14:paraId="4668F810">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79" w:type="dxa"/>
            <w:gridSpan w:val="7"/>
            <w:tcBorders>
              <w:top w:val="nil"/>
              <w:left w:val="nil"/>
              <w:bottom w:val="single" w:color="000000" w:sz="4" w:space="0"/>
              <w:right w:val="nil"/>
            </w:tcBorders>
            <w:shd w:val="clear" w:color="auto" w:fill="auto"/>
            <w:vAlign w:val="center"/>
          </w:tcPr>
          <w:p w14:paraId="44015A0D">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59B593E9">
        <w:tblPrEx>
          <w:tblCellMar>
            <w:top w:w="0" w:type="dxa"/>
            <w:left w:w="108" w:type="dxa"/>
            <w:bottom w:w="0" w:type="dxa"/>
            <w:right w:w="108" w:type="dxa"/>
          </w:tblCellMar>
        </w:tblPrEx>
        <w:trPr>
          <w:gridAfter w:val="5"/>
          <w:wAfter w:w="4060" w:type="dxa"/>
          <w:trHeight w:val="525" w:hRule="atLeast"/>
        </w:trPr>
        <w:tc>
          <w:tcPr>
            <w:tcW w:w="3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EE67F">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科目编码</w:t>
            </w:r>
          </w:p>
        </w:tc>
        <w:tc>
          <w:tcPr>
            <w:tcW w:w="2309" w:type="dxa"/>
            <w:gridSpan w:val="5"/>
            <w:vMerge w:val="restart"/>
            <w:tcBorders>
              <w:top w:val="nil"/>
              <w:left w:val="single" w:color="000000" w:sz="4" w:space="0"/>
              <w:bottom w:val="single" w:color="000000" w:sz="4" w:space="0"/>
              <w:right w:val="single" w:color="000000" w:sz="4" w:space="0"/>
            </w:tcBorders>
            <w:shd w:val="clear" w:color="auto" w:fill="auto"/>
            <w:vAlign w:val="center"/>
          </w:tcPr>
          <w:p w14:paraId="32DD705B">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4878" w:type="dxa"/>
            <w:gridSpan w:val="14"/>
            <w:tcBorders>
              <w:top w:val="single" w:color="000000" w:sz="4" w:space="0"/>
              <w:left w:val="nil"/>
              <w:bottom w:val="single" w:color="000000" w:sz="4" w:space="0"/>
              <w:right w:val="single" w:color="000000" w:sz="4" w:space="0"/>
            </w:tcBorders>
            <w:shd w:val="clear" w:color="auto" w:fill="auto"/>
            <w:vAlign w:val="center"/>
          </w:tcPr>
          <w:p w14:paraId="742C11D8">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本年国有资本经营预算拨款支出</w:t>
            </w:r>
          </w:p>
        </w:tc>
      </w:tr>
      <w:tr w14:paraId="3BBBFFAE">
        <w:tblPrEx>
          <w:tblCellMar>
            <w:top w:w="0" w:type="dxa"/>
            <w:left w:w="108" w:type="dxa"/>
            <w:bottom w:w="0" w:type="dxa"/>
            <w:right w:w="108" w:type="dxa"/>
          </w:tblCellMar>
        </w:tblPrEx>
        <w:trPr>
          <w:gridAfter w:val="5"/>
          <w:wAfter w:w="4060" w:type="dxa"/>
          <w:trHeight w:val="630" w:hRule="atLeast"/>
        </w:trPr>
        <w:tc>
          <w:tcPr>
            <w:tcW w:w="302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5F84902">
            <w:pPr>
              <w:widowControl/>
              <w:jc w:val="left"/>
              <w:rPr>
                <w:rFonts w:ascii="宋体" w:hAnsi="宋体" w:eastAsia="宋体" w:cs="Arial"/>
                <w:color w:val="000000"/>
                <w:kern w:val="0"/>
                <w:sz w:val="22"/>
              </w:rPr>
            </w:pPr>
          </w:p>
        </w:tc>
        <w:tc>
          <w:tcPr>
            <w:tcW w:w="2309" w:type="dxa"/>
            <w:gridSpan w:val="5"/>
            <w:vMerge w:val="continue"/>
            <w:tcBorders>
              <w:top w:val="nil"/>
              <w:left w:val="single" w:color="000000" w:sz="4" w:space="0"/>
              <w:bottom w:val="single" w:color="000000" w:sz="4" w:space="0"/>
              <w:right w:val="single" w:color="000000" w:sz="4" w:space="0"/>
            </w:tcBorders>
            <w:vAlign w:val="center"/>
          </w:tcPr>
          <w:p w14:paraId="411592C4">
            <w:pPr>
              <w:widowControl/>
              <w:jc w:val="left"/>
              <w:rPr>
                <w:rFonts w:ascii="宋体" w:hAnsi="宋体" w:eastAsia="宋体" w:cs="Arial"/>
                <w:color w:val="000000"/>
                <w:kern w:val="0"/>
                <w:sz w:val="22"/>
              </w:rPr>
            </w:pPr>
          </w:p>
        </w:tc>
        <w:tc>
          <w:tcPr>
            <w:tcW w:w="1059" w:type="dxa"/>
            <w:gridSpan w:val="3"/>
            <w:tcBorders>
              <w:top w:val="nil"/>
              <w:left w:val="nil"/>
              <w:bottom w:val="single" w:color="000000" w:sz="4" w:space="0"/>
              <w:right w:val="single" w:color="000000" w:sz="4" w:space="0"/>
            </w:tcBorders>
            <w:shd w:val="clear" w:color="auto" w:fill="auto"/>
            <w:vAlign w:val="center"/>
          </w:tcPr>
          <w:p w14:paraId="73AC3627">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2140" w:type="dxa"/>
            <w:gridSpan w:val="4"/>
            <w:tcBorders>
              <w:top w:val="nil"/>
              <w:left w:val="nil"/>
              <w:bottom w:val="single" w:color="000000" w:sz="4" w:space="0"/>
              <w:right w:val="single" w:color="000000" w:sz="4" w:space="0"/>
            </w:tcBorders>
            <w:shd w:val="clear" w:color="auto" w:fill="auto"/>
            <w:vAlign w:val="center"/>
          </w:tcPr>
          <w:p w14:paraId="30A664EA">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基本支出</w:t>
            </w:r>
          </w:p>
        </w:tc>
        <w:tc>
          <w:tcPr>
            <w:tcW w:w="1679" w:type="dxa"/>
            <w:gridSpan w:val="7"/>
            <w:tcBorders>
              <w:top w:val="nil"/>
              <w:left w:val="nil"/>
              <w:bottom w:val="single" w:color="000000" w:sz="4" w:space="0"/>
              <w:right w:val="single" w:color="000000" w:sz="4" w:space="0"/>
            </w:tcBorders>
            <w:shd w:val="clear" w:color="auto" w:fill="auto"/>
            <w:vAlign w:val="center"/>
          </w:tcPr>
          <w:p w14:paraId="7A7A2A77">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项目支出</w:t>
            </w:r>
          </w:p>
        </w:tc>
      </w:tr>
      <w:tr w14:paraId="1D011703">
        <w:tblPrEx>
          <w:tblCellMar>
            <w:top w:w="0" w:type="dxa"/>
            <w:left w:w="108" w:type="dxa"/>
            <w:bottom w:w="0" w:type="dxa"/>
            <w:right w:w="108" w:type="dxa"/>
          </w:tblCellMar>
        </w:tblPrEx>
        <w:trPr>
          <w:gridAfter w:val="5"/>
          <w:wAfter w:w="4060" w:type="dxa"/>
          <w:trHeight w:val="465" w:hRule="atLeast"/>
        </w:trPr>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C9825">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309" w:type="dxa"/>
            <w:gridSpan w:val="5"/>
            <w:tcBorders>
              <w:top w:val="nil"/>
              <w:left w:val="nil"/>
              <w:bottom w:val="single" w:color="000000" w:sz="4" w:space="0"/>
              <w:right w:val="single" w:color="000000" w:sz="4" w:space="0"/>
            </w:tcBorders>
            <w:shd w:val="clear" w:color="auto" w:fill="auto"/>
            <w:vAlign w:val="center"/>
          </w:tcPr>
          <w:p w14:paraId="3375866E">
            <w:pPr>
              <w:widowControl/>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059" w:type="dxa"/>
            <w:gridSpan w:val="3"/>
            <w:tcBorders>
              <w:top w:val="nil"/>
              <w:left w:val="nil"/>
              <w:bottom w:val="single" w:color="000000" w:sz="4" w:space="0"/>
              <w:right w:val="single" w:color="000000" w:sz="4" w:space="0"/>
            </w:tcBorders>
            <w:shd w:val="clear" w:color="auto" w:fill="auto"/>
            <w:vAlign w:val="center"/>
          </w:tcPr>
          <w:p w14:paraId="3EB2EC46">
            <w:pPr>
              <w:widowControl/>
              <w:jc w:val="center"/>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2140" w:type="dxa"/>
            <w:gridSpan w:val="4"/>
            <w:tcBorders>
              <w:top w:val="nil"/>
              <w:left w:val="nil"/>
              <w:bottom w:val="single" w:color="000000" w:sz="4" w:space="0"/>
              <w:right w:val="single" w:color="000000" w:sz="4" w:space="0"/>
            </w:tcBorders>
            <w:shd w:val="clear" w:color="auto" w:fill="auto"/>
            <w:vAlign w:val="center"/>
          </w:tcPr>
          <w:p w14:paraId="711F09C0">
            <w:pPr>
              <w:widowControl/>
              <w:jc w:val="center"/>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679" w:type="dxa"/>
            <w:gridSpan w:val="7"/>
            <w:tcBorders>
              <w:top w:val="nil"/>
              <w:left w:val="nil"/>
              <w:bottom w:val="single" w:color="000000" w:sz="4" w:space="0"/>
              <w:right w:val="single" w:color="000000" w:sz="4" w:space="0"/>
            </w:tcBorders>
            <w:shd w:val="clear" w:color="auto" w:fill="auto"/>
            <w:vAlign w:val="center"/>
          </w:tcPr>
          <w:p w14:paraId="4EC60029">
            <w:pPr>
              <w:widowControl/>
              <w:jc w:val="center"/>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14:paraId="24051CE3">
        <w:tblPrEx>
          <w:tblCellMar>
            <w:top w:w="0" w:type="dxa"/>
            <w:left w:w="108" w:type="dxa"/>
            <w:bottom w:w="0" w:type="dxa"/>
            <w:right w:w="108" w:type="dxa"/>
          </w:tblCellMar>
        </w:tblPrEx>
        <w:trPr>
          <w:gridAfter w:val="5"/>
          <w:wAfter w:w="4060" w:type="dxa"/>
          <w:trHeight w:val="750" w:hRule="atLeast"/>
        </w:trPr>
        <w:tc>
          <w:tcPr>
            <w:tcW w:w="10216" w:type="dxa"/>
            <w:gridSpan w:val="21"/>
            <w:tcBorders>
              <w:top w:val="single" w:color="000000" w:sz="4" w:space="0"/>
              <w:left w:val="nil"/>
              <w:bottom w:val="nil"/>
              <w:right w:val="nil"/>
            </w:tcBorders>
            <w:shd w:val="clear" w:color="auto" w:fill="auto"/>
            <w:vAlign w:val="center"/>
          </w:tcPr>
          <w:p w14:paraId="6A8FA6F6">
            <w:pPr>
              <w:widowControl/>
              <w:ind w:left="-1" w:leftChars="-75" w:hanging="156" w:hangingChars="65"/>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注：</w:t>
            </w:r>
            <w:r>
              <w:rPr>
                <w:rFonts w:hint="eastAsia" w:ascii="TimesNewRoman" w:hAnsi="TimesNewRoman" w:cs="TimesNewRoman"/>
                <w:kern w:val="0"/>
                <w:sz w:val="24"/>
              </w:rPr>
              <w:t>淮北十中集团校</w:t>
            </w:r>
            <w:r>
              <w:rPr>
                <w:rFonts w:hint="eastAsia" w:ascii="宋体" w:hAnsi="宋体" w:eastAsia="宋体" w:cs="Arial"/>
                <w:color w:val="000000"/>
                <w:kern w:val="0"/>
                <w:sz w:val="24"/>
                <w:szCs w:val="24"/>
              </w:rPr>
              <w:t>没有国有资本经营预算拨款收入，也没有国有资本经营预算拨款安排的支出，故本表无数据。</w:t>
            </w:r>
          </w:p>
        </w:tc>
      </w:tr>
      <w:tr w14:paraId="4DEB4FAF">
        <w:tblPrEx>
          <w:tblCellMar>
            <w:top w:w="0" w:type="dxa"/>
            <w:left w:w="108" w:type="dxa"/>
            <w:bottom w:w="0" w:type="dxa"/>
            <w:right w:w="108" w:type="dxa"/>
          </w:tblCellMar>
        </w:tblPrEx>
        <w:trPr>
          <w:trHeight w:val="375" w:hRule="atLeast"/>
        </w:trPr>
        <w:tc>
          <w:tcPr>
            <w:tcW w:w="2969" w:type="dxa"/>
            <w:tcBorders>
              <w:top w:val="nil"/>
              <w:left w:val="nil"/>
              <w:bottom w:val="nil"/>
              <w:right w:val="nil"/>
            </w:tcBorders>
            <w:shd w:val="clear" w:color="auto" w:fill="auto"/>
            <w:noWrap/>
            <w:vAlign w:val="center"/>
          </w:tcPr>
          <w:p w14:paraId="43C7F8B6">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部门公开表9</w:t>
            </w:r>
          </w:p>
        </w:tc>
        <w:tc>
          <w:tcPr>
            <w:tcW w:w="1886" w:type="dxa"/>
            <w:gridSpan w:val="5"/>
            <w:tcBorders>
              <w:top w:val="nil"/>
              <w:left w:val="nil"/>
              <w:bottom w:val="nil"/>
              <w:right w:val="nil"/>
            </w:tcBorders>
            <w:shd w:val="clear" w:color="auto" w:fill="auto"/>
            <w:noWrap/>
            <w:vAlign w:val="center"/>
          </w:tcPr>
          <w:p w14:paraId="699D49DD">
            <w:pPr>
              <w:widowControl/>
              <w:jc w:val="left"/>
              <w:rPr>
                <w:rFonts w:hint="eastAsia" w:ascii="宋体" w:hAnsi="宋体" w:eastAsia="宋体" w:cs="Arial"/>
                <w:color w:val="000000"/>
                <w:kern w:val="0"/>
                <w:sz w:val="22"/>
              </w:rPr>
            </w:pPr>
          </w:p>
        </w:tc>
        <w:tc>
          <w:tcPr>
            <w:tcW w:w="1500" w:type="dxa"/>
            <w:gridSpan w:val="3"/>
            <w:tcBorders>
              <w:top w:val="nil"/>
              <w:left w:val="nil"/>
              <w:bottom w:val="nil"/>
              <w:right w:val="nil"/>
            </w:tcBorders>
            <w:shd w:val="clear" w:color="auto" w:fill="auto"/>
            <w:noWrap/>
            <w:vAlign w:val="center"/>
          </w:tcPr>
          <w:p w14:paraId="522784C4">
            <w:pPr>
              <w:widowControl/>
              <w:jc w:val="center"/>
              <w:rPr>
                <w:rFonts w:ascii="Times New Roman" w:hAnsi="Times New Roman" w:eastAsia="Times New Roman" w:cs="Times New Roman"/>
                <w:kern w:val="0"/>
                <w:sz w:val="20"/>
                <w:szCs w:val="20"/>
              </w:rPr>
            </w:pPr>
          </w:p>
        </w:tc>
        <w:tc>
          <w:tcPr>
            <w:tcW w:w="1500" w:type="dxa"/>
            <w:gridSpan w:val="3"/>
            <w:tcBorders>
              <w:top w:val="nil"/>
              <w:left w:val="nil"/>
              <w:bottom w:val="nil"/>
              <w:right w:val="nil"/>
            </w:tcBorders>
            <w:shd w:val="clear" w:color="auto" w:fill="auto"/>
            <w:noWrap/>
            <w:vAlign w:val="center"/>
          </w:tcPr>
          <w:p w14:paraId="511D391B">
            <w:pPr>
              <w:widowControl/>
              <w:jc w:val="center"/>
              <w:rPr>
                <w:rFonts w:ascii="Times New Roman" w:hAnsi="Times New Roman" w:eastAsia="Times New Roman" w:cs="Times New Roman"/>
                <w:kern w:val="0"/>
                <w:sz w:val="20"/>
                <w:szCs w:val="20"/>
              </w:rPr>
            </w:pPr>
          </w:p>
        </w:tc>
        <w:tc>
          <w:tcPr>
            <w:tcW w:w="1500" w:type="dxa"/>
            <w:gridSpan w:val="5"/>
            <w:tcBorders>
              <w:top w:val="nil"/>
              <w:left w:val="nil"/>
              <w:bottom w:val="nil"/>
              <w:right w:val="nil"/>
            </w:tcBorders>
            <w:shd w:val="clear" w:color="auto" w:fill="auto"/>
            <w:noWrap/>
            <w:vAlign w:val="center"/>
          </w:tcPr>
          <w:p w14:paraId="69249BD8">
            <w:pPr>
              <w:widowControl/>
              <w:jc w:val="center"/>
              <w:rPr>
                <w:rFonts w:ascii="Times New Roman" w:hAnsi="Times New Roman" w:eastAsia="Times New Roman" w:cs="Times New Roman"/>
                <w:kern w:val="0"/>
                <w:sz w:val="20"/>
                <w:szCs w:val="20"/>
              </w:rPr>
            </w:pPr>
          </w:p>
        </w:tc>
        <w:tc>
          <w:tcPr>
            <w:tcW w:w="520" w:type="dxa"/>
            <w:gridSpan w:val="3"/>
            <w:tcBorders>
              <w:top w:val="nil"/>
              <w:left w:val="nil"/>
              <w:bottom w:val="nil"/>
              <w:right w:val="nil"/>
            </w:tcBorders>
            <w:shd w:val="clear" w:color="auto" w:fill="auto"/>
            <w:noWrap/>
            <w:vAlign w:val="center"/>
          </w:tcPr>
          <w:p w14:paraId="3C7BA1E8">
            <w:pPr>
              <w:widowControl/>
              <w:jc w:val="center"/>
              <w:rPr>
                <w:rFonts w:ascii="Times New Roman" w:hAnsi="Times New Roman" w:eastAsia="Times New Roman" w:cs="Times New Roman"/>
                <w:kern w:val="0"/>
                <w:sz w:val="20"/>
                <w:szCs w:val="20"/>
              </w:rPr>
            </w:pPr>
          </w:p>
        </w:tc>
        <w:tc>
          <w:tcPr>
            <w:tcW w:w="678" w:type="dxa"/>
            <w:gridSpan w:val="2"/>
            <w:tcBorders>
              <w:top w:val="nil"/>
              <w:left w:val="nil"/>
              <w:bottom w:val="nil"/>
              <w:right w:val="nil"/>
            </w:tcBorders>
            <w:shd w:val="clear" w:color="auto" w:fill="auto"/>
            <w:noWrap/>
            <w:vAlign w:val="center"/>
          </w:tcPr>
          <w:p w14:paraId="6DFF2575">
            <w:pPr>
              <w:widowControl/>
              <w:jc w:val="center"/>
              <w:rPr>
                <w:rFonts w:ascii="Times New Roman" w:hAnsi="Times New Roman" w:eastAsia="Times New Roman" w:cs="Times New Roman"/>
                <w:kern w:val="0"/>
                <w:sz w:val="20"/>
                <w:szCs w:val="20"/>
              </w:rPr>
            </w:pPr>
          </w:p>
        </w:tc>
        <w:tc>
          <w:tcPr>
            <w:tcW w:w="1088" w:type="dxa"/>
            <w:tcBorders>
              <w:top w:val="nil"/>
              <w:left w:val="nil"/>
              <w:bottom w:val="nil"/>
              <w:right w:val="nil"/>
            </w:tcBorders>
            <w:shd w:val="clear" w:color="auto" w:fill="auto"/>
            <w:noWrap/>
            <w:vAlign w:val="center"/>
          </w:tcPr>
          <w:p w14:paraId="704CF415">
            <w:pPr>
              <w:widowControl/>
              <w:jc w:val="center"/>
              <w:rPr>
                <w:rFonts w:ascii="Times New Roman" w:hAnsi="Times New Roman" w:eastAsia="Times New Roman" w:cs="Times New Roman"/>
                <w:kern w:val="0"/>
                <w:sz w:val="20"/>
                <w:szCs w:val="20"/>
              </w:rPr>
            </w:pPr>
          </w:p>
        </w:tc>
        <w:tc>
          <w:tcPr>
            <w:tcW w:w="987" w:type="dxa"/>
            <w:tcBorders>
              <w:top w:val="nil"/>
              <w:left w:val="nil"/>
              <w:bottom w:val="nil"/>
              <w:right w:val="nil"/>
            </w:tcBorders>
            <w:shd w:val="clear" w:color="auto" w:fill="auto"/>
            <w:noWrap/>
            <w:vAlign w:val="center"/>
          </w:tcPr>
          <w:p w14:paraId="533CD020">
            <w:pPr>
              <w:widowControl/>
              <w:jc w:val="center"/>
              <w:rPr>
                <w:rFonts w:ascii="Times New Roman" w:hAnsi="Times New Roman" w:eastAsia="Times New Roman" w:cs="Times New Roman"/>
                <w:kern w:val="0"/>
                <w:sz w:val="20"/>
                <w:szCs w:val="20"/>
              </w:rPr>
            </w:pPr>
          </w:p>
        </w:tc>
        <w:tc>
          <w:tcPr>
            <w:tcW w:w="962" w:type="dxa"/>
            <w:tcBorders>
              <w:top w:val="nil"/>
              <w:left w:val="nil"/>
              <w:bottom w:val="nil"/>
              <w:right w:val="nil"/>
            </w:tcBorders>
            <w:shd w:val="clear" w:color="auto" w:fill="auto"/>
            <w:noWrap/>
            <w:vAlign w:val="center"/>
          </w:tcPr>
          <w:p w14:paraId="5F093743">
            <w:pPr>
              <w:widowControl/>
              <w:jc w:val="center"/>
              <w:rPr>
                <w:rFonts w:ascii="Times New Roman" w:hAnsi="Times New Roman" w:eastAsia="Times New Roman" w:cs="Times New Roman"/>
                <w:kern w:val="0"/>
                <w:sz w:val="20"/>
                <w:szCs w:val="20"/>
              </w:rPr>
            </w:pPr>
          </w:p>
        </w:tc>
        <w:tc>
          <w:tcPr>
            <w:tcW w:w="686" w:type="dxa"/>
            <w:tcBorders>
              <w:top w:val="nil"/>
              <w:left w:val="nil"/>
              <w:bottom w:val="nil"/>
              <w:right w:val="nil"/>
            </w:tcBorders>
            <w:shd w:val="clear" w:color="auto" w:fill="auto"/>
            <w:noWrap/>
            <w:vAlign w:val="center"/>
          </w:tcPr>
          <w:p w14:paraId="7F99E4CC">
            <w:pPr>
              <w:widowControl/>
              <w:jc w:val="center"/>
              <w:rPr>
                <w:rFonts w:ascii="Times New Roman" w:hAnsi="Times New Roman" w:eastAsia="Times New Roman" w:cs="Times New Roman"/>
                <w:kern w:val="0"/>
                <w:sz w:val="20"/>
                <w:szCs w:val="20"/>
              </w:rPr>
            </w:pPr>
          </w:p>
        </w:tc>
      </w:tr>
      <w:tr w14:paraId="1CD2E694">
        <w:tblPrEx>
          <w:tblCellMar>
            <w:top w:w="0" w:type="dxa"/>
            <w:left w:w="108" w:type="dxa"/>
            <w:bottom w:w="0" w:type="dxa"/>
            <w:right w:w="108" w:type="dxa"/>
          </w:tblCellMar>
        </w:tblPrEx>
        <w:trPr>
          <w:trHeight w:val="750" w:hRule="atLeast"/>
        </w:trPr>
        <w:tc>
          <w:tcPr>
            <w:tcW w:w="14276" w:type="dxa"/>
            <w:gridSpan w:val="26"/>
            <w:tcBorders>
              <w:top w:val="nil"/>
              <w:left w:val="nil"/>
              <w:bottom w:val="nil"/>
              <w:right w:val="nil"/>
            </w:tcBorders>
            <w:shd w:val="clear" w:color="auto" w:fill="auto"/>
            <w:noWrap/>
            <w:vAlign w:val="center"/>
          </w:tcPr>
          <w:p w14:paraId="575CC3DD">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2025年部门项目支出表</w:t>
            </w:r>
          </w:p>
        </w:tc>
      </w:tr>
      <w:tr w14:paraId="1916FE46">
        <w:tblPrEx>
          <w:tblCellMar>
            <w:top w:w="0" w:type="dxa"/>
            <w:left w:w="108" w:type="dxa"/>
            <w:bottom w:w="0" w:type="dxa"/>
            <w:right w:w="108" w:type="dxa"/>
          </w:tblCellMar>
        </w:tblPrEx>
        <w:trPr>
          <w:gridAfter w:val="1"/>
          <w:wAfter w:w="686" w:type="dxa"/>
          <w:trHeight w:val="300" w:hRule="atLeast"/>
        </w:trPr>
        <w:tc>
          <w:tcPr>
            <w:tcW w:w="9355" w:type="dxa"/>
            <w:gridSpan w:val="17"/>
            <w:tcBorders>
              <w:top w:val="nil"/>
              <w:left w:val="nil"/>
              <w:bottom w:val="nil"/>
              <w:right w:val="nil"/>
            </w:tcBorders>
            <w:shd w:val="clear" w:color="auto" w:fill="auto"/>
            <w:noWrap/>
            <w:vAlign w:val="center"/>
          </w:tcPr>
          <w:p w14:paraId="61E487D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[205002]淮北十中集团校</w:t>
            </w:r>
          </w:p>
        </w:tc>
        <w:tc>
          <w:tcPr>
            <w:tcW w:w="236" w:type="dxa"/>
            <w:tcBorders>
              <w:top w:val="nil"/>
              <w:left w:val="nil"/>
              <w:bottom w:val="nil"/>
              <w:right w:val="nil"/>
            </w:tcBorders>
            <w:shd w:val="clear" w:color="auto" w:fill="auto"/>
            <w:noWrap/>
            <w:vAlign w:val="center"/>
          </w:tcPr>
          <w:p w14:paraId="173B44C7">
            <w:pPr>
              <w:widowControl/>
              <w:jc w:val="left"/>
              <w:rPr>
                <w:rFonts w:hint="eastAsia" w:ascii="宋体" w:hAnsi="宋体" w:eastAsia="宋体" w:cs="Arial"/>
                <w:color w:val="000000"/>
                <w:kern w:val="0"/>
                <w:sz w:val="18"/>
                <w:szCs w:val="18"/>
              </w:rPr>
            </w:pPr>
          </w:p>
        </w:tc>
        <w:tc>
          <w:tcPr>
            <w:tcW w:w="236" w:type="dxa"/>
            <w:tcBorders>
              <w:top w:val="nil"/>
              <w:left w:val="nil"/>
              <w:bottom w:val="nil"/>
              <w:right w:val="nil"/>
            </w:tcBorders>
            <w:shd w:val="clear" w:color="auto" w:fill="auto"/>
            <w:noWrap/>
            <w:vAlign w:val="center"/>
          </w:tcPr>
          <w:p w14:paraId="57CA56B1">
            <w:pPr>
              <w:widowControl/>
              <w:jc w:val="center"/>
              <w:rPr>
                <w:rFonts w:ascii="Times New Roman" w:hAnsi="Times New Roman" w:eastAsia="Times New Roman" w:cs="Times New Roman"/>
                <w:kern w:val="0"/>
                <w:sz w:val="20"/>
                <w:szCs w:val="20"/>
              </w:rPr>
            </w:pPr>
          </w:p>
        </w:tc>
        <w:tc>
          <w:tcPr>
            <w:tcW w:w="726" w:type="dxa"/>
            <w:gridSpan w:val="3"/>
            <w:tcBorders>
              <w:top w:val="nil"/>
              <w:left w:val="nil"/>
              <w:bottom w:val="nil"/>
              <w:right w:val="nil"/>
            </w:tcBorders>
            <w:shd w:val="clear" w:color="auto" w:fill="auto"/>
            <w:noWrap/>
            <w:vAlign w:val="center"/>
          </w:tcPr>
          <w:p w14:paraId="086C9A52">
            <w:pPr>
              <w:widowControl/>
              <w:jc w:val="center"/>
              <w:rPr>
                <w:rFonts w:ascii="Times New Roman" w:hAnsi="Times New Roman" w:eastAsia="Times New Roman" w:cs="Times New Roman"/>
                <w:kern w:val="0"/>
                <w:sz w:val="20"/>
                <w:szCs w:val="20"/>
              </w:rPr>
            </w:pPr>
          </w:p>
        </w:tc>
        <w:tc>
          <w:tcPr>
            <w:tcW w:w="1088" w:type="dxa"/>
            <w:tcBorders>
              <w:top w:val="nil"/>
              <w:left w:val="nil"/>
              <w:bottom w:val="nil"/>
              <w:right w:val="nil"/>
            </w:tcBorders>
            <w:shd w:val="clear" w:color="auto" w:fill="auto"/>
            <w:noWrap/>
            <w:vAlign w:val="center"/>
          </w:tcPr>
          <w:p w14:paraId="49690358">
            <w:pPr>
              <w:widowControl/>
              <w:jc w:val="center"/>
              <w:rPr>
                <w:rFonts w:ascii="Times New Roman" w:hAnsi="Times New Roman" w:eastAsia="Times New Roman" w:cs="Times New Roman"/>
                <w:kern w:val="0"/>
                <w:sz w:val="20"/>
                <w:szCs w:val="20"/>
              </w:rPr>
            </w:pPr>
          </w:p>
        </w:tc>
        <w:tc>
          <w:tcPr>
            <w:tcW w:w="987" w:type="dxa"/>
            <w:tcBorders>
              <w:top w:val="nil"/>
              <w:left w:val="nil"/>
              <w:bottom w:val="nil"/>
              <w:right w:val="nil"/>
            </w:tcBorders>
            <w:shd w:val="clear" w:color="auto" w:fill="auto"/>
            <w:noWrap/>
            <w:vAlign w:val="center"/>
          </w:tcPr>
          <w:p w14:paraId="5CB232B7">
            <w:pPr>
              <w:widowControl/>
              <w:jc w:val="center"/>
              <w:rPr>
                <w:rFonts w:ascii="Times New Roman" w:hAnsi="Times New Roman" w:eastAsia="Times New Roman" w:cs="Times New Roman"/>
                <w:kern w:val="0"/>
                <w:sz w:val="20"/>
                <w:szCs w:val="20"/>
              </w:rPr>
            </w:pPr>
          </w:p>
        </w:tc>
        <w:tc>
          <w:tcPr>
            <w:tcW w:w="962" w:type="dxa"/>
            <w:tcBorders>
              <w:top w:val="nil"/>
              <w:left w:val="nil"/>
              <w:bottom w:val="nil"/>
              <w:right w:val="nil"/>
            </w:tcBorders>
            <w:shd w:val="clear" w:color="auto" w:fill="auto"/>
            <w:noWrap/>
            <w:vAlign w:val="center"/>
          </w:tcPr>
          <w:p w14:paraId="3B5077F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14:paraId="41FF6385">
        <w:tblPrEx>
          <w:tblCellMar>
            <w:top w:w="0" w:type="dxa"/>
            <w:left w:w="108" w:type="dxa"/>
            <w:bottom w:w="0" w:type="dxa"/>
            <w:right w:w="108" w:type="dxa"/>
          </w:tblCellMar>
        </w:tblPrEx>
        <w:trPr>
          <w:trHeight w:val="300" w:hRule="atLeast"/>
        </w:trPr>
        <w:tc>
          <w:tcPr>
            <w:tcW w:w="9355" w:type="dxa"/>
            <w:gridSpan w:val="17"/>
            <w:tcBorders>
              <w:top w:val="nil"/>
              <w:left w:val="nil"/>
              <w:bottom w:val="nil"/>
              <w:right w:val="nil"/>
            </w:tcBorders>
            <w:shd w:val="clear" w:color="auto" w:fill="auto"/>
            <w:noWrap/>
            <w:vAlign w:val="center"/>
          </w:tcPr>
          <w:p w14:paraId="523F38A7">
            <w:pPr>
              <w:widowControl/>
              <w:jc w:val="left"/>
              <w:rPr>
                <w:rFonts w:hint="eastAsia" w:ascii="宋体" w:hAnsi="宋体" w:eastAsia="宋体" w:cs="Arial"/>
                <w:color w:val="000000"/>
                <w:kern w:val="0"/>
                <w:sz w:val="18"/>
                <w:szCs w:val="18"/>
              </w:rPr>
            </w:pPr>
          </w:p>
        </w:tc>
        <w:tc>
          <w:tcPr>
            <w:tcW w:w="236" w:type="dxa"/>
            <w:tcBorders>
              <w:top w:val="nil"/>
              <w:left w:val="nil"/>
              <w:bottom w:val="nil"/>
              <w:right w:val="nil"/>
            </w:tcBorders>
            <w:shd w:val="clear" w:color="auto" w:fill="auto"/>
            <w:noWrap/>
            <w:vAlign w:val="center"/>
          </w:tcPr>
          <w:p w14:paraId="5E6D33EF">
            <w:pPr>
              <w:widowControl/>
              <w:jc w:val="left"/>
              <w:rPr>
                <w:rFonts w:hint="eastAsia" w:ascii="宋体" w:hAnsi="宋体" w:eastAsia="宋体" w:cs="Arial"/>
                <w:color w:val="000000"/>
                <w:kern w:val="0"/>
                <w:sz w:val="18"/>
                <w:szCs w:val="18"/>
              </w:rPr>
            </w:pPr>
          </w:p>
        </w:tc>
        <w:tc>
          <w:tcPr>
            <w:tcW w:w="962" w:type="dxa"/>
            <w:gridSpan w:val="4"/>
            <w:tcBorders>
              <w:top w:val="nil"/>
              <w:left w:val="nil"/>
              <w:bottom w:val="nil"/>
              <w:right w:val="nil"/>
            </w:tcBorders>
            <w:shd w:val="clear" w:color="auto" w:fill="auto"/>
            <w:noWrap/>
            <w:vAlign w:val="center"/>
          </w:tcPr>
          <w:p w14:paraId="1E6E4CCA">
            <w:pPr>
              <w:widowControl/>
              <w:jc w:val="center"/>
              <w:rPr>
                <w:rFonts w:ascii="Times New Roman" w:hAnsi="Times New Roman" w:eastAsia="Times New Roman" w:cs="Times New Roman"/>
                <w:kern w:val="0"/>
                <w:sz w:val="20"/>
                <w:szCs w:val="20"/>
              </w:rPr>
            </w:pPr>
          </w:p>
        </w:tc>
        <w:tc>
          <w:tcPr>
            <w:tcW w:w="1088" w:type="dxa"/>
            <w:tcBorders>
              <w:top w:val="nil"/>
              <w:left w:val="nil"/>
              <w:bottom w:val="nil"/>
              <w:right w:val="nil"/>
            </w:tcBorders>
            <w:shd w:val="clear" w:color="auto" w:fill="auto"/>
            <w:noWrap/>
            <w:vAlign w:val="center"/>
          </w:tcPr>
          <w:p w14:paraId="0884A99E">
            <w:pPr>
              <w:widowControl/>
              <w:jc w:val="center"/>
              <w:rPr>
                <w:rFonts w:ascii="Times New Roman" w:hAnsi="Times New Roman" w:eastAsia="Times New Roman" w:cs="Times New Roman"/>
                <w:kern w:val="0"/>
                <w:sz w:val="20"/>
                <w:szCs w:val="20"/>
              </w:rPr>
            </w:pPr>
          </w:p>
        </w:tc>
        <w:tc>
          <w:tcPr>
            <w:tcW w:w="987" w:type="dxa"/>
            <w:tcBorders>
              <w:top w:val="nil"/>
              <w:left w:val="nil"/>
              <w:bottom w:val="nil"/>
              <w:right w:val="nil"/>
            </w:tcBorders>
            <w:shd w:val="clear" w:color="auto" w:fill="auto"/>
            <w:noWrap/>
            <w:vAlign w:val="center"/>
          </w:tcPr>
          <w:p w14:paraId="646BC9C5">
            <w:pPr>
              <w:widowControl/>
              <w:jc w:val="center"/>
              <w:rPr>
                <w:rFonts w:ascii="Times New Roman" w:hAnsi="Times New Roman" w:eastAsia="Times New Roman" w:cs="Times New Roman"/>
                <w:kern w:val="0"/>
                <w:sz w:val="20"/>
                <w:szCs w:val="20"/>
              </w:rPr>
            </w:pPr>
          </w:p>
        </w:tc>
        <w:tc>
          <w:tcPr>
            <w:tcW w:w="962" w:type="dxa"/>
            <w:tcBorders>
              <w:top w:val="nil"/>
              <w:left w:val="nil"/>
              <w:bottom w:val="nil"/>
              <w:right w:val="nil"/>
            </w:tcBorders>
            <w:shd w:val="clear" w:color="auto" w:fill="auto"/>
            <w:noWrap/>
            <w:vAlign w:val="center"/>
          </w:tcPr>
          <w:p w14:paraId="16286D53">
            <w:pPr>
              <w:widowControl/>
              <w:jc w:val="center"/>
              <w:rPr>
                <w:rFonts w:ascii="Times New Roman" w:hAnsi="Times New Roman" w:eastAsia="Times New Roman" w:cs="Times New Roman"/>
                <w:kern w:val="0"/>
                <w:sz w:val="20"/>
                <w:szCs w:val="20"/>
              </w:rPr>
            </w:pPr>
          </w:p>
        </w:tc>
        <w:tc>
          <w:tcPr>
            <w:tcW w:w="686" w:type="dxa"/>
            <w:tcBorders>
              <w:top w:val="nil"/>
              <w:left w:val="nil"/>
              <w:bottom w:val="nil"/>
              <w:right w:val="nil"/>
            </w:tcBorders>
            <w:shd w:val="clear" w:color="auto" w:fill="auto"/>
            <w:noWrap/>
            <w:vAlign w:val="center"/>
          </w:tcPr>
          <w:p w14:paraId="27F6CC11">
            <w:pPr>
              <w:widowControl/>
              <w:jc w:val="right"/>
              <w:rPr>
                <w:rFonts w:hint="eastAsia" w:ascii="宋体" w:hAnsi="宋体" w:eastAsia="宋体" w:cs="Arial"/>
                <w:color w:val="000000"/>
                <w:kern w:val="0"/>
                <w:sz w:val="18"/>
                <w:szCs w:val="18"/>
              </w:rPr>
            </w:pPr>
          </w:p>
        </w:tc>
      </w:tr>
      <w:tr w14:paraId="03AF5536">
        <w:tblPrEx>
          <w:tblCellMar>
            <w:top w:w="0" w:type="dxa"/>
            <w:left w:w="108" w:type="dxa"/>
            <w:bottom w:w="0" w:type="dxa"/>
            <w:right w:w="108" w:type="dxa"/>
          </w:tblCellMar>
        </w:tblPrEx>
        <w:trPr>
          <w:trHeight w:val="525" w:hRule="atLeast"/>
        </w:trPr>
        <w:tc>
          <w:tcPr>
            <w:tcW w:w="2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5781B">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项目名称</w:t>
            </w:r>
          </w:p>
        </w:tc>
        <w:tc>
          <w:tcPr>
            <w:tcW w:w="155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D71E3">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项目单位</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6CF47">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3928" w:type="dxa"/>
            <w:gridSpan w:val="9"/>
            <w:tcBorders>
              <w:top w:val="single" w:color="000000" w:sz="4" w:space="0"/>
              <w:left w:val="nil"/>
              <w:bottom w:val="single" w:color="000000" w:sz="4" w:space="0"/>
              <w:right w:val="single" w:color="000000" w:sz="4" w:space="0"/>
            </w:tcBorders>
            <w:shd w:val="clear" w:color="auto" w:fill="auto"/>
            <w:vAlign w:val="center"/>
          </w:tcPr>
          <w:p w14:paraId="5BCAD160">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本年拨款</w:t>
            </w:r>
          </w:p>
        </w:tc>
        <w:tc>
          <w:tcPr>
            <w:tcW w:w="3362" w:type="dxa"/>
            <w:gridSpan w:val="8"/>
            <w:tcBorders>
              <w:top w:val="single" w:color="000000" w:sz="4" w:space="0"/>
              <w:left w:val="nil"/>
              <w:bottom w:val="single" w:color="000000" w:sz="4" w:space="0"/>
              <w:right w:val="single" w:color="000000" w:sz="4" w:space="0"/>
            </w:tcBorders>
            <w:shd w:val="clear" w:color="000000" w:fill="FFFFFF"/>
            <w:vAlign w:val="center"/>
          </w:tcPr>
          <w:p w14:paraId="0ECF3003">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财政拨款结转结余</w:t>
            </w:r>
          </w:p>
        </w:tc>
        <w:tc>
          <w:tcPr>
            <w:tcW w:w="9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71984A">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财政专户</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管理资金</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75F">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单位资金</w:t>
            </w:r>
          </w:p>
        </w:tc>
      </w:tr>
      <w:tr w14:paraId="11D4DF15">
        <w:tblPrEx>
          <w:tblCellMar>
            <w:top w:w="0" w:type="dxa"/>
            <w:left w:w="108" w:type="dxa"/>
            <w:bottom w:w="0" w:type="dxa"/>
            <w:right w:w="108" w:type="dxa"/>
          </w:tblCellMar>
        </w:tblPrEx>
        <w:trPr>
          <w:trHeight w:val="525" w:hRule="atLeast"/>
        </w:trPr>
        <w:tc>
          <w:tcPr>
            <w:tcW w:w="2969" w:type="dxa"/>
            <w:vMerge w:val="continue"/>
            <w:tcBorders>
              <w:top w:val="single" w:color="000000" w:sz="4" w:space="0"/>
              <w:left w:val="single" w:color="000000" w:sz="4" w:space="0"/>
              <w:bottom w:val="single" w:color="000000" w:sz="4" w:space="0"/>
              <w:right w:val="single" w:color="000000" w:sz="4" w:space="0"/>
            </w:tcBorders>
            <w:vAlign w:val="center"/>
          </w:tcPr>
          <w:p w14:paraId="7864A918">
            <w:pPr>
              <w:widowControl/>
              <w:jc w:val="left"/>
              <w:rPr>
                <w:rFonts w:ascii="宋体" w:hAnsi="宋体" w:eastAsia="宋体" w:cs="Arial"/>
                <w:color w:val="000000"/>
                <w:kern w:val="0"/>
                <w:sz w:val="20"/>
                <w:szCs w:val="20"/>
              </w:rPr>
            </w:pPr>
          </w:p>
        </w:tc>
        <w:tc>
          <w:tcPr>
            <w:tcW w:w="1554"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8B7EB90">
            <w:pPr>
              <w:widowControl/>
              <w:jc w:val="left"/>
              <w:rPr>
                <w:rFonts w:ascii="宋体" w:hAnsi="宋体" w:eastAsia="宋体" w:cs="Arial"/>
                <w:color w:val="000000"/>
                <w:kern w:val="0"/>
                <w:sz w:val="20"/>
                <w:szCs w:val="20"/>
              </w:rPr>
            </w:pP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14:paraId="52D4D83D">
            <w:pPr>
              <w:widowControl/>
              <w:jc w:val="left"/>
              <w:rPr>
                <w:rFonts w:ascii="宋体" w:hAnsi="宋体" w:eastAsia="宋体" w:cs="Arial"/>
                <w:color w:val="000000"/>
                <w:kern w:val="0"/>
                <w:sz w:val="20"/>
                <w:szCs w:val="20"/>
              </w:rPr>
            </w:pPr>
          </w:p>
        </w:tc>
        <w:tc>
          <w:tcPr>
            <w:tcW w:w="1386" w:type="dxa"/>
            <w:gridSpan w:val="4"/>
            <w:tcBorders>
              <w:top w:val="nil"/>
              <w:left w:val="nil"/>
              <w:bottom w:val="single" w:color="000000" w:sz="4" w:space="0"/>
              <w:right w:val="single" w:color="000000" w:sz="4" w:space="0"/>
            </w:tcBorders>
            <w:shd w:val="clear" w:color="auto" w:fill="auto"/>
            <w:vAlign w:val="center"/>
          </w:tcPr>
          <w:p w14:paraId="4A788FB3">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一般公共</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1281" w:type="dxa"/>
            <w:gridSpan w:val="2"/>
            <w:tcBorders>
              <w:top w:val="nil"/>
              <w:left w:val="nil"/>
              <w:bottom w:val="single" w:color="000000" w:sz="4" w:space="0"/>
              <w:right w:val="single" w:color="000000" w:sz="4" w:space="0"/>
            </w:tcBorders>
            <w:shd w:val="clear" w:color="auto" w:fill="auto"/>
            <w:vAlign w:val="center"/>
          </w:tcPr>
          <w:p w14:paraId="0E2DA351">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1261" w:type="dxa"/>
            <w:gridSpan w:val="3"/>
            <w:tcBorders>
              <w:top w:val="nil"/>
              <w:left w:val="nil"/>
              <w:bottom w:val="single" w:color="000000" w:sz="4" w:space="0"/>
              <w:right w:val="single" w:color="000000" w:sz="4" w:space="0"/>
            </w:tcBorders>
            <w:shd w:val="clear" w:color="auto" w:fill="auto"/>
            <w:vAlign w:val="center"/>
          </w:tcPr>
          <w:p w14:paraId="07DF1360">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国有资本</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经营预算</w:t>
            </w:r>
          </w:p>
        </w:tc>
        <w:tc>
          <w:tcPr>
            <w:tcW w:w="1287" w:type="dxa"/>
            <w:gridSpan w:val="6"/>
            <w:tcBorders>
              <w:top w:val="nil"/>
              <w:left w:val="nil"/>
              <w:bottom w:val="single" w:color="000000" w:sz="4" w:space="0"/>
              <w:right w:val="single" w:color="000000" w:sz="4" w:space="0"/>
            </w:tcBorders>
            <w:shd w:val="clear" w:color="auto" w:fill="auto"/>
            <w:vAlign w:val="center"/>
          </w:tcPr>
          <w:p w14:paraId="13F6FF27">
            <w:pPr>
              <w:widowControl/>
              <w:ind w:right="-243" w:rightChars="-116"/>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一般公共</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1088" w:type="dxa"/>
            <w:tcBorders>
              <w:top w:val="nil"/>
              <w:left w:val="nil"/>
              <w:bottom w:val="single" w:color="000000" w:sz="4" w:space="0"/>
              <w:right w:val="single" w:color="000000" w:sz="4" w:space="0"/>
            </w:tcBorders>
            <w:shd w:val="clear" w:color="auto" w:fill="auto"/>
            <w:vAlign w:val="center"/>
          </w:tcPr>
          <w:p w14:paraId="05A73444">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987" w:type="dxa"/>
            <w:tcBorders>
              <w:top w:val="nil"/>
              <w:left w:val="nil"/>
              <w:bottom w:val="single" w:color="000000" w:sz="4" w:space="0"/>
              <w:right w:val="single" w:color="000000" w:sz="4" w:space="0"/>
            </w:tcBorders>
            <w:shd w:val="clear" w:color="auto" w:fill="auto"/>
            <w:vAlign w:val="center"/>
          </w:tcPr>
          <w:p w14:paraId="7A8CD7E9">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国有资本</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经营预算</w:t>
            </w:r>
          </w:p>
        </w:tc>
        <w:tc>
          <w:tcPr>
            <w:tcW w:w="962" w:type="dxa"/>
            <w:tcBorders>
              <w:top w:val="single" w:color="000000" w:sz="4" w:space="0"/>
              <w:left w:val="single" w:color="000000" w:sz="4" w:space="0"/>
              <w:bottom w:val="single" w:color="000000" w:sz="4" w:space="0"/>
              <w:right w:val="single" w:color="000000" w:sz="4" w:space="0"/>
            </w:tcBorders>
            <w:vAlign w:val="center"/>
          </w:tcPr>
          <w:p w14:paraId="0844033A">
            <w:pPr>
              <w:widowControl/>
              <w:jc w:val="left"/>
              <w:rPr>
                <w:rFonts w:ascii="宋体" w:hAnsi="宋体" w:eastAsia="宋体" w:cs="Arial"/>
                <w:color w:val="000000"/>
                <w:kern w:val="0"/>
                <w:sz w:val="20"/>
                <w:szCs w:val="20"/>
              </w:rPr>
            </w:pPr>
          </w:p>
        </w:tc>
        <w:tc>
          <w:tcPr>
            <w:tcW w:w="686" w:type="dxa"/>
            <w:tcBorders>
              <w:top w:val="single" w:color="000000" w:sz="4" w:space="0"/>
              <w:left w:val="single" w:color="000000" w:sz="4" w:space="0"/>
              <w:bottom w:val="single" w:color="000000" w:sz="4" w:space="0"/>
              <w:right w:val="single" w:color="000000" w:sz="4" w:space="0"/>
            </w:tcBorders>
            <w:vAlign w:val="center"/>
          </w:tcPr>
          <w:p w14:paraId="343C8C08">
            <w:pPr>
              <w:widowControl/>
              <w:jc w:val="left"/>
              <w:rPr>
                <w:rFonts w:ascii="宋体" w:hAnsi="宋体" w:eastAsia="宋体" w:cs="Arial"/>
                <w:color w:val="000000"/>
                <w:kern w:val="0"/>
                <w:sz w:val="20"/>
                <w:szCs w:val="20"/>
              </w:rPr>
            </w:pPr>
          </w:p>
        </w:tc>
      </w:tr>
      <w:tr w14:paraId="40F0EB2F">
        <w:tblPrEx>
          <w:tblCellMar>
            <w:top w:w="0" w:type="dxa"/>
            <w:left w:w="108" w:type="dxa"/>
            <w:bottom w:w="0" w:type="dxa"/>
            <w:right w:w="108" w:type="dxa"/>
          </w:tblCellMar>
        </w:tblPrEx>
        <w:trPr>
          <w:trHeight w:val="555" w:hRule="atLeast"/>
        </w:trPr>
        <w:tc>
          <w:tcPr>
            <w:tcW w:w="2969" w:type="dxa"/>
            <w:tcBorders>
              <w:top w:val="nil"/>
              <w:left w:val="single" w:color="000000" w:sz="4" w:space="0"/>
              <w:bottom w:val="single" w:color="000000" w:sz="4" w:space="0"/>
              <w:right w:val="single" w:color="000000" w:sz="4" w:space="0"/>
            </w:tcBorders>
            <w:shd w:val="clear" w:color="auto" w:fill="auto"/>
            <w:vAlign w:val="center"/>
          </w:tcPr>
          <w:p w14:paraId="2E7EE9BE">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554" w:type="dxa"/>
            <w:gridSpan w:val="4"/>
            <w:tcBorders>
              <w:top w:val="nil"/>
              <w:left w:val="nil"/>
              <w:bottom w:val="single" w:color="000000" w:sz="4" w:space="0"/>
              <w:right w:val="single" w:color="000000" w:sz="4" w:space="0"/>
            </w:tcBorders>
            <w:shd w:val="clear" w:color="auto" w:fill="auto"/>
            <w:vAlign w:val="center"/>
          </w:tcPr>
          <w:p w14:paraId="55D9F1F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815" w:type="dxa"/>
            <w:gridSpan w:val="2"/>
            <w:tcBorders>
              <w:top w:val="nil"/>
              <w:left w:val="nil"/>
              <w:bottom w:val="single" w:color="000000" w:sz="4" w:space="0"/>
              <w:right w:val="single" w:color="000000" w:sz="4" w:space="0"/>
            </w:tcBorders>
            <w:shd w:val="clear" w:color="auto" w:fill="auto"/>
            <w:vAlign w:val="center"/>
          </w:tcPr>
          <w:p w14:paraId="2523952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73.90</w:t>
            </w:r>
          </w:p>
        </w:tc>
        <w:tc>
          <w:tcPr>
            <w:tcW w:w="1386" w:type="dxa"/>
            <w:gridSpan w:val="4"/>
            <w:tcBorders>
              <w:top w:val="nil"/>
              <w:left w:val="nil"/>
              <w:bottom w:val="single" w:color="000000" w:sz="4" w:space="0"/>
              <w:right w:val="single" w:color="000000" w:sz="4" w:space="0"/>
            </w:tcBorders>
            <w:shd w:val="clear" w:color="auto" w:fill="auto"/>
            <w:vAlign w:val="center"/>
          </w:tcPr>
          <w:p w14:paraId="611EA50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26.70</w:t>
            </w:r>
          </w:p>
        </w:tc>
        <w:tc>
          <w:tcPr>
            <w:tcW w:w="1281" w:type="dxa"/>
            <w:gridSpan w:val="2"/>
            <w:tcBorders>
              <w:top w:val="nil"/>
              <w:left w:val="nil"/>
              <w:bottom w:val="single" w:color="000000" w:sz="4" w:space="0"/>
              <w:right w:val="single" w:color="000000" w:sz="4" w:space="0"/>
            </w:tcBorders>
            <w:shd w:val="clear" w:color="auto" w:fill="auto"/>
            <w:vAlign w:val="center"/>
          </w:tcPr>
          <w:p w14:paraId="6FADFAE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61" w:type="dxa"/>
            <w:gridSpan w:val="3"/>
            <w:tcBorders>
              <w:top w:val="nil"/>
              <w:left w:val="nil"/>
              <w:bottom w:val="single" w:color="000000" w:sz="4" w:space="0"/>
              <w:right w:val="single" w:color="000000" w:sz="4" w:space="0"/>
            </w:tcBorders>
            <w:shd w:val="clear" w:color="auto" w:fill="auto"/>
            <w:vAlign w:val="center"/>
          </w:tcPr>
          <w:p w14:paraId="007F1EF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7" w:type="dxa"/>
            <w:gridSpan w:val="6"/>
            <w:tcBorders>
              <w:top w:val="nil"/>
              <w:left w:val="nil"/>
              <w:bottom w:val="single" w:color="000000" w:sz="4" w:space="0"/>
              <w:right w:val="single" w:color="000000" w:sz="4" w:space="0"/>
            </w:tcBorders>
            <w:shd w:val="clear" w:color="auto" w:fill="auto"/>
            <w:noWrap/>
            <w:vAlign w:val="center"/>
          </w:tcPr>
          <w:p w14:paraId="27D412FF">
            <w:pPr>
              <w:widowControl/>
              <w:ind w:left="2626" w:leftChars="-5625" w:hanging="14438" w:hangingChars="6563"/>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088" w:type="dxa"/>
            <w:tcBorders>
              <w:top w:val="nil"/>
              <w:left w:val="nil"/>
              <w:bottom w:val="single" w:color="000000" w:sz="4" w:space="0"/>
              <w:right w:val="single" w:color="000000" w:sz="4" w:space="0"/>
            </w:tcBorders>
            <w:shd w:val="clear" w:color="auto" w:fill="auto"/>
            <w:noWrap/>
            <w:vAlign w:val="center"/>
          </w:tcPr>
          <w:p w14:paraId="0DE980A1">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87" w:type="dxa"/>
            <w:tcBorders>
              <w:top w:val="nil"/>
              <w:left w:val="nil"/>
              <w:bottom w:val="single" w:color="000000" w:sz="4" w:space="0"/>
              <w:right w:val="single" w:color="000000" w:sz="4" w:space="0"/>
            </w:tcBorders>
            <w:shd w:val="clear" w:color="auto" w:fill="auto"/>
            <w:noWrap/>
            <w:vAlign w:val="center"/>
          </w:tcPr>
          <w:p w14:paraId="51F8641C">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62" w:type="dxa"/>
            <w:tcBorders>
              <w:top w:val="nil"/>
              <w:left w:val="nil"/>
              <w:bottom w:val="single" w:color="000000" w:sz="4" w:space="0"/>
              <w:right w:val="single" w:color="000000" w:sz="4" w:space="0"/>
            </w:tcBorders>
            <w:shd w:val="clear" w:color="auto" w:fill="auto"/>
            <w:vAlign w:val="center"/>
          </w:tcPr>
          <w:p w14:paraId="4125708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47.20</w:t>
            </w:r>
          </w:p>
        </w:tc>
        <w:tc>
          <w:tcPr>
            <w:tcW w:w="686" w:type="dxa"/>
            <w:tcBorders>
              <w:top w:val="nil"/>
              <w:left w:val="nil"/>
              <w:bottom w:val="single" w:color="000000" w:sz="4" w:space="0"/>
              <w:right w:val="single" w:color="000000" w:sz="4" w:space="0"/>
            </w:tcBorders>
            <w:shd w:val="clear" w:color="auto" w:fill="auto"/>
            <w:vAlign w:val="center"/>
          </w:tcPr>
          <w:p w14:paraId="545AF83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A18F929">
        <w:tblPrEx>
          <w:tblCellMar>
            <w:top w:w="0" w:type="dxa"/>
            <w:left w:w="108" w:type="dxa"/>
            <w:bottom w:w="0" w:type="dxa"/>
            <w:right w:w="108" w:type="dxa"/>
          </w:tblCellMar>
        </w:tblPrEx>
        <w:trPr>
          <w:trHeight w:val="555" w:hRule="atLeast"/>
        </w:trPr>
        <w:tc>
          <w:tcPr>
            <w:tcW w:w="2969" w:type="dxa"/>
            <w:tcBorders>
              <w:top w:val="nil"/>
              <w:left w:val="single" w:color="000000" w:sz="4" w:space="0"/>
              <w:bottom w:val="single" w:color="000000" w:sz="4" w:space="0"/>
              <w:right w:val="single" w:color="000000" w:sz="4" w:space="0"/>
            </w:tcBorders>
            <w:shd w:val="clear" w:color="auto" w:fill="auto"/>
            <w:vAlign w:val="center"/>
          </w:tcPr>
          <w:p w14:paraId="757B536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554" w:type="dxa"/>
            <w:gridSpan w:val="4"/>
            <w:tcBorders>
              <w:top w:val="nil"/>
              <w:left w:val="nil"/>
              <w:bottom w:val="single" w:color="000000" w:sz="4" w:space="0"/>
              <w:right w:val="single" w:color="000000" w:sz="4" w:space="0"/>
            </w:tcBorders>
            <w:shd w:val="clear" w:color="auto" w:fill="auto"/>
            <w:vAlign w:val="center"/>
          </w:tcPr>
          <w:p w14:paraId="173C3EE9">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淮北十中集团校</w:t>
            </w:r>
          </w:p>
        </w:tc>
        <w:tc>
          <w:tcPr>
            <w:tcW w:w="815" w:type="dxa"/>
            <w:gridSpan w:val="2"/>
            <w:tcBorders>
              <w:top w:val="nil"/>
              <w:left w:val="nil"/>
              <w:bottom w:val="single" w:color="000000" w:sz="4" w:space="0"/>
              <w:right w:val="single" w:color="000000" w:sz="4" w:space="0"/>
            </w:tcBorders>
            <w:shd w:val="clear" w:color="auto" w:fill="auto"/>
            <w:vAlign w:val="center"/>
          </w:tcPr>
          <w:p w14:paraId="7D46410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73.90</w:t>
            </w:r>
          </w:p>
        </w:tc>
        <w:tc>
          <w:tcPr>
            <w:tcW w:w="1386" w:type="dxa"/>
            <w:gridSpan w:val="4"/>
            <w:tcBorders>
              <w:top w:val="nil"/>
              <w:left w:val="nil"/>
              <w:bottom w:val="single" w:color="000000" w:sz="4" w:space="0"/>
              <w:right w:val="single" w:color="000000" w:sz="4" w:space="0"/>
            </w:tcBorders>
            <w:shd w:val="clear" w:color="auto" w:fill="auto"/>
            <w:vAlign w:val="center"/>
          </w:tcPr>
          <w:p w14:paraId="0B3A190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26.70</w:t>
            </w:r>
          </w:p>
        </w:tc>
        <w:tc>
          <w:tcPr>
            <w:tcW w:w="1281" w:type="dxa"/>
            <w:gridSpan w:val="2"/>
            <w:tcBorders>
              <w:top w:val="nil"/>
              <w:left w:val="nil"/>
              <w:bottom w:val="single" w:color="000000" w:sz="4" w:space="0"/>
              <w:right w:val="single" w:color="000000" w:sz="4" w:space="0"/>
            </w:tcBorders>
            <w:shd w:val="clear" w:color="auto" w:fill="auto"/>
            <w:vAlign w:val="center"/>
          </w:tcPr>
          <w:p w14:paraId="4EDE7602">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61" w:type="dxa"/>
            <w:gridSpan w:val="3"/>
            <w:tcBorders>
              <w:top w:val="nil"/>
              <w:left w:val="nil"/>
              <w:bottom w:val="single" w:color="000000" w:sz="4" w:space="0"/>
              <w:right w:val="single" w:color="000000" w:sz="4" w:space="0"/>
            </w:tcBorders>
            <w:shd w:val="clear" w:color="auto" w:fill="auto"/>
            <w:vAlign w:val="center"/>
          </w:tcPr>
          <w:p w14:paraId="4762167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7" w:type="dxa"/>
            <w:gridSpan w:val="6"/>
            <w:tcBorders>
              <w:top w:val="nil"/>
              <w:left w:val="nil"/>
              <w:bottom w:val="single" w:color="000000" w:sz="4" w:space="0"/>
              <w:right w:val="single" w:color="000000" w:sz="4" w:space="0"/>
            </w:tcBorders>
            <w:shd w:val="clear" w:color="auto" w:fill="auto"/>
            <w:noWrap/>
            <w:vAlign w:val="center"/>
          </w:tcPr>
          <w:p w14:paraId="19050171">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088" w:type="dxa"/>
            <w:tcBorders>
              <w:top w:val="nil"/>
              <w:left w:val="nil"/>
              <w:bottom w:val="single" w:color="000000" w:sz="4" w:space="0"/>
              <w:right w:val="single" w:color="000000" w:sz="4" w:space="0"/>
            </w:tcBorders>
            <w:shd w:val="clear" w:color="auto" w:fill="auto"/>
            <w:noWrap/>
            <w:vAlign w:val="center"/>
          </w:tcPr>
          <w:p w14:paraId="70150B96">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87" w:type="dxa"/>
            <w:tcBorders>
              <w:top w:val="nil"/>
              <w:left w:val="nil"/>
              <w:bottom w:val="single" w:color="000000" w:sz="4" w:space="0"/>
              <w:right w:val="single" w:color="000000" w:sz="4" w:space="0"/>
            </w:tcBorders>
            <w:shd w:val="clear" w:color="auto" w:fill="auto"/>
            <w:noWrap/>
            <w:vAlign w:val="center"/>
          </w:tcPr>
          <w:p w14:paraId="726A7AE4">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62" w:type="dxa"/>
            <w:tcBorders>
              <w:top w:val="nil"/>
              <w:left w:val="nil"/>
              <w:bottom w:val="single" w:color="000000" w:sz="4" w:space="0"/>
              <w:right w:val="single" w:color="000000" w:sz="4" w:space="0"/>
            </w:tcBorders>
            <w:shd w:val="clear" w:color="auto" w:fill="auto"/>
            <w:vAlign w:val="center"/>
          </w:tcPr>
          <w:p w14:paraId="79F9715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47.20</w:t>
            </w:r>
          </w:p>
        </w:tc>
        <w:tc>
          <w:tcPr>
            <w:tcW w:w="686" w:type="dxa"/>
            <w:tcBorders>
              <w:top w:val="nil"/>
              <w:left w:val="nil"/>
              <w:bottom w:val="single" w:color="000000" w:sz="4" w:space="0"/>
              <w:right w:val="single" w:color="000000" w:sz="4" w:space="0"/>
            </w:tcBorders>
            <w:shd w:val="clear" w:color="auto" w:fill="auto"/>
            <w:vAlign w:val="center"/>
          </w:tcPr>
          <w:p w14:paraId="717E01D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3FB00AA">
        <w:tblPrEx>
          <w:tblCellMar>
            <w:top w:w="0" w:type="dxa"/>
            <w:left w:w="108" w:type="dxa"/>
            <w:bottom w:w="0" w:type="dxa"/>
            <w:right w:w="108" w:type="dxa"/>
          </w:tblCellMar>
        </w:tblPrEx>
        <w:trPr>
          <w:trHeight w:val="555" w:hRule="atLeast"/>
        </w:trPr>
        <w:tc>
          <w:tcPr>
            <w:tcW w:w="2969" w:type="dxa"/>
            <w:tcBorders>
              <w:top w:val="nil"/>
              <w:left w:val="single" w:color="000000" w:sz="4" w:space="0"/>
              <w:bottom w:val="single" w:color="000000" w:sz="4" w:space="0"/>
              <w:right w:val="single" w:color="000000" w:sz="4" w:space="0"/>
            </w:tcBorders>
            <w:shd w:val="clear" w:color="auto" w:fill="auto"/>
            <w:vAlign w:val="center"/>
          </w:tcPr>
          <w:p w14:paraId="7B1B56F5">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2025_城乡义务教育生均公用经费_小学</w:t>
            </w:r>
          </w:p>
        </w:tc>
        <w:tc>
          <w:tcPr>
            <w:tcW w:w="1554" w:type="dxa"/>
            <w:gridSpan w:val="4"/>
            <w:tcBorders>
              <w:top w:val="nil"/>
              <w:left w:val="nil"/>
              <w:bottom w:val="single" w:color="000000" w:sz="4" w:space="0"/>
              <w:right w:val="single" w:color="000000" w:sz="4" w:space="0"/>
            </w:tcBorders>
            <w:shd w:val="clear" w:color="auto" w:fill="auto"/>
            <w:vAlign w:val="center"/>
          </w:tcPr>
          <w:p w14:paraId="62E3F6A1">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淮北十中集团校</w:t>
            </w:r>
          </w:p>
        </w:tc>
        <w:tc>
          <w:tcPr>
            <w:tcW w:w="815" w:type="dxa"/>
            <w:gridSpan w:val="2"/>
            <w:tcBorders>
              <w:top w:val="nil"/>
              <w:left w:val="nil"/>
              <w:bottom w:val="single" w:color="000000" w:sz="4" w:space="0"/>
              <w:right w:val="single" w:color="000000" w:sz="4" w:space="0"/>
            </w:tcBorders>
            <w:shd w:val="clear" w:color="auto" w:fill="auto"/>
            <w:vAlign w:val="center"/>
          </w:tcPr>
          <w:p w14:paraId="5E79619E">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4.26</w:t>
            </w:r>
          </w:p>
        </w:tc>
        <w:tc>
          <w:tcPr>
            <w:tcW w:w="1386" w:type="dxa"/>
            <w:gridSpan w:val="4"/>
            <w:tcBorders>
              <w:top w:val="nil"/>
              <w:left w:val="nil"/>
              <w:bottom w:val="single" w:color="000000" w:sz="4" w:space="0"/>
              <w:right w:val="single" w:color="000000" w:sz="4" w:space="0"/>
            </w:tcBorders>
            <w:shd w:val="clear" w:color="auto" w:fill="auto"/>
            <w:vAlign w:val="center"/>
          </w:tcPr>
          <w:p w14:paraId="71A2D02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4.26</w:t>
            </w:r>
          </w:p>
        </w:tc>
        <w:tc>
          <w:tcPr>
            <w:tcW w:w="1281" w:type="dxa"/>
            <w:gridSpan w:val="2"/>
            <w:tcBorders>
              <w:top w:val="nil"/>
              <w:left w:val="nil"/>
              <w:bottom w:val="single" w:color="000000" w:sz="4" w:space="0"/>
              <w:right w:val="single" w:color="000000" w:sz="4" w:space="0"/>
            </w:tcBorders>
            <w:shd w:val="clear" w:color="auto" w:fill="auto"/>
            <w:vAlign w:val="center"/>
          </w:tcPr>
          <w:p w14:paraId="0E18354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61" w:type="dxa"/>
            <w:gridSpan w:val="3"/>
            <w:tcBorders>
              <w:top w:val="nil"/>
              <w:left w:val="nil"/>
              <w:bottom w:val="single" w:color="000000" w:sz="4" w:space="0"/>
              <w:right w:val="single" w:color="000000" w:sz="4" w:space="0"/>
            </w:tcBorders>
            <w:shd w:val="clear" w:color="auto" w:fill="auto"/>
            <w:vAlign w:val="center"/>
          </w:tcPr>
          <w:p w14:paraId="51C06E7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7" w:type="dxa"/>
            <w:gridSpan w:val="6"/>
            <w:tcBorders>
              <w:top w:val="nil"/>
              <w:left w:val="nil"/>
              <w:bottom w:val="single" w:color="000000" w:sz="4" w:space="0"/>
              <w:right w:val="single" w:color="000000" w:sz="4" w:space="0"/>
            </w:tcBorders>
            <w:shd w:val="clear" w:color="auto" w:fill="auto"/>
            <w:noWrap/>
            <w:vAlign w:val="center"/>
          </w:tcPr>
          <w:p w14:paraId="5E5A68E7">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088" w:type="dxa"/>
            <w:tcBorders>
              <w:top w:val="nil"/>
              <w:left w:val="nil"/>
              <w:bottom w:val="single" w:color="000000" w:sz="4" w:space="0"/>
              <w:right w:val="single" w:color="000000" w:sz="4" w:space="0"/>
            </w:tcBorders>
            <w:shd w:val="clear" w:color="auto" w:fill="auto"/>
            <w:noWrap/>
            <w:vAlign w:val="center"/>
          </w:tcPr>
          <w:p w14:paraId="4D773D0F">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87" w:type="dxa"/>
            <w:tcBorders>
              <w:top w:val="nil"/>
              <w:left w:val="nil"/>
              <w:bottom w:val="single" w:color="000000" w:sz="4" w:space="0"/>
              <w:right w:val="single" w:color="000000" w:sz="4" w:space="0"/>
            </w:tcBorders>
            <w:shd w:val="clear" w:color="auto" w:fill="auto"/>
            <w:noWrap/>
            <w:vAlign w:val="center"/>
          </w:tcPr>
          <w:p w14:paraId="726E4BCD">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62" w:type="dxa"/>
            <w:tcBorders>
              <w:top w:val="nil"/>
              <w:left w:val="nil"/>
              <w:bottom w:val="single" w:color="000000" w:sz="4" w:space="0"/>
              <w:right w:val="single" w:color="000000" w:sz="4" w:space="0"/>
            </w:tcBorders>
            <w:shd w:val="clear" w:color="auto" w:fill="auto"/>
            <w:vAlign w:val="center"/>
          </w:tcPr>
          <w:p w14:paraId="0C5EF22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6" w:type="dxa"/>
            <w:tcBorders>
              <w:top w:val="nil"/>
              <w:left w:val="nil"/>
              <w:bottom w:val="single" w:color="000000" w:sz="4" w:space="0"/>
              <w:right w:val="single" w:color="000000" w:sz="4" w:space="0"/>
            </w:tcBorders>
            <w:shd w:val="clear" w:color="auto" w:fill="auto"/>
            <w:vAlign w:val="center"/>
          </w:tcPr>
          <w:p w14:paraId="317BC32A">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60861E2">
        <w:tblPrEx>
          <w:tblCellMar>
            <w:top w:w="0" w:type="dxa"/>
            <w:left w:w="108" w:type="dxa"/>
            <w:bottom w:w="0" w:type="dxa"/>
            <w:right w:w="108" w:type="dxa"/>
          </w:tblCellMar>
        </w:tblPrEx>
        <w:trPr>
          <w:trHeight w:val="555" w:hRule="atLeast"/>
        </w:trPr>
        <w:tc>
          <w:tcPr>
            <w:tcW w:w="2969" w:type="dxa"/>
            <w:tcBorders>
              <w:top w:val="nil"/>
              <w:left w:val="single" w:color="000000" w:sz="4" w:space="0"/>
              <w:bottom w:val="single" w:color="000000" w:sz="4" w:space="0"/>
              <w:right w:val="single" w:color="000000" w:sz="4" w:space="0"/>
            </w:tcBorders>
            <w:shd w:val="clear" w:color="auto" w:fill="auto"/>
            <w:vAlign w:val="center"/>
          </w:tcPr>
          <w:p w14:paraId="7F5574DD">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公办学前公用经费_临涣幼儿园</w:t>
            </w:r>
          </w:p>
        </w:tc>
        <w:tc>
          <w:tcPr>
            <w:tcW w:w="1554" w:type="dxa"/>
            <w:gridSpan w:val="4"/>
            <w:tcBorders>
              <w:top w:val="nil"/>
              <w:left w:val="nil"/>
              <w:bottom w:val="single" w:color="000000" w:sz="4" w:space="0"/>
              <w:right w:val="single" w:color="000000" w:sz="4" w:space="0"/>
            </w:tcBorders>
            <w:shd w:val="clear" w:color="auto" w:fill="auto"/>
            <w:vAlign w:val="center"/>
          </w:tcPr>
          <w:p w14:paraId="0C712CE9">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淮北十中集团校</w:t>
            </w:r>
          </w:p>
        </w:tc>
        <w:tc>
          <w:tcPr>
            <w:tcW w:w="815" w:type="dxa"/>
            <w:gridSpan w:val="2"/>
            <w:tcBorders>
              <w:top w:val="nil"/>
              <w:left w:val="nil"/>
              <w:bottom w:val="single" w:color="000000" w:sz="4" w:space="0"/>
              <w:right w:val="single" w:color="000000" w:sz="4" w:space="0"/>
            </w:tcBorders>
            <w:shd w:val="clear" w:color="auto" w:fill="auto"/>
            <w:vAlign w:val="center"/>
          </w:tcPr>
          <w:p w14:paraId="6CD4AC66">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14.16</w:t>
            </w:r>
          </w:p>
        </w:tc>
        <w:tc>
          <w:tcPr>
            <w:tcW w:w="1386" w:type="dxa"/>
            <w:gridSpan w:val="4"/>
            <w:tcBorders>
              <w:top w:val="nil"/>
              <w:left w:val="nil"/>
              <w:bottom w:val="single" w:color="000000" w:sz="4" w:space="0"/>
              <w:right w:val="single" w:color="000000" w:sz="4" w:space="0"/>
            </w:tcBorders>
            <w:shd w:val="clear" w:color="auto" w:fill="auto"/>
            <w:vAlign w:val="center"/>
          </w:tcPr>
          <w:p w14:paraId="35E6C96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14.16</w:t>
            </w:r>
          </w:p>
        </w:tc>
        <w:tc>
          <w:tcPr>
            <w:tcW w:w="1281" w:type="dxa"/>
            <w:gridSpan w:val="2"/>
            <w:tcBorders>
              <w:top w:val="nil"/>
              <w:left w:val="nil"/>
              <w:bottom w:val="single" w:color="000000" w:sz="4" w:space="0"/>
              <w:right w:val="single" w:color="000000" w:sz="4" w:space="0"/>
            </w:tcBorders>
            <w:shd w:val="clear" w:color="auto" w:fill="auto"/>
            <w:vAlign w:val="center"/>
          </w:tcPr>
          <w:p w14:paraId="71C85FA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61" w:type="dxa"/>
            <w:gridSpan w:val="3"/>
            <w:tcBorders>
              <w:top w:val="nil"/>
              <w:left w:val="nil"/>
              <w:bottom w:val="single" w:color="000000" w:sz="4" w:space="0"/>
              <w:right w:val="single" w:color="000000" w:sz="4" w:space="0"/>
            </w:tcBorders>
            <w:shd w:val="clear" w:color="auto" w:fill="auto"/>
            <w:vAlign w:val="center"/>
          </w:tcPr>
          <w:p w14:paraId="2F0BA76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7" w:type="dxa"/>
            <w:gridSpan w:val="6"/>
            <w:tcBorders>
              <w:top w:val="nil"/>
              <w:left w:val="nil"/>
              <w:bottom w:val="single" w:color="000000" w:sz="4" w:space="0"/>
              <w:right w:val="single" w:color="000000" w:sz="4" w:space="0"/>
            </w:tcBorders>
            <w:shd w:val="clear" w:color="auto" w:fill="auto"/>
            <w:noWrap/>
            <w:vAlign w:val="center"/>
          </w:tcPr>
          <w:p w14:paraId="6D22B4F8">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088" w:type="dxa"/>
            <w:tcBorders>
              <w:top w:val="nil"/>
              <w:left w:val="nil"/>
              <w:bottom w:val="single" w:color="000000" w:sz="4" w:space="0"/>
              <w:right w:val="single" w:color="000000" w:sz="4" w:space="0"/>
            </w:tcBorders>
            <w:shd w:val="clear" w:color="auto" w:fill="auto"/>
            <w:noWrap/>
            <w:vAlign w:val="center"/>
          </w:tcPr>
          <w:p w14:paraId="67858D05">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87" w:type="dxa"/>
            <w:tcBorders>
              <w:top w:val="nil"/>
              <w:left w:val="nil"/>
              <w:bottom w:val="single" w:color="000000" w:sz="4" w:space="0"/>
              <w:right w:val="single" w:color="000000" w:sz="4" w:space="0"/>
            </w:tcBorders>
            <w:shd w:val="clear" w:color="auto" w:fill="auto"/>
            <w:noWrap/>
            <w:vAlign w:val="center"/>
          </w:tcPr>
          <w:p w14:paraId="097FEDA2">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62" w:type="dxa"/>
            <w:tcBorders>
              <w:top w:val="nil"/>
              <w:left w:val="nil"/>
              <w:bottom w:val="single" w:color="000000" w:sz="4" w:space="0"/>
              <w:right w:val="single" w:color="000000" w:sz="4" w:space="0"/>
            </w:tcBorders>
            <w:shd w:val="clear" w:color="auto" w:fill="auto"/>
            <w:vAlign w:val="center"/>
          </w:tcPr>
          <w:p w14:paraId="0BCC1A2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6" w:type="dxa"/>
            <w:tcBorders>
              <w:top w:val="nil"/>
              <w:left w:val="nil"/>
              <w:bottom w:val="single" w:color="000000" w:sz="4" w:space="0"/>
              <w:right w:val="single" w:color="000000" w:sz="4" w:space="0"/>
            </w:tcBorders>
            <w:shd w:val="clear" w:color="auto" w:fill="auto"/>
            <w:vAlign w:val="center"/>
          </w:tcPr>
          <w:p w14:paraId="3013E36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B6B137C">
        <w:tblPrEx>
          <w:tblCellMar>
            <w:top w:w="0" w:type="dxa"/>
            <w:left w:w="108" w:type="dxa"/>
            <w:bottom w:w="0" w:type="dxa"/>
            <w:right w:w="108" w:type="dxa"/>
          </w:tblCellMar>
        </w:tblPrEx>
        <w:trPr>
          <w:trHeight w:val="555" w:hRule="atLeast"/>
        </w:trPr>
        <w:tc>
          <w:tcPr>
            <w:tcW w:w="2969" w:type="dxa"/>
            <w:tcBorders>
              <w:top w:val="nil"/>
              <w:left w:val="single" w:color="000000" w:sz="4" w:space="0"/>
              <w:bottom w:val="single" w:color="000000" w:sz="4" w:space="0"/>
              <w:right w:val="single" w:color="000000" w:sz="4" w:space="0"/>
            </w:tcBorders>
            <w:shd w:val="clear" w:color="auto" w:fill="auto"/>
            <w:vAlign w:val="center"/>
          </w:tcPr>
          <w:p w14:paraId="0A9FBEB2">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2025_义务教育阶段特殊教育学校和随班就读残疾学生生均公用经费</w:t>
            </w:r>
          </w:p>
        </w:tc>
        <w:tc>
          <w:tcPr>
            <w:tcW w:w="1554" w:type="dxa"/>
            <w:gridSpan w:val="4"/>
            <w:tcBorders>
              <w:top w:val="nil"/>
              <w:left w:val="nil"/>
              <w:bottom w:val="single" w:color="000000" w:sz="4" w:space="0"/>
              <w:right w:val="single" w:color="000000" w:sz="4" w:space="0"/>
            </w:tcBorders>
            <w:shd w:val="clear" w:color="auto" w:fill="auto"/>
            <w:vAlign w:val="center"/>
          </w:tcPr>
          <w:p w14:paraId="2D6370DB">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淮北十中集团校</w:t>
            </w:r>
          </w:p>
        </w:tc>
        <w:tc>
          <w:tcPr>
            <w:tcW w:w="815" w:type="dxa"/>
            <w:gridSpan w:val="2"/>
            <w:tcBorders>
              <w:top w:val="nil"/>
              <w:left w:val="nil"/>
              <w:bottom w:val="single" w:color="000000" w:sz="4" w:space="0"/>
              <w:right w:val="single" w:color="000000" w:sz="4" w:space="0"/>
            </w:tcBorders>
            <w:shd w:val="clear" w:color="auto" w:fill="auto"/>
            <w:vAlign w:val="center"/>
          </w:tcPr>
          <w:p w14:paraId="5AED524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0.10</w:t>
            </w:r>
          </w:p>
        </w:tc>
        <w:tc>
          <w:tcPr>
            <w:tcW w:w="1386" w:type="dxa"/>
            <w:gridSpan w:val="4"/>
            <w:tcBorders>
              <w:top w:val="nil"/>
              <w:left w:val="nil"/>
              <w:bottom w:val="single" w:color="000000" w:sz="4" w:space="0"/>
              <w:right w:val="single" w:color="000000" w:sz="4" w:space="0"/>
            </w:tcBorders>
            <w:shd w:val="clear" w:color="auto" w:fill="auto"/>
            <w:vAlign w:val="center"/>
          </w:tcPr>
          <w:p w14:paraId="5D797981">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0.10</w:t>
            </w:r>
          </w:p>
        </w:tc>
        <w:tc>
          <w:tcPr>
            <w:tcW w:w="1281" w:type="dxa"/>
            <w:gridSpan w:val="2"/>
            <w:tcBorders>
              <w:top w:val="nil"/>
              <w:left w:val="nil"/>
              <w:bottom w:val="single" w:color="000000" w:sz="4" w:space="0"/>
              <w:right w:val="single" w:color="000000" w:sz="4" w:space="0"/>
            </w:tcBorders>
            <w:shd w:val="clear" w:color="auto" w:fill="auto"/>
            <w:vAlign w:val="center"/>
          </w:tcPr>
          <w:p w14:paraId="1837274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61" w:type="dxa"/>
            <w:gridSpan w:val="3"/>
            <w:tcBorders>
              <w:top w:val="nil"/>
              <w:left w:val="nil"/>
              <w:bottom w:val="single" w:color="000000" w:sz="4" w:space="0"/>
              <w:right w:val="single" w:color="000000" w:sz="4" w:space="0"/>
            </w:tcBorders>
            <w:shd w:val="clear" w:color="auto" w:fill="auto"/>
            <w:vAlign w:val="center"/>
          </w:tcPr>
          <w:p w14:paraId="16EB7BD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7" w:type="dxa"/>
            <w:gridSpan w:val="6"/>
            <w:tcBorders>
              <w:top w:val="nil"/>
              <w:left w:val="nil"/>
              <w:bottom w:val="single" w:color="000000" w:sz="4" w:space="0"/>
              <w:right w:val="single" w:color="000000" w:sz="4" w:space="0"/>
            </w:tcBorders>
            <w:shd w:val="clear" w:color="auto" w:fill="auto"/>
            <w:noWrap/>
            <w:vAlign w:val="center"/>
          </w:tcPr>
          <w:p w14:paraId="62FB53F4">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088" w:type="dxa"/>
            <w:tcBorders>
              <w:top w:val="nil"/>
              <w:left w:val="nil"/>
              <w:bottom w:val="single" w:color="000000" w:sz="4" w:space="0"/>
              <w:right w:val="single" w:color="000000" w:sz="4" w:space="0"/>
            </w:tcBorders>
            <w:shd w:val="clear" w:color="auto" w:fill="auto"/>
            <w:noWrap/>
            <w:vAlign w:val="center"/>
          </w:tcPr>
          <w:p w14:paraId="5ED097D9">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87" w:type="dxa"/>
            <w:tcBorders>
              <w:top w:val="nil"/>
              <w:left w:val="nil"/>
              <w:bottom w:val="single" w:color="000000" w:sz="4" w:space="0"/>
              <w:right w:val="single" w:color="000000" w:sz="4" w:space="0"/>
            </w:tcBorders>
            <w:shd w:val="clear" w:color="auto" w:fill="auto"/>
            <w:noWrap/>
            <w:vAlign w:val="center"/>
          </w:tcPr>
          <w:p w14:paraId="035E425E">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62" w:type="dxa"/>
            <w:tcBorders>
              <w:top w:val="nil"/>
              <w:left w:val="nil"/>
              <w:bottom w:val="single" w:color="000000" w:sz="4" w:space="0"/>
              <w:right w:val="single" w:color="000000" w:sz="4" w:space="0"/>
            </w:tcBorders>
            <w:shd w:val="clear" w:color="auto" w:fill="auto"/>
            <w:vAlign w:val="center"/>
          </w:tcPr>
          <w:p w14:paraId="5224BE2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6" w:type="dxa"/>
            <w:tcBorders>
              <w:top w:val="nil"/>
              <w:left w:val="nil"/>
              <w:bottom w:val="single" w:color="000000" w:sz="4" w:space="0"/>
              <w:right w:val="single" w:color="000000" w:sz="4" w:space="0"/>
            </w:tcBorders>
            <w:shd w:val="clear" w:color="auto" w:fill="auto"/>
            <w:vAlign w:val="center"/>
          </w:tcPr>
          <w:p w14:paraId="669FCC3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D1A5234">
        <w:tblPrEx>
          <w:tblCellMar>
            <w:top w:w="0" w:type="dxa"/>
            <w:left w:w="108" w:type="dxa"/>
            <w:bottom w:w="0" w:type="dxa"/>
            <w:right w:w="108" w:type="dxa"/>
          </w:tblCellMar>
        </w:tblPrEx>
        <w:trPr>
          <w:trHeight w:val="555" w:hRule="atLeast"/>
        </w:trPr>
        <w:tc>
          <w:tcPr>
            <w:tcW w:w="2969" w:type="dxa"/>
            <w:tcBorders>
              <w:top w:val="nil"/>
              <w:left w:val="single" w:color="000000" w:sz="4" w:space="0"/>
              <w:bottom w:val="single" w:color="000000" w:sz="4" w:space="0"/>
              <w:right w:val="single" w:color="000000" w:sz="4" w:space="0"/>
            </w:tcBorders>
            <w:shd w:val="clear" w:color="auto" w:fill="auto"/>
            <w:vAlign w:val="center"/>
          </w:tcPr>
          <w:p w14:paraId="75D72EEC">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保育教育费_临涣幼儿园</w:t>
            </w:r>
          </w:p>
        </w:tc>
        <w:tc>
          <w:tcPr>
            <w:tcW w:w="1554" w:type="dxa"/>
            <w:gridSpan w:val="4"/>
            <w:tcBorders>
              <w:top w:val="nil"/>
              <w:left w:val="nil"/>
              <w:bottom w:val="single" w:color="000000" w:sz="4" w:space="0"/>
              <w:right w:val="single" w:color="000000" w:sz="4" w:space="0"/>
            </w:tcBorders>
            <w:shd w:val="clear" w:color="auto" w:fill="auto"/>
            <w:vAlign w:val="center"/>
          </w:tcPr>
          <w:p w14:paraId="5B2FFA63">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淮北十中集团校</w:t>
            </w:r>
          </w:p>
        </w:tc>
        <w:tc>
          <w:tcPr>
            <w:tcW w:w="815" w:type="dxa"/>
            <w:gridSpan w:val="2"/>
            <w:tcBorders>
              <w:top w:val="nil"/>
              <w:left w:val="nil"/>
              <w:bottom w:val="single" w:color="000000" w:sz="4" w:space="0"/>
              <w:right w:val="single" w:color="000000" w:sz="4" w:space="0"/>
            </w:tcBorders>
            <w:shd w:val="clear" w:color="auto" w:fill="auto"/>
            <w:vAlign w:val="center"/>
          </w:tcPr>
          <w:p w14:paraId="5AA57C1C">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47.20</w:t>
            </w:r>
          </w:p>
        </w:tc>
        <w:tc>
          <w:tcPr>
            <w:tcW w:w="1386" w:type="dxa"/>
            <w:gridSpan w:val="4"/>
            <w:tcBorders>
              <w:top w:val="nil"/>
              <w:left w:val="nil"/>
              <w:bottom w:val="single" w:color="000000" w:sz="4" w:space="0"/>
              <w:right w:val="single" w:color="000000" w:sz="4" w:space="0"/>
            </w:tcBorders>
            <w:shd w:val="clear" w:color="auto" w:fill="auto"/>
            <w:vAlign w:val="center"/>
          </w:tcPr>
          <w:p w14:paraId="1997175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1" w:type="dxa"/>
            <w:gridSpan w:val="2"/>
            <w:tcBorders>
              <w:top w:val="nil"/>
              <w:left w:val="nil"/>
              <w:bottom w:val="single" w:color="000000" w:sz="4" w:space="0"/>
              <w:right w:val="single" w:color="000000" w:sz="4" w:space="0"/>
            </w:tcBorders>
            <w:shd w:val="clear" w:color="auto" w:fill="auto"/>
            <w:vAlign w:val="center"/>
          </w:tcPr>
          <w:p w14:paraId="54671DE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61" w:type="dxa"/>
            <w:gridSpan w:val="3"/>
            <w:tcBorders>
              <w:top w:val="nil"/>
              <w:left w:val="nil"/>
              <w:bottom w:val="single" w:color="000000" w:sz="4" w:space="0"/>
              <w:right w:val="single" w:color="000000" w:sz="4" w:space="0"/>
            </w:tcBorders>
            <w:shd w:val="clear" w:color="auto" w:fill="auto"/>
            <w:vAlign w:val="center"/>
          </w:tcPr>
          <w:p w14:paraId="12F3E53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7" w:type="dxa"/>
            <w:gridSpan w:val="6"/>
            <w:tcBorders>
              <w:top w:val="nil"/>
              <w:left w:val="nil"/>
              <w:bottom w:val="single" w:color="000000" w:sz="4" w:space="0"/>
              <w:right w:val="single" w:color="000000" w:sz="4" w:space="0"/>
            </w:tcBorders>
            <w:shd w:val="clear" w:color="auto" w:fill="auto"/>
            <w:noWrap/>
            <w:vAlign w:val="center"/>
          </w:tcPr>
          <w:p w14:paraId="31AD39D6">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088" w:type="dxa"/>
            <w:tcBorders>
              <w:top w:val="nil"/>
              <w:left w:val="nil"/>
              <w:bottom w:val="single" w:color="000000" w:sz="4" w:space="0"/>
              <w:right w:val="single" w:color="000000" w:sz="4" w:space="0"/>
            </w:tcBorders>
            <w:shd w:val="clear" w:color="auto" w:fill="auto"/>
            <w:noWrap/>
            <w:vAlign w:val="center"/>
          </w:tcPr>
          <w:p w14:paraId="5D908BD3">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87" w:type="dxa"/>
            <w:tcBorders>
              <w:top w:val="nil"/>
              <w:left w:val="nil"/>
              <w:bottom w:val="single" w:color="000000" w:sz="4" w:space="0"/>
              <w:right w:val="single" w:color="000000" w:sz="4" w:space="0"/>
            </w:tcBorders>
            <w:shd w:val="clear" w:color="auto" w:fill="auto"/>
            <w:noWrap/>
            <w:vAlign w:val="center"/>
          </w:tcPr>
          <w:p w14:paraId="0D5109A1">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62" w:type="dxa"/>
            <w:tcBorders>
              <w:top w:val="nil"/>
              <w:left w:val="nil"/>
              <w:bottom w:val="single" w:color="000000" w:sz="4" w:space="0"/>
              <w:right w:val="single" w:color="000000" w:sz="4" w:space="0"/>
            </w:tcBorders>
            <w:shd w:val="clear" w:color="auto" w:fill="auto"/>
            <w:vAlign w:val="center"/>
          </w:tcPr>
          <w:p w14:paraId="78EB0F2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47.20</w:t>
            </w:r>
          </w:p>
        </w:tc>
        <w:tc>
          <w:tcPr>
            <w:tcW w:w="686" w:type="dxa"/>
            <w:tcBorders>
              <w:top w:val="nil"/>
              <w:left w:val="nil"/>
              <w:bottom w:val="single" w:color="000000" w:sz="4" w:space="0"/>
              <w:right w:val="single" w:color="000000" w:sz="4" w:space="0"/>
            </w:tcBorders>
            <w:shd w:val="clear" w:color="auto" w:fill="auto"/>
            <w:vAlign w:val="center"/>
          </w:tcPr>
          <w:p w14:paraId="6CB0FE5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27FDB2D">
        <w:tblPrEx>
          <w:tblCellMar>
            <w:top w:w="0" w:type="dxa"/>
            <w:left w:w="108" w:type="dxa"/>
            <w:bottom w:w="0" w:type="dxa"/>
            <w:right w:w="108" w:type="dxa"/>
          </w:tblCellMar>
        </w:tblPrEx>
        <w:trPr>
          <w:trHeight w:val="555" w:hRule="atLeast"/>
        </w:trPr>
        <w:tc>
          <w:tcPr>
            <w:tcW w:w="2969" w:type="dxa"/>
            <w:tcBorders>
              <w:top w:val="nil"/>
              <w:left w:val="single" w:color="000000" w:sz="4" w:space="0"/>
              <w:bottom w:val="single" w:color="000000" w:sz="4" w:space="0"/>
              <w:right w:val="single" w:color="000000" w:sz="4" w:space="0"/>
            </w:tcBorders>
            <w:shd w:val="clear" w:color="auto" w:fill="auto"/>
            <w:vAlign w:val="center"/>
          </w:tcPr>
          <w:p w14:paraId="55D085CE">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延时服务费区级财政补助</w:t>
            </w:r>
          </w:p>
        </w:tc>
        <w:tc>
          <w:tcPr>
            <w:tcW w:w="1554" w:type="dxa"/>
            <w:gridSpan w:val="4"/>
            <w:tcBorders>
              <w:top w:val="nil"/>
              <w:left w:val="nil"/>
              <w:bottom w:val="single" w:color="000000" w:sz="4" w:space="0"/>
              <w:right w:val="single" w:color="000000" w:sz="4" w:space="0"/>
            </w:tcBorders>
            <w:shd w:val="clear" w:color="auto" w:fill="auto"/>
            <w:vAlign w:val="center"/>
          </w:tcPr>
          <w:p w14:paraId="3BAA25C6">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淮北十中集团校</w:t>
            </w:r>
          </w:p>
        </w:tc>
        <w:tc>
          <w:tcPr>
            <w:tcW w:w="815" w:type="dxa"/>
            <w:gridSpan w:val="2"/>
            <w:tcBorders>
              <w:top w:val="nil"/>
              <w:left w:val="nil"/>
              <w:bottom w:val="single" w:color="000000" w:sz="4" w:space="0"/>
              <w:right w:val="single" w:color="000000" w:sz="4" w:space="0"/>
            </w:tcBorders>
            <w:shd w:val="clear" w:color="auto" w:fill="auto"/>
            <w:vAlign w:val="center"/>
          </w:tcPr>
          <w:p w14:paraId="0977F307">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7.08</w:t>
            </w:r>
          </w:p>
        </w:tc>
        <w:tc>
          <w:tcPr>
            <w:tcW w:w="1386" w:type="dxa"/>
            <w:gridSpan w:val="4"/>
            <w:tcBorders>
              <w:top w:val="nil"/>
              <w:left w:val="nil"/>
              <w:bottom w:val="single" w:color="000000" w:sz="4" w:space="0"/>
              <w:right w:val="single" w:color="000000" w:sz="4" w:space="0"/>
            </w:tcBorders>
            <w:shd w:val="clear" w:color="auto" w:fill="auto"/>
            <w:vAlign w:val="center"/>
          </w:tcPr>
          <w:p w14:paraId="59B2FBB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7.08</w:t>
            </w:r>
          </w:p>
        </w:tc>
        <w:tc>
          <w:tcPr>
            <w:tcW w:w="1281" w:type="dxa"/>
            <w:gridSpan w:val="2"/>
            <w:tcBorders>
              <w:top w:val="nil"/>
              <w:left w:val="nil"/>
              <w:bottom w:val="single" w:color="000000" w:sz="4" w:space="0"/>
              <w:right w:val="single" w:color="000000" w:sz="4" w:space="0"/>
            </w:tcBorders>
            <w:shd w:val="clear" w:color="auto" w:fill="auto"/>
            <w:vAlign w:val="center"/>
          </w:tcPr>
          <w:p w14:paraId="426F100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61" w:type="dxa"/>
            <w:gridSpan w:val="3"/>
            <w:tcBorders>
              <w:top w:val="nil"/>
              <w:left w:val="nil"/>
              <w:bottom w:val="single" w:color="000000" w:sz="4" w:space="0"/>
              <w:right w:val="single" w:color="000000" w:sz="4" w:space="0"/>
            </w:tcBorders>
            <w:shd w:val="clear" w:color="auto" w:fill="auto"/>
            <w:vAlign w:val="center"/>
          </w:tcPr>
          <w:p w14:paraId="39C64B4F">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7" w:type="dxa"/>
            <w:gridSpan w:val="6"/>
            <w:tcBorders>
              <w:top w:val="nil"/>
              <w:left w:val="nil"/>
              <w:bottom w:val="single" w:color="000000" w:sz="4" w:space="0"/>
              <w:right w:val="single" w:color="000000" w:sz="4" w:space="0"/>
            </w:tcBorders>
            <w:shd w:val="clear" w:color="auto" w:fill="auto"/>
            <w:noWrap/>
            <w:vAlign w:val="center"/>
          </w:tcPr>
          <w:p w14:paraId="0743F815">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088" w:type="dxa"/>
            <w:tcBorders>
              <w:top w:val="nil"/>
              <w:left w:val="nil"/>
              <w:bottom w:val="single" w:color="000000" w:sz="4" w:space="0"/>
              <w:right w:val="single" w:color="000000" w:sz="4" w:space="0"/>
            </w:tcBorders>
            <w:shd w:val="clear" w:color="auto" w:fill="auto"/>
            <w:noWrap/>
            <w:vAlign w:val="center"/>
          </w:tcPr>
          <w:p w14:paraId="5591040F">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87" w:type="dxa"/>
            <w:tcBorders>
              <w:top w:val="nil"/>
              <w:left w:val="nil"/>
              <w:bottom w:val="single" w:color="000000" w:sz="4" w:space="0"/>
              <w:right w:val="single" w:color="000000" w:sz="4" w:space="0"/>
            </w:tcBorders>
            <w:shd w:val="clear" w:color="auto" w:fill="auto"/>
            <w:noWrap/>
            <w:vAlign w:val="center"/>
          </w:tcPr>
          <w:p w14:paraId="3755A9C3">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62" w:type="dxa"/>
            <w:tcBorders>
              <w:top w:val="nil"/>
              <w:left w:val="nil"/>
              <w:bottom w:val="single" w:color="000000" w:sz="4" w:space="0"/>
              <w:right w:val="single" w:color="000000" w:sz="4" w:space="0"/>
            </w:tcBorders>
            <w:shd w:val="clear" w:color="auto" w:fill="auto"/>
            <w:vAlign w:val="center"/>
          </w:tcPr>
          <w:p w14:paraId="6C5E706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6" w:type="dxa"/>
            <w:tcBorders>
              <w:top w:val="nil"/>
              <w:left w:val="nil"/>
              <w:bottom w:val="single" w:color="000000" w:sz="4" w:space="0"/>
              <w:right w:val="single" w:color="000000" w:sz="4" w:space="0"/>
            </w:tcBorders>
            <w:shd w:val="clear" w:color="auto" w:fill="auto"/>
            <w:vAlign w:val="center"/>
          </w:tcPr>
          <w:p w14:paraId="7E0B4C6D">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ECAC448">
        <w:tblPrEx>
          <w:tblCellMar>
            <w:top w:w="0" w:type="dxa"/>
            <w:left w:w="108" w:type="dxa"/>
            <w:bottom w:w="0" w:type="dxa"/>
            <w:right w:w="108" w:type="dxa"/>
          </w:tblCellMar>
        </w:tblPrEx>
        <w:trPr>
          <w:trHeight w:val="555" w:hRule="atLeast"/>
        </w:trPr>
        <w:tc>
          <w:tcPr>
            <w:tcW w:w="2969" w:type="dxa"/>
            <w:tcBorders>
              <w:top w:val="nil"/>
              <w:left w:val="single" w:color="000000" w:sz="4" w:space="0"/>
              <w:bottom w:val="single" w:color="000000" w:sz="4" w:space="0"/>
              <w:right w:val="single" w:color="000000" w:sz="4" w:space="0"/>
            </w:tcBorders>
            <w:shd w:val="clear" w:color="auto" w:fill="auto"/>
            <w:vAlign w:val="center"/>
          </w:tcPr>
          <w:p w14:paraId="4E07FE46">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2025_城乡义务教育生均公用经费_初中</w:t>
            </w:r>
          </w:p>
        </w:tc>
        <w:tc>
          <w:tcPr>
            <w:tcW w:w="1554" w:type="dxa"/>
            <w:gridSpan w:val="4"/>
            <w:tcBorders>
              <w:top w:val="nil"/>
              <w:left w:val="nil"/>
              <w:bottom w:val="single" w:color="000000" w:sz="4" w:space="0"/>
              <w:right w:val="single" w:color="000000" w:sz="4" w:space="0"/>
            </w:tcBorders>
            <w:shd w:val="clear" w:color="auto" w:fill="auto"/>
            <w:vAlign w:val="center"/>
          </w:tcPr>
          <w:p w14:paraId="23B2B4B9">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淮北十中集团校</w:t>
            </w:r>
          </w:p>
        </w:tc>
        <w:tc>
          <w:tcPr>
            <w:tcW w:w="815" w:type="dxa"/>
            <w:gridSpan w:val="2"/>
            <w:tcBorders>
              <w:top w:val="nil"/>
              <w:left w:val="nil"/>
              <w:bottom w:val="single" w:color="000000" w:sz="4" w:space="0"/>
              <w:right w:val="single" w:color="000000" w:sz="4" w:space="0"/>
            </w:tcBorders>
            <w:shd w:val="clear" w:color="auto" w:fill="auto"/>
            <w:vAlign w:val="center"/>
          </w:tcPr>
          <w:p w14:paraId="19CBE943">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1.11</w:t>
            </w:r>
          </w:p>
        </w:tc>
        <w:tc>
          <w:tcPr>
            <w:tcW w:w="1386" w:type="dxa"/>
            <w:gridSpan w:val="4"/>
            <w:tcBorders>
              <w:top w:val="nil"/>
              <w:left w:val="nil"/>
              <w:bottom w:val="single" w:color="000000" w:sz="4" w:space="0"/>
              <w:right w:val="single" w:color="000000" w:sz="4" w:space="0"/>
            </w:tcBorders>
            <w:shd w:val="clear" w:color="auto" w:fill="auto"/>
            <w:vAlign w:val="center"/>
          </w:tcPr>
          <w:p w14:paraId="3EC070D4">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1.11</w:t>
            </w:r>
          </w:p>
        </w:tc>
        <w:tc>
          <w:tcPr>
            <w:tcW w:w="1281" w:type="dxa"/>
            <w:gridSpan w:val="2"/>
            <w:tcBorders>
              <w:top w:val="nil"/>
              <w:left w:val="nil"/>
              <w:bottom w:val="single" w:color="000000" w:sz="4" w:space="0"/>
              <w:right w:val="single" w:color="000000" w:sz="4" w:space="0"/>
            </w:tcBorders>
            <w:shd w:val="clear" w:color="auto" w:fill="auto"/>
            <w:vAlign w:val="center"/>
          </w:tcPr>
          <w:p w14:paraId="77B54569">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61" w:type="dxa"/>
            <w:gridSpan w:val="3"/>
            <w:tcBorders>
              <w:top w:val="nil"/>
              <w:left w:val="nil"/>
              <w:bottom w:val="single" w:color="000000" w:sz="4" w:space="0"/>
              <w:right w:val="single" w:color="000000" w:sz="4" w:space="0"/>
            </w:tcBorders>
            <w:shd w:val="clear" w:color="auto" w:fill="auto"/>
            <w:vAlign w:val="center"/>
          </w:tcPr>
          <w:p w14:paraId="0034C988">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87" w:type="dxa"/>
            <w:gridSpan w:val="6"/>
            <w:tcBorders>
              <w:top w:val="nil"/>
              <w:left w:val="nil"/>
              <w:bottom w:val="single" w:color="000000" w:sz="4" w:space="0"/>
              <w:right w:val="single" w:color="000000" w:sz="4" w:space="0"/>
            </w:tcBorders>
            <w:shd w:val="clear" w:color="auto" w:fill="auto"/>
            <w:noWrap/>
            <w:vAlign w:val="center"/>
          </w:tcPr>
          <w:p w14:paraId="0424079A">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tc>
        <w:tc>
          <w:tcPr>
            <w:tcW w:w="1088" w:type="dxa"/>
            <w:tcBorders>
              <w:top w:val="nil"/>
              <w:left w:val="nil"/>
              <w:bottom w:val="single" w:color="000000" w:sz="4" w:space="0"/>
              <w:right w:val="single" w:color="000000" w:sz="4" w:space="0"/>
            </w:tcBorders>
            <w:shd w:val="clear" w:color="auto" w:fill="auto"/>
            <w:noWrap/>
            <w:vAlign w:val="center"/>
          </w:tcPr>
          <w:p w14:paraId="75446454">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87" w:type="dxa"/>
            <w:tcBorders>
              <w:top w:val="nil"/>
              <w:left w:val="nil"/>
              <w:bottom w:val="single" w:color="000000" w:sz="4" w:space="0"/>
              <w:right w:val="single" w:color="000000" w:sz="4" w:space="0"/>
            </w:tcBorders>
            <w:shd w:val="clear" w:color="auto" w:fill="auto"/>
            <w:noWrap/>
            <w:vAlign w:val="center"/>
          </w:tcPr>
          <w:p w14:paraId="5BC9DA5E">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62" w:type="dxa"/>
            <w:tcBorders>
              <w:top w:val="nil"/>
              <w:left w:val="nil"/>
              <w:bottom w:val="single" w:color="000000" w:sz="4" w:space="0"/>
              <w:right w:val="single" w:color="000000" w:sz="4" w:space="0"/>
            </w:tcBorders>
            <w:shd w:val="clear" w:color="auto" w:fill="auto"/>
            <w:vAlign w:val="center"/>
          </w:tcPr>
          <w:p w14:paraId="69CB38C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6" w:type="dxa"/>
            <w:tcBorders>
              <w:top w:val="nil"/>
              <w:left w:val="nil"/>
              <w:bottom w:val="single" w:color="000000" w:sz="4" w:space="0"/>
              <w:right w:val="single" w:color="000000" w:sz="4" w:space="0"/>
            </w:tcBorders>
            <w:shd w:val="clear" w:color="auto" w:fill="auto"/>
            <w:vAlign w:val="center"/>
          </w:tcPr>
          <w:p w14:paraId="344D9145">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bl>
    <w:p w14:paraId="2D4886D8">
      <w:pPr>
        <w:spacing w:line="560" w:lineRule="exact"/>
        <w:jc w:val="center"/>
        <w:rPr>
          <w:rFonts w:ascii="TimesNewRoman" w:hAnsi="TimesNewRoman" w:cs="TimesNewRoman"/>
          <w:kern w:val="0"/>
          <w:sz w:val="20"/>
        </w:rPr>
      </w:pPr>
    </w:p>
    <w:tbl>
      <w:tblPr>
        <w:tblStyle w:val="11"/>
        <w:tblW w:w="4992" w:type="pct"/>
        <w:tblInd w:w="10" w:type="dxa"/>
        <w:tblLayout w:type="autofit"/>
        <w:tblCellMar>
          <w:top w:w="0" w:type="dxa"/>
          <w:left w:w="108" w:type="dxa"/>
          <w:bottom w:w="0" w:type="dxa"/>
          <w:right w:w="108" w:type="dxa"/>
        </w:tblCellMar>
      </w:tblPr>
      <w:tblGrid>
        <w:gridCol w:w="4609"/>
        <w:gridCol w:w="1590"/>
        <w:gridCol w:w="1591"/>
        <w:gridCol w:w="1591"/>
        <w:gridCol w:w="1591"/>
        <w:gridCol w:w="1591"/>
        <w:gridCol w:w="1588"/>
      </w:tblGrid>
      <w:tr w14:paraId="7C2BF194">
        <w:tblPrEx>
          <w:tblCellMar>
            <w:top w:w="0" w:type="dxa"/>
            <w:left w:w="108" w:type="dxa"/>
            <w:bottom w:w="0" w:type="dxa"/>
            <w:right w:w="108" w:type="dxa"/>
          </w:tblCellMar>
        </w:tblPrEx>
        <w:trPr>
          <w:trHeight w:val="330" w:hRule="atLeast"/>
        </w:trPr>
        <w:tc>
          <w:tcPr>
            <w:tcW w:w="1629" w:type="pct"/>
            <w:tcBorders>
              <w:top w:val="nil"/>
              <w:left w:val="nil"/>
              <w:bottom w:val="nil"/>
              <w:right w:val="nil"/>
            </w:tcBorders>
            <w:shd w:val="clear" w:color="auto" w:fill="auto"/>
            <w:noWrap/>
            <w:vAlign w:val="center"/>
          </w:tcPr>
          <w:p w14:paraId="70F92C4A">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部门公开表10</w:t>
            </w:r>
          </w:p>
        </w:tc>
        <w:tc>
          <w:tcPr>
            <w:tcW w:w="562" w:type="pct"/>
            <w:tcBorders>
              <w:top w:val="nil"/>
              <w:left w:val="nil"/>
              <w:bottom w:val="nil"/>
              <w:right w:val="nil"/>
            </w:tcBorders>
            <w:shd w:val="clear" w:color="auto" w:fill="auto"/>
            <w:noWrap/>
            <w:vAlign w:val="center"/>
          </w:tcPr>
          <w:p w14:paraId="222509CC">
            <w:pPr>
              <w:widowControl/>
              <w:jc w:val="left"/>
              <w:rPr>
                <w:rFonts w:hint="eastAsia" w:ascii="宋体" w:hAnsi="宋体" w:eastAsia="宋体" w:cs="Arial"/>
                <w:color w:val="000000"/>
                <w:kern w:val="0"/>
                <w:sz w:val="22"/>
              </w:rPr>
            </w:pPr>
          </w:p>
        </w:tc>
        <w:tc>
          <w:tcPr>
            <w:tcW w:w="562" w:type="pct"/>
            <w:tcBorders>
              <w:top w:val="nil"/>
              <w:left w:val="nil"/>
              <w:bottom w:val="nil"/>
              <w:right w:val="nil"/>
            </w:tcBorders>
            <w:shd w:val="clear" w:color="auto" w:fill="auto"/>
            <w:noWrap/>
            <w:vAlign w:val="center"/>
          </w:tcPr>
          <w:p w14:paraId="01F594C8">
            <w:pPr>
              <w:widowControl/>
              <w:jc w:val="left"/>
              <w:rPr>
                <w:rFonts w:ascii="Times New Roman" w:hAnsi="Times New Roman" w:eastAsia="Times New Roman" w:cs="Times New Roman"/>
                <w:kern w:val="0"/>
                <w:sz w:val="20"/>
                <w:szCs w:val="20"/>
              </w:rPr>
            </w:pPr>
          </w:p>
        </w:tc>
        <w:tc>
          <w:tcPr>
            <w:tcW w:w="562" w:type="pct"/>
            <w:tcBorders>
              <w:top w:val="nil"/>
              <w:left w:val="nil"/>
              <w:bottom w:val="nil"/>
              <w:right w:val="nil"/>
            </w:tcBorders>
            <w:shd w:val="clear" w:color="auto" w:fill="auto"/>
            <w:noWrap/>
            <w:vAlign w:val="center"/>
          </w:tcPr>
          <w:p w14:paraId="45595C93">
            <w:pPr>
              <w:widowControl/>
              <w:jc w:val="left"/>
              <w:rPr>
                <w:rFonts w:ascii="Times New Roman" w:hAnsi="Times New Roman" w:eastAsia="Times New Roman" w:cs="Times New Roman"/>
                <w:kern w:val="0"/>
                <w:sz w:val="20"/>
                <w:szCs w:val="20"/>
              </w:rPr>
            </w:pPr>
          </w:p>
        </w:tc>
        <w:tc>
          <w:tcPr>
            <w:tcW w:w="562" w:type="pct"/>
            <w:tcBorders>
              <w:top w:val="nil"/>
              <w:left w:val="nil"/>
              <w:bottom w:val="nil"/>
              <w:right w:val="nil"/>
            </w:tcBorders>
            <w:shd w:val="clear" w:color="auto" w:fill="auto"/>
            <w:noWrap/>
            <w:vAlign w:val="center"/>
          </w:tcPr>
          <w:p w14:paraId="10415BC8">
            <w:pPr>
              <w:widowControl/>
              <w:jc w:val="left"/>
              <w:rPr>
                <w:rFonts w:ascii="Times New Roman" w:hAnsi="Times New Roman" w:eastAsia="Times New Roman" w:cs="Times New Roman"/>
                <w:kern w:val="0"/>
                <w:sz w:val="20"/>
                <w:szCs w:val="20"/>
              </w:rPr>
            </w:pPr>
          </w:p>
        </w:tc>
        <w:tc>
          <w:tcPr>
            <w:tcW w:w="562" w:type="pct"/>
            <w:tcBorders>
              <w:top w:val="nil"/>
              <w:left w:val="nil"/>
              <w:bottom w:val="nil"/>
              <w:right w:val="nil"/>
            </w:tcBorders>
            <w:shd w:val="clear" w:color="auto" w:fill="auto"/>
            <w:noWrap/>
            <w:vAlign w:val="center"/>
          </w:tcPr>
          <w:p w14:paraId="366AD31C">
            <w:pPr>
              <w:widowControl/>
              <w:jc w:val="left"/>
              <w:rPr>
                <w:rFonts w:ascii="Times New Roman" w:hAnsi="Times New Roman" w:eastAsia="Times New Roman" w:cs="Times New Roman"/>
                <w:kern w:val="0"/>
                <w:sz w:val="20"/>
                <w:szCs w:val="20"/>
              </w:rPr>
            </w:pPr>
          </w:p>
        </w:tc>
        <w:tc>
          <w:tcPr>
            <w:tcW w:w="561" w:type="pct"/>
            <w:tcBorders>
              <w:top w:val="nil"/>
              <w:left w:val="nil"/>
              <w:bottom w:val="nil"/>
              <w:right w:val="nil"/>
            </w:tcBorders>
            <w:shd w:val="clear" w:color="auto" w:fill="auto"/>
            <w:noWrap/>
            <w:vAlign w:val="bottom"/>
          </w:tcPr>
          <w:p w14:paraId="3B31AFA4">
            <w:pPr>
              <w:widowControl/>
              <w:jc w:val="left"/>
              <w:rPr>
                <w:rFonts w:ascii="Times New Roman" w:hAnsi="Times New Roman" w:eastAsia="Times New Roman" w:cs="Times New Roman"/>
                <w:kern w:val="0"/>
                <w:sz w:val="20"/>
                <w:szCs w:val="20"/>
              </w:rPr>
            </w:pPr>
          </w:p>
        </w:tc>
      </w:tr>
      <w:tr w14:paraId="6D0EF988">
        <w:tblPrEx>
          <w:tblCellMar>
            <w:top w:w="0" w:type="dxa"/>
            <w:left w:w="108" w:type="dxa"/>
            <w:bottom w:w="0" w:type="dxa"/>
            <w:right w:w="108" w:type="dxa"/>
          </w:tblCellMar>
        </w:tblPrEx>
        <w:trPr>
          <w:trHeight w:val="525" w:hRule="atLeast"/>
        </w:trPr>
        <w:tc>
          <w:tcPr>
            <w:tcW w:w="5000" w:type="pct"/>
            <w:gridSpan w:val="7"/>
            <w:tcBorders>
              <w:top w:val="nil"/>
              <w:left w:val="nil"/>
              <w:bottom w:val="nil"/>
              <w:right w:val="nil"/>
            </w:tcBorders>
            <w:shd w:val="clear" w:color="auto" w:fill="auto"/>
            <w:noWrap/>
            <w:vAlign w:val="center"/>
          </w:tcPr>
          <w:p w14:paraId="3CDFB426">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2025年部门政府采购支出表</w:t>
            </w:r>
          </w:p>
        </w:tc>
      </w:tr>
      <w:tr w14:paraId="3875F3CC">
        <w:tblPrEx>
          <w:tblCellMar>
            <w:top w:w="0" w:type="dxa"/>
            <w:left w:w="108" w:type="dxa"/>
            <w:bottom w:w="0" w:type="dxa"/>
            <w:right w:w="108" w:type="dxa"/>
          </w:tblCellMar>
        </w:tblPrEx>
        <w:trPr>
          <w:trHeight w:val="360" w:hRule="atLeast"/>
        </w:trPr>
        <w:tc>
          <w:tcPr>
            <w:tcW w:w="1629" w:type="pct"/>
            <w:tcBorders>
              <w:top w:val="nil"/>
              <w:left w:val="nil"/>
              <w:bottom w:val="nil"/>
              <w:right w:val="nil"/>
            </w:tcBorders>
            <w:shd w:val="clear" w:color="auto" w:fill="auto"/>
            <w:noWrap/>
            <w:vAlign w:val="center"/>
          </w:tcPr>
          <w:p w14:paraId="7287CD8A">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部门名称：205002-淮北十中集团校</w:t>
            </w:r>
          </w:p>
        </w:tc>
        <w:tc>
          <w:tcPr>
            <w:tcW w:w="562" w:type="pct"/>
            <w:tcBorders>
              <w:top w:val="nil"/>
              <w:left w:val="nil"/>
              <w:bottom w:val="nil"/>
              <w:right w:val="nil"/>
            </w:tcBorders>
            <w:shd w:val="clear" w:color="auto" w:fill="auto"/>
            <w:noWrap/>
            <w:vAlign w:val="bottom"/>
          </w:tcPr>
          <w:p w14:paraId="5EE52024">
            <w:pPr>
              <w:widowControl/>
              <w:jc w:val="left"/>
              <w:rPr>
                <w:rFonts w:hint="eastAsia" w:ascii="宋体" w:hAnsi="宋体" w:eastAsia="宋体" w:cs="Arial"/>
                <w:color w:val="000000"/>
                <w:kern w:val="0"/>
                <w:sz w:val="20"/>
                <w:szCs w:val="20"/>
              </w:rPr>
            </w:pPr>
          </w:p>
        </w:tc>
        <w:tc>
          <w:tcPr>
            <w:tcW w:w="562" w:type="pct"/>
            <w:tcBorders>
              <w:top w:val="nil"/>
              <w:left w:val="nil"/>
              <w:bottom w:val="nil"/>
              <w:right w:val="nil"/>
            </w:tcBorders>
            <w:shd w:val="clear" w:color="auto" w:fill="auto"/>
            <w:noWrap/>
            <w:vAlign w:val="center"/>
          </w:tcPr>
          <w:p w14:paraId="170EEC68">
            <w:pPr>
              <w:widowControl/>
              <w:jc w:val="left"/>
              <w:rPr>
                <w:rFonts w:ascii="Times New Roman" w:hAnsi="Times New Roman" w:eastAsia="Times New Roman" w:cs="Times New Roman"/>
                <w:kern w:val="0"/>
                <w:sz w:val="20"/>
                <w:szCs w:val="20"/>
              </w:rPr>
            </w:pPr>
          </w:p>
        </w:tc>
        <w:tc>
          <w:tcPr>
            <w:tcW w:w="562" w:type="pct"/>
            <w:tcBorders>
              <w:top w:val="nil"/>
              <w:left w:val="nil"/>
              <w:bottom w:val="nil"/>
              <w:right w:val="nil"/>
            </w:tcBorders>
            <w:shd w:val="clear" w:color="auto" w:fill="auto"/>
            <w:noWrap/>
            <w:vAlign w:val="center"/>
          </w:tcPr>
          <w:p w14:paraId="329017C4">
            <w:pPr>
              <w:widowControl/>
              <w:jc w:val="center"/>
              <w:rPr>
                <w:rFonts w:ascii="Times New Roman" w:hAnsi="Times New Roman" w:eastAsia="Times New Roman" w:cs="Times New Roman"/>
                <w:kern w:val="0"/>
                <w:sz w:val="20"/>
                <w:szCs w:val="20"/>
              </w:rPr>
            </w:pPr>
          </w:p>
        </w:tc>
        <w:tc>
          <w:tcPr>
            <w:tcW w:w="562" w:type="pct"/>
            <w:tcBorders>
              <w:top w:val="nil"/>
              <w:left w:val="nil"/>
              <w:bottom w:val="nil"/>
              <w:right w:val="nil"/>
            </w:tcBorders>
            <w:shd w:val="clear" w:color="auto" w:fill="auto"/>
            <w:noWrap/>
            <w:vAlign w:val="center"/>
          </w:tcPr>
          <w:p w14:paraId="5CEC86B4">
            <w:pPr>
              <w:widowControl/>
              <w:jc w:val="center"/>
              <w:rPr>
                <w:rFonts w:ascii="Times New Roman" w:hAnsi="Times New Roman" w:eastAsia="Times New Roman" w:cs="Times New Roman"/>
                <w:kern w:val="0"/>
                <w:sz w:val="20"/>
                <w:szCs w:val="20"/>
              </w:rPr>
            </w:pPr>
          </w:p>
        </w:tc>
        <w:tc>
          <w:tcPr>
            <w:tcW w:w="562" w:type="pct"/>
            <w:tcBorders>
              <w:top w:val="nil"/>
              <w:left w:val="nil"/>
              <w:bottom w:val="nil"/>
              <w:right w:val="nil"/>
            </w:tcBorders>
            <w:shd w:val="clear" w:color="auto" w:fill="auto"/>
            <w:noWrap/>
            <w:vAlign w:val="center"/>
          </w:tcPr>
          <w:p w14:paraId="78F892AF">
            <w:pPr>
              <w:widowControl/>
              <w:jc w:val="center"/>
              <w:rPr>
                <w:rFonts w:ascii="Times New Roman" w:hAnsi="Times New Roman" w:eastAsia="Times New Roman" w:cs="Times New Roman"/>
                <w:kern w:val="0"/>
                <w:sz w:val="20"/>
                <w:szCs w:val="20"/>
              </w:rPr>
            </w:pPr>
          </w:p>
        </w:tc>
        <w:tc>
          <w:tcPr>
            <w:tcW w:w="561" w:type="pct"/>
            <w:tcBorders>
              <w:top w:val="nil"/>
              <w:left w:val="nil"/>
              <w:bottom w:val="nil"/>
              <w:right w:val="nil"/>
            </w:tcBorders>
            <w:shd w:val="clear" w:color="auto" w:fill="auto"/>
            <w:noWrap/>
            <w:vAlign w:val="center"/>
          </w:tcPr>
          <w:p w14:paraId="732047F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14DCDEA0">
        <w:tblPrEx>
          <w:tblCellMar>
            <w:top w:w="0" w:type="dxa"/>
            <w:left w:w="108" w:type="dxa"/>
            <w:bottom w:w="0" w:type="dxa"/>
            <w:right w:w="108" w:type="dxa"/>
          </w:tblCellMar>
        </w:tblPrEx>
        <w:trPr>
          <w:trHeight w:val="810" w:hRule="atLeast"/>
        </w:trPr>
        <w:tc>
          <w:tcPr>
            <w:tcW w:w="1629" w:type="pct"/>
            <w:tcBorders>
              <w:top w:val="single" w:color="000000" w:sz="4" w:space="0"/>
              <w:left w:val="single" w:color="000000" w:sz="4" w:space="0"/>
              <w:bottom w:val="nil"/>
              <w:right w:val="single" w:color="000000" w:sz="4" w:space="0"/>
            </w:tcBorders>
            <w:shd w:val="clear" w:color="auto" w:fill="auto"/>
            <w:vAlign w:val="center"/>
          </w:tcPr>
          <w:p w14:paraId="2016B8F2">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488950</wp:posOffset>
                      </wp:positionV>
                      <wp:extent cx="3409950" cy="190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3409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5pt;margin-top:38.5pt;height:1.5pt;width:268.5pt;z-index:251659264;mso-width-relative:page;mso-height-relative:page;" filled="f" stroked="t" coordsize="21600,21600" o:gfxdata="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obU/2gAAAAkBAAAPAAAAAAAAAAEAIAAAACIAAABkcnMvZG93bnJldi54&#10;bWxQSwECFAAUAAAACACHTuJA/UNdQPgBAADXAwAADgAAAAAAAAABACAAAAApAQAAZHJzL2Uyb0Rv&#10;Yy54bWxQSwUGAAAAAAYABgBZAQAAkwUAAAAA&#10;">
                      <v:fill on="f" focussize="0,0"/>
                      <v:stroke color="#4A7EBB [3204]" joinstyle="round"/>
                      <v:imagedata o:title=""/>
                      <o:lock v:ext="edit" aspectratio="f"/>
                    </v:line>
                  </w:pict>
                </mc:Fallback>
              </mc:AlternateContent>
            </w:r>
            <w:r>
              <w:rPr>
                <w:rFonts w:hint="eastAsia" w:ascii="宋体" w:hAnsi="宋体" w:eastAsia="宋体" w:cs="Arial"/>
                <w:color w:val="000000"/>
                <w:kern w:val="0"/>
                <w:sz w:val="22"/>
              </w:rPr>
              <w:t>单位名称/支出项目/政府采购品目</w:t>
            </w:r>
          </w:p>
        </w:tc>
        <w:tc>
          <w:tcPr>
            <w:tcW w:w="562" w:type="pct"/>
            <w:tcBorders>
              <w:top w:val="single" w:color="000000" w:sz="4" w:space="0"/>
              <w:left w:val="nil"/>
              <w:bottom w:val="single" w:color="000000" w:sz="4" w:space="0"/>
              <w:right w:val="single" w:color="000000" w:sz="4" w:space="0"/>
            </w:tcBorders>
            <w:shd w:val="clear" w:color="auto" w:fill="auto"/>
            <w:vAlign w:val="center"/>
          </w:tcPr>
          <w:p w14:paraId="22C1DB9B">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562" w:type="pct"/>
            <w:tcBorders>
              <w:top w:val="single" w:color="000000" w:sz="4" w:space="0"/>
              <w:left w:val="nil"/>
              <w:bottom w:val="single" w:color="000000" w:sz="4" w:space="0"/>
              <w:right w:val="single" w:color="000000" w:sz="4" w:space="0"/>
            </w:tcBorders>
            <w:shd w:val="clear" w:color="auto" w:fill="auto"/>
            <w:vAlign w:val="center"/>
          </w:tcPr>
          <w:p w14:paraId="02128BED">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一般公共预算</w:t>
            </w:r>
          </w:p>
        </w:tc>
        <w:tc>
          <w:tcPr>
            <w:tcW w:w="562" w:type="pct"/>
            <w:tcBorders>
              <w:top w:val="single" w:color="000000" w:sz="4" w:space="0"/>
              <w:left w:val="nil"/>
              <w:bottom w:val="single" w:color="000000" w:sz="4" w:space="0"/>
              <w:right w:val="single" w:color="000000" w:sz="4" w:space="0"/>
            </w:tcBorders>
            <w:shd w:val="clear" w:color="auto" w:fill="auto"/>
            <w:vAlign w:val="center"/>
          </w:tcPr>
          <w:p w14:paraId="1C8EA292">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政府性基金预算</w:t>
            </w:r>
          </w:p>
        </w:tc>
        <w:tc>
          <w:tcPr>
            <w:tcW w:w="562" w:type="pct"/>
            <w:tcBorders>
              <w:top w:val="single" w:color="000000" w:sz="4" w:space="0"/>
              <w:left w:val="nil"/>
              <w:bottom w:val="single" w:color="000000" w:sz="4" w:space="0"/>
              <w:right w:val="single" w:color="000000" w:sz="4" w:space="0"/>
            </w:tcBorders>
            <w:shd w:val="clear" w:color="auto" w:fill="auto"/>
            <w:vAlign w:val="center"/>
          </w:tcPr>
          <w:p w14:paraId="26FF799C">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国有资本经营预算</w:t>
            </w:r>
          </w:p>
        </w:tc>
        <w:tc>
          <w:tcPr>
            <w:tcW w:w="562" w:type="pct"/>
            <w:tcBorders>
              <w:top w:val="single" w:color="000000" w:sz="4" w:space="0"/>
              <w:left w:val="nil"/>
              <w:bottom w:val="single" w:color="000000" w:sz="4" w:space="0"/>
              <w:right w:val="single" w:color="000000" w:sz="4" w:space="0"/>
            </w:tcBorders>
            <w:shd w:val="clear" w:color="auto" w:fill="auto"/>
            <w:vAlign w:val="center"/>
          </w:tcPr>
          <w:p w14:paraId="31E9137D">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财政专户管理资金</w:t>
            </w:r>
          </w:p>
        </w:tc>
        <w:tc>
          <w:tcPr>
            <w:tcW w:w="561" w:type="pct"/>
            <w:tcBorders>
              <w:top w:val="single" w:color="000000" w:sz="4" w:space="0"/>
              <w:left w:val="nil"/>
              <w:bottom w:val="single" w:color="000000" w:sz="4" w:space="0"/>
              <w:right w:val="single" w:color="000000" w:sz="4" w:space="0"/>
            </w:tcBorders>
            <w:shd w:val="clear" w:color="auto" w:fill="auto"/>
            <w:vAlign w:val="center"/>
          </w:tcPr>
          <w:p w14:paraId="559D76A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单位资金</w:t>
            </w:r>
          </w:p>
        </w:tc>
      </w:tr>
    </w:tbl>
    <w:p w14:paraId="449BF0C3">
      <w:pPr>
        <w:spacing w:line="560" w:lineRule="exact"/>
        <w:rPr>
          <w:rFonts w:ascii="TimesNewRoman" w:hAnsi="TimesNewRoman" w:cs="TimesNewRoman"/>
          <w:kern w:val="0"/>
          <w:sz w:val="22"/>
        </w:rPr>
      </w:pPr>
      <w:r>
        <w:rPr>
          <w:rFonts w:ascii="TimesNewRoman" w:hAnsi="TimesNewRoman" w:cs="TimesNewRoman"/>
          <w:kern w:val="0"/>
          <w:sz w:val="22"/>
        </w:rPr>
        <w:t>注：</w:t>
      </w:r>
      <w:r>
        <w:rPr>
          <w:rFonts w:hint="eastAsia" w:ascii="TimesNewRoman" w:hAnsi="TimesNewRoman" w:cs="TimesNewRoman"/>
          <w:kern w:val="0"/>
          <w:sz w:val="22"/>
        </w:rPr>
        <w:t>淮北十中集团校</w:t>
      </w:r>
      <w:r>
        <w:rPr>
          <w:rFonts w:ascii="TimesNewRoman" w:hAnsi="TimesNewRoman" w:cs="TimesNewRoman"/>
          <w:kern w:val="0"/>
          <w:sz w:val="22"/>
        </w:rPr>
        <w:t>没有安排政府</w:t>
      </w:r>
      <w:r>
        <w:rPr>
          <w:rFonts w:hint="eastAsia" w:ascii="TimesNewRoman" w:hAnsi="TimesNewRoman" w:cs="TimesNewRoman"/>
          <w:kern w:val="0"/>
          <w:sz w:val="22"/>
        </w:rPr>
        <w:t>采购</w:t>
      </w:r>
      <w:r>
        <w:rPr>
          <w:rFonts w:ascii="TimesNewRoman" w:hAnsi="TimesNewRoman" w:cs="TimesNewRoman"/>
          <w:kern w:val="0"/>
          <w:sz w:val="22"/>
        </w:rPr>
        <w:t>支出，故本表无数据。</w:t>
      </w:r>
    </w:p>
    <w:p w14:paraId="40A199CE">
      <w:pPr>
        <w:spacing w:line="560" w:lineRule="exact"/>
        <w:jc w:val="center"/>
        <w:rPr>
          <w:rFonts w:ascii="TimesNewRoman" w:hAnsi="TimesNewRoman" w:cs="TimesNewRoman"/>
          <w:kern w:val="0"/>
          <w:sz w:val="20"/>
        </w:rPr>
      </w:pPr>
    </w:p>
    <w:tbl>
      <w:tblPr>
        <w:tblStyle w:val="11"/>
        <w:tblW w:w="4996" w:type="pct"/>
        <w:tblInd w:w="5" w:type="dxa"/>
        <w:tblLayout w:type="autofit"/>
        <w:tblCellMar>
          <w:top w:w="0" w:type="dxa"/>
          <w:left w:w="108" w:type="dxa"/>
          <w:bottom w:w="0" w:type="dxa"/>
          <w:right w:w="108" w:type="dxa"/>
        </w:tblCellMar>
      </w:tblPr>
      <w:tblGrid>
        <w:gridCol w:w="2300"/>
        <w:gridCol w:w="1068"/>
        <w:gridCol w:w="1261"/>
        <w:gridCol w:w="946"/>
        <w:gridCol w:w="1685"/>
        <w:gridCol w:w="889"/>
        <w:gridCol w:w="1748"/>
        <w:gridCol w:w="2003"/>
        <w:gridCol w:w="1031"/>
        <w:gridCol w:w="1232"/>
      </w:tblGrid>
      <w:tr w14:paraId="2220CEC2">
        <w:tblPrEx>
          <w:tblCellMar>
            <w:top w:w="0" w:type="dxa"/>
            <w:left w:w="108" w:type="dxa"/>
            <w:bottom w:w="0" w:type="dxa"/>
            <w:right w:w="108" w:type="dxa"/>
          </w:tblCellMar>
        </w:tblPrEx>
        <w:trPr>
          <w:trHeight w:val="345" w:hRule="atLeast"/>
        </w:trPr>
        <w:tc>
          <w:tcPr>
            <w:tcW w:w="812" w:type="pct"/>
            <w:tcBorders>
              <w:top w:val="nil"/>
              <w:left w:val="nil"/>
              <w:bottom w:val="nil"/>
              <w:right w:val="nil"/>
            </w:tcBorders>
            <w:shd w:val="clear" w:color="auto" w:fill="auto"/>
            <w:noWrap/>
            <w:vAlign w:val="center"/>
          </w:tcPr>
          <w:p w14:paraId="10E127B6">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部门公开表11</w:t>
            </w:r>
          </w:p>
        </w:tc>
        <w:tc>
          <w:tcPr>
            <w:tcW w:w="377" w:type="pct"/>
            <w:tcBorders>
              <w:top w:val="nil"/>
              <w:left w:val="nil"/>
              <w:bottom w:val="nil"/>
              <w:right w:val="nil"/>
            </w:tcBorders>
            <w:shd w:val="clear" w:color="auto" w:fill="auto"/>
            <w:noWrap/>
            <w:vAlign w:val="bottom"/>
          </w:tcPr>
          <w:p w14:paraId="28BD3454">
            <w:pPr>
              <w:widowControl/>
              <w:jc w:val="left"/>
              <w:rPr>
                <w:rFonts w:hint="eastAsia" w:ascii="宋体" w:hAnsi="宋体" w:eastAsia="宋体" w:cs="Arial"/>
                <w:color w:val="000000"/>
                <w:kern w:val="0"/>
                <w:sz w:val="22"/>
              </w:rPr>
            </w:pPr>
          </w:p>
        </w:tc>
        <w:tc>
          <w:tcPr>
            <w:tcW w:w="445" w:type="pct"/>
            <w:tcBorders>
              <w:top w:val="nil"/>
              <w:left w:val="nil"/>
              <w:bottom w:val="nil"/>
              <w:right w:val="nil"/>
            </w:tcBorders>
            <w:shd w:val="clear" w:color="auto" w:fill="auto"/>
            <w:noWrap/>
            <w:vAlign w:val="bottom"/>
          </w:tcPr>
          <w:p w14:paraId="7D8D51BB">
            <w:pPr>
              <w:widowControl/>
              <w:jc w:val="left"/>
              <w:rPr>
                <w:rFonts w:ascii="Times New Roman" w:hAnsi="Times New Roman" w:eastAsia="Times New Roman" w:cs="Times New Roman"/>
                <w:kern w:val="0"/>
                <w:sz w:val="20"/>
                <w:szCs w:val="20"/>
              </w:rPr>
            </w:pPr>
          </w:p>
        </w:tc>
        <w:tc>
          <w:tcPr>
            <w:tcW w:w="334" w:type="pct"/>
            <w:tcBorders>
              <w:top w:val="nil"/>
              <w:left w:val="nil"/>
              <w:bottom w:val="nil"/>
              <w:right w:val="nil"/>
            </w:tcBorders>
            <w:shd w:val="clear" w:color="auto" w:fill="auto"/>
            <w:noWrap/>
            <w:vAlign w:val="bottom"/>
          </w:tcPr>
          <w:p w14:paraId="31855D42">
            <w:pPr>
              <w:widowControl/>
              <w:jc w:val="left"/>
              <w:rPr>
                <w:rFonts w:ascii="Times New Roman" w:hAnsi="Times New Roman" w:eastAsia="Times New Roman" w:cs="Times New Roman"/>
                <w:kern w:val="0"/>
                <w:sz w:val="20"/>
                <w:szCs w:val="20"/>
              </w:rPr>
            </w:pPr>
          </w:p>
        </w:tc>
        <w:tc>
          <w:tcPr>
            <w:tcW w:w="595" w:type="pct"/>
            <w:tcBorders>
              <w:top w:val="nil"/>
              <w:left w:val="nil"/>
              <w:bottom w:val="nil"/>
              <w:right w:val="nil"/>
            </w:tcBorders>
            <w:shd w:val="clear" w:color="auto" w:fill="auto"/>
            <w:noWrap/>
            <w:vAlign w:val="bottom"/>
          </w:tcPr>
          <w:p w14:paraId="64577D39">
            <w:pPr>
              <w:widowControl/>
              <w:jc w:val="left"/>
              <w:rPr>
                <w:rFonts w:ascii="Times New Roman" w:hAnsi="Times New Roman" w:eastAsia="Times New Roman" w:cs="Times New Roman"/>
                <w:kern w:val="0"/>
                <w:sz w:val="20"/>
                <w:szCs w:val="20"/>
              </w:rPr>
            </w:pPr>
          </w:p>
        </w:tc>
        <w:tc>
          <w:tcPr>
            <w:tcW w:w="314" w:type="pct"/>
            <w:tcBorders>
              <w:top w:val="nil"/>
              <w:left w:val="nil"/>
              <w:bottom w:val="nil"/>
              <w:right w:val="nil"/>
            </w:tcBorders>
            <w:shd w:val="clear" w:color="auto" w:fill="auto"/>
            <w:noWrap/>
            <w:vAlign w:val="bottom"/>
          </w:tcPr>
          <w:p w14:paraId="0B6BE228">
            <w:pPr>
              <w:widowControl/>
              <w:jc w:val="left"/>
              <w:rPr>
                <w:rFonts w:ascii="Times New Roman" w:hAnsi="Times New Roman" w:eastAsia="Times New Roman" w:cs="Times New Roman"/>
                <w:kern w:val="0"/>
                <w:sz w:val="20"/>
                <w:szCs w:val="20"/>
              </w:rPr>
            </w:pPr>
          </w:p>
        </w:tc>
        <w:tc>
          <w:tcPr>
            <w:tcW w:w="617" w:type="pct"/>
            <w:tcBorders>
              <w:top w:val="nil"/>
              <w:left w:val="nil"/>
              <w:bottom w:val="nil"/>
              <w:right w:val="nil"/>
            </w:tcBorders>
            <w:shd w:val="clear" w:color="auto" w:fill="auto"/>
            <w:noWrap/>
            <w:vAlign w:val="bottom"/>
          </w:tcPr>
          <w:p w14:paraId="44CFC1F7">
            <w:pPr>
              <w:widowControl/>
              <w:jc w:val="left"/>
              <w:rPr>
                <w:rFonts w:ascii="Times New Roman" w:hAnsi="Times New Roman" w:eastAsia="Times New Roman" w:cs="Times New Roman"/>
                <w:kern w:val="0"/>
                <w:sz w:val="20"/>
                <w:szCs w:val="20"/>
              </w:rPr>
            </w:pPr>
          </w:p>
        </w:tc>
        <w:tc>
          <w:tcPr>
            <w:tcW w:w="707" w:type="pct"/>
            <w:tcBorders>
              <w:top w:val="nil"/>
              <w:left w:val="nil"/>
              <w:bottom w:val="nil"/>
              <w:right w:val="nil"/>
            </w:tcBorders>
            <w:shd w:val="clear" w:color="auto" w:fill="auto"/>
            <w:noWrap/>
            <w:vAlign w:val="bottom"/>
          </w:tcPr>
          <w:p w14:paraId="71510BBA">
            <w:pPr>
              <w:widowControl/>
              <w:jc w:val="left"/>
              <w:rPr>
                <w:rFonts w:ascii="Times New Roman" w:hAnsi="Times New Roman" w:eastAsia="Times New Roman" w:cs="Times New Roman"/>
                <w:kern w:val="0"/>
                <w:sz w:val="20"/>
                <w:szCs w:val="20"/>
              </w:rPr>
            </w:pPr>
          </w:p>
        </w:tc>
        <w:tc>
          <w:tcPr>
            <w:tcW w:w="364" w:type="pct"/>
            <w:tcBorders>
              <w:top w:val="nil"/>
              <w:left w:val="nil"/>
              <w:bottom w:val="nil"/>
              <w:right w:val="nil"/>
            </w:tcBorders>
            <w:shd w:val="clear" w:color="auto" w:fill="auto"/>
            <w:noWrap/>
            <w:vAlign w:val="bottom"/>
          </w:tcPr>
          <w:p w14:paraId="4D3BC718">
            <w:pPr>
              <w:widowControl/>
              <w:jc w:val="left"/>
              <w:rPr>
                <w:rFonts w:ascii="Times New Roman" w:hAnsi="Times New Roman" w:eastAsia="Times New Roman" w:cs="Times New Roman"/>
                <w:kern w:val="0"/>
                <w:sz w:val="20"/>
                <w:szCs w:val="20"/>
              </w:rPr>
            </w:pPr>
          </w:p>
        </w:tc>
        <w:tc>
          <w:tcPr>
            <w:tcW w:w="436" w:type="pct"/>
            <w:tcBorders>
              <w:top w:val="nil"/>
              <w:left w:val="nil"/>
              <w:bottom w:val="nil"/>
              <w:right w:val="nil"/>
            </w:tcBorders>
            <w:shd w:val="clear" w:color="auto" w:fill="auto"/>
            <w:noWrap/>
            <w:vAlign w:val="bottom"/>
          </w:tcPr>
          <w:p w14:paraId="0951CC8C">
            <w:pPr>
              <w:widowControl/>
              <w:jc w:val="left"/>
              <w:rPr>
                <w:rFonts w:ascii="Times New Roman" w:hAnsi="Times New Roman" w:eastAsia="Times New Roman" w:cs="Times New Roman"/>
                <w:kern w:val="0"/>
                <w:sz w:val="20"/>
                <w:szCs w:val="20"/>
              </w:rPr>
            </w:pPr>
          </w:p>
        </w:tc>
      </w:tr>
      <w:tr w14:paraId="65594FF2">
        <w:tblPrEx>
          <w:tblCellMar>
            <w:top w:w="0" w:type="dxa"/>
            <w:left w:w="108" w:type="dxa"/>
            <w:bottom w:w="0" w:type="dxa"/>
            <w:right w:w="108" w:type="dxa"/>
          </w:tblCellMar>
        </w:tblPrEx>
        <w:trPr>
          <w:trHeight w:val="600" w:hRule="atLeast"/>
        </w:trPr>
        <w:tc>
          <w:tcPr>
            <w:tcW w:w="5000" w:type="pct"/>
            <w:gridSpan w:val="10"/>
            <w:tcBorders>
              <w:top w:val="nil"/>
              <w:left w:val="nil"/>
              <w:bottom w:val="nil"/>
              <w:right w:val="nil"/>
            </w:tcBorders>
            <w:shd w:val="clear" w:color="auto" w:fill="auto"/>
            <w:noWrap/>
            <w:vAlign w:val="center"/>
          </w:tcPr>
          <w:p w14:paraId="5FA8AF48">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2025年部门政府购买服务支出表</w:t>
            </w:r>
          </w:p>
        </w:tc>
      </w:tr>
      <w:tr w14:paraId="4A12A9E8">
        <w:tblPrEx>
          <w:tblCellMar>
            <w:top w:w="0" w:type="dxa"/>
            <w:left w:w="108" w:type="dxa"/>
            <w:bottom w:w="0" w:type="dxa"/>
            <w:right w:w="108" w:type="dxa"/>
          </w:tblCellMar>
        </w:tblPrEx>
        <w:trPr>
          <w:trHeight w:val="495" w:hRule="atLeast"/>
        </w:trPr>
        <w:tc>
          <w:tcPr>
            <w:tcW w:w="1189" w:type="pct"/>
            <w:gridSpan w:val="2"/>
            <w:tcBorders>
              <w:top w:val="nil"/>
              <w:left w:val="nil"/>
              <w:bottom w:val="nil"/>
              <w:right w:val="nil"/>
            </w:tcBorders>
            <w:shd w:val="clear" w:color="auto" w:fill="auto"/>
            <w:noWrap/>
            <w:vAlign w:val="center"/>
          </w:tcPr>
          <w:p w14:paraId="2E5CDB3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部门名称：205002-淮北十中集团校</w:t>
            </w:r>
          </w:p>
        </w:tc>
        <w:tc>
          <w:tcPr>
            <w:tcW w:w="445" w:type="pct"/>
            <w:tcBorders>
              <w:top w:val="nil"/>
              <w:left w:val="nil"/>
              <w:bottom w:val="nil"/>
              <w:right w:val="nil"/>
            </w:tcBorders>
            <w:shd w:val="clear" w:color="auto" w:fill="auto"/>
            <w:noWrap/>
            <w:vAlign w:val="center"/>
          </w:tcPr>
          <w:p w14:paraId="3B53BBAE">
            <w:pPr>
              <w:widowControl/>
              <w:jc w:val="left"/>
              <w:rPr>
                <w:rFonts w:hint="eastAsia" w:ascii="宋体" w:hAnsi="宋体" w:eastAsia="宋体" w:cs="Arial"/>
                <w:color w:val="000000"/>
                <w:kern w:val="0"/>
                <w:sz w:val="20"/>
                <w:szCs w:val="20"/>
              </w:rPr>
            </w:pPr>
          </w:p>
        </w:tc>
        <w:tc>
          <w:tcPr>
            <w:tcW w:w="334" w:type="pct"/>
            <w:tcBorders>
              <w:top w:val="nil"/>
              <w:left w:val="nil"/>
              <w:bottom w:val="nil"/>
              <w:right w:val="nil"/>
            </w:tcBorders>
            <w:shd w:val="clear" w:color="auto" w:fill="auto"/>
            <w:noWrap/>
            <w:vAlign w:val="center"/>
          </w:tcPr>
          <w:p w14:paraId="1653DA1B">
            <w:pPr>
              <w:widowControl/>
              <w:jc w:val="center"/>
              <w:rPr>
                <w:rFonts w:ascii="Times New Roman" w:hAnsi="Times New Roman" w:eastAsia="Times New Roman" w:cs="Times New Roman"/>
                <w:kern w:val="0"/>
                <w:sz w:val="20"/>
                <w:szCs w:val="20"/>
              </w:rPr>
            </w:pPr>
          </w:p>
        </w:tc>
        <w:tc>
          <w:tcPr>
            <w:tcW w:w="595" w:type="pct"/>
            <w:tcBorders>
              <w:top w:val="nil"/>
              <w:left w:val="nil"/>
              <w:bottom w:val="nil"/>
              <w:right w:val="nil"/>
            </w:tcBorders>
            <w:shd w:val="clear" w:color="auto" w:fill="auto"/>
            <w:noWrap/>
            <w:vAlign w:val="center"/>
          </w:tcPr>
          <w:p w14:paraId="29E2F3C2">
            <w:pPr>
              <w:widowControl/>
              <w:jc w:val="center"/>
              <w:rPr>
                <w:rFonts w:ascii="Times New Roman" w:hAnsi="Times New Roman" w:eastAsia="Times New Roman" w:cs="Times New Roman"/>
                <w:kern w:val="0"/>
                <w:sz w:val="20"/>
                <w:szCs w:val="20"/>
              </w:rPr>
            </w:pPr>
          </w:p>
        </w:tc>
        <w:tc>
          <w:tcPr>
            <w:tcW w:w="314" w:type="pct"/>
            <w:tcBorders>
              <w:top w:val="nil"/>
              <w:left w:val="nil"/>
              <w:bottom w:val="nil"/>
              <w:right w:val="nil"/>
            </w:tcBorders>
            <w:shd w:val="clear" w:color="auto" w:fill="auto"/>
            <w:noWrap/>
            <w:vAlign w:val="center"/>
          </w:tcPr>
          <w:p w14:paraId="02AE2AED">
            <w:pPr>
              <w:widowControl/>
              <w:jc w:val="center"/>
              <w:rPr>
                <w:rFonts w:ascii="Times New Roman" w:hAnsi="Times New Roman" w:eastAsia="Times New Roman" w:cs="Times New Roman"/>
                <w:kern w:val="0"/>
                <w:sz w:val="20"/>
                <w:szCs w:val="20"/>
              </w:rPr>
            </w:pPr>
          </w:p>
        </w:tc>
        <w:tc>
          <w:tcPr>
            <w:tcW w:w="617" w:type="pct"/>
            <w:tcBorders>
              <w:top w:val="nil"/>
              <w:left w:val="nil"/>
              <w:bottom w:val="nil"/>
              <w:right w:val="nil"/>
            </w:tcBorders>
            <w:shd w:val="clear" w:color="auto" w:fill="auto"/>
            <w:noWrap/>
            <w:vAlign w:val="center"/>
          </w:tcPr>
          <w:p w14:paraId="6EB18A94">
            <w:pPr>
              <w:widowControl/>
              <w:jc w:val="center"/>
              <w:rPr>
                <w:rFonts w:ascii="Times New Roman" w:hAnsi="Times New Roman" w:eastAsia="Times New Roman" w:cs="Times New Roman"/>
                <w:kern w:val="0"/>
                <w:sz w:val="20"/>
                <w:szCs w:val="20"/>
              </w:rPr>
            </w:pPr>
          </w:p>
        </w:tc>
        <w:tc>
          <w:tcPr>
            <w:tcW w:w="707" w:type="pct"/>
            <w:tcBorders>
              <w:top w:val="nil"/>
              <w:left w:val="nil"/>
              <w:bottom w:val="nil"/>
              <w:right w:val="nil"/>
            </w:tcBorders>
            <w:shd w:val="clear" w:color="auto" w:fill="auto"/>
            <w:noWrap/>
            <w:vAlign w:val="center"/>
          </w:tcPr>
          <w:p w14:paraId="2C1E50B9">
            <w:pPr>
              <w:widowControl/>
              <w:jc w:val="center"/>
              <w:rPr>
                <w:rFonts w:ascii="Times New Roman" w:hAnsi="Times New Roman" w:eastAsia="Times New Roman" w:cs="Times New Roman"/>
                <w:kern w:val="0"/>
                <w:sz w:val="20"/>
                <w:szCs w:val="20"/>
              </w:rPr>
            </w:pPr>
          </w:p>
        </w:tc>
        <w:tc>
          <w:tcPr>
            <w:tcW w:w="364" w:type="pct"/>
            <w:tcBorders>
              <w:top w:val="nil"/>
              <w:left w:val="nil"/>
              <w:bottom w:val="nil"/>
              <w:right w:val="nil"/>
            </w:tcBorders>
            <w:shd w:val="clear" w:color="auto" w:fill="auto"/>
            <w:noWrap/>
            <w:vAlign w:val="center"/>
          </w:tcPr>
          <w:p w14:paraId="220B847A">
            <w:pPr>
              <w:widowControl/>
              <w:jc w:val="center"/>
              <w:rPr>
                <w:rFonts w:ascii="Times New Roman" w:hAnsi="Times New Roman" w:eastAsia="Times New Roman" w:cs="Times New Roman"/>
                <w:kern w:val="0"/>
                <w:sz w:val="20"/>
                <w:szCs w:val="20"/>
              </w:rPr>
            </w:pPr>
          </w:p>
        </w:tc>
        <w:tc>
          <w:tcPr>
            <w:tcW w:w="436" w:type="pct"/>
            <w:tcBorders>
              <w:top w:val="nil"/>
              <w:left w:val="nil"/>
              <w:bottom w:val="nil"/>
              <w:right w:val="nil"/>
            </w:tcBorders>
            <w:shd w:val="clear" w:color="auto" w:fill="auto"/>
            <w:noWrap/>
            <w:vAlign w:val="center"/>
          </w:tcPr>
          <w:p w14:paraId="2EE609C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3474840E">
        <w:tblPrEx>
          <w:tblCellMar>
            <w:top w:w="0" w:type="dxa"/>
            <w:left w:w="108" w:type="dxa"/>
            <w:bottom w:w="0" w:type="dxa"/>
            <w:right w:w="108" w:type="dxa"/>
          </w:tblCellMar>
        </w:tblPrEx>
        <w:trPr>
          <w:trHeight w:val="720" w:hRule="atLeast"/>
        </w:trPr>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F81B">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项目名称</w:t>
            </w:r>
          </w:p>
        </w:tc>
        <w:tc>
          <w:tcPr>
            <w:tcW w:w="377" w:type="pct"/>
            <w:tcBorders>
              <w:top w:val="single" w:color="000000" w:sz="4" w:space="0"/>
              <w:left w:val="nil"/>
              <w:bottom w:val="single" w:color="000000" w:sz="4" w:space="0"/>
              <w:right w:val="single" w:color="000000" w:sz="4" w:space="0"/>
            </w:tcBorders>
            <w:shd w:val="clear" w:color="auto" w:fill="auto"/>
            <w:vAlign w:val="center"/>
          </w:tcPr>
          <w:p w14:paraId="119700F3">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一级目录代码</w:t>
            </w:r>
          </w:p>
        </w:tc>
        <w:tc>
          <w:tcPr>
            <w:tcW w:w="445" w:type="pct"/>
            <w:tcBorders>
              <w:top w:val="single" w:color="000000" w:sz="4" w:space="0"/>
              <w:left w:val="nil"/>
              <w:bottom w:val="single" w:color="000000" w:sz="4" w:space="0"/>
              <w:right w:val="single" w:color="000000" w:sz="4" w:space="0"/>
            </w:tcBorders>
            <w:shd w:val="clear" w:color="auto" w:fill="auto"/>
            <w:vAlign w:val="center"/>
          </w:tcPr>
          <w:p w14:paraId="690C1549">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一级目录名称</w:t>
            </w:r>
          </w:p>
        </w:tc>
        <w:tc>
          <w:tcPr>
            <w:tcW w:w="334" w:type="pct"/>
            <w:tcBorders>
              <w:top w:val="single" w:color="000000" w:sz="4" w:space="0"/>
              <w:left w:val="nil"/>
              <w:bottom w:val="single" w:color="000000" w:sz="4" w:space="0"/>
              <w:right w:val="single" w:color="000000" w:sz="4" w:space="0"/>
            </w:tcBorders>
            <w:shd w:val="clear" w:color="auto" w:fill="auto"/>
            <w:vAlign w:val="center"/>
          </w:tcPr>
          <w:p w14:paraId="0F997567">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二级目录代码</w:t>
            </w:r>
          </w:p>
        </w:tc>
        <w:tc>
          <w:tcPr>
            <w:tcW w:w="595" w:type="pct"/>
            <w:tcBorders>
              <w:top w:val="single" w:color="000000" w:sz="4" w:space="0"/>
              <w:left w:val="nil"/>
              <w:bottom w:val="single" w:color="000000" w:sz="4" w:space="0"/>
              <w:right w:val="single" w:color="000000" w:sz="4" w:space="0"/>
            </w:tcBorders>
            <w:shd w:val="clear" w:color="auto" w:fill="auto"/>
            <w:vAlign w:val="center"/>
          </w:tcPr>
          <w:p w14:paraId="0D39A8C4">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二级目录名称</w:t>
            </w:r>
          </w:p>
        </w:tc>
        <w:tc>
          <w:tcPr>
            <w:tcW w:w="314" w:type="pct"/>
            <w:tcBorders>
              <w:top w:val="single" w:color="000000" w:sz="4" w:space="0"/>
              <w:left w:val="nil"/>
              <w:bottom w:val="single" w:color="000000" w:sz="4" w:space="0"/>
              <w:right w:val="single" w:color="000000" w:sz="4" w:space="0"/>
            </w:tcBorders>
            <w:shd w:val="clear" w:color="auto" w:fill="auto"/>
            <w:vAlign w:val="center"/>
          </w:tcPr>
          <w:p w14:paraId="780C3174">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三级目录代码</w:t>
            </w:r>
          </w:p>
        </w:tc>
        <w:tc>
          <w:tcPr>
            <w:tcW w:w="617" w:type="pct"/>
            <w:tcBorders>
              <w:top w:val="single" w:color="000000" w:sz="4" w:space="0"/>
              <w:left w:val="nil"/>
              <w:bottom w:val="single" w:color="000000" w:sz="4" w:space="0"/>
              <w:right w:val="single" w:color="000000" w:sz="4" w:space="0"/>
            </w:tcBorders>
            <w:shd w:val="clear" w:color="auto" w:fill="auto"/>
            <w:noWrap/>
            <w:vAlign w:val="center"/>
          </w:tcPr>
          <w:p w14:paraId="06D22F92">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三级目录名称</w:t>
            </w:r>
          </w:p>
        </w:tc>
        <w:tc>
          <w:tcPr>
            <w:tcW w:w="707" w:type="pct"/>
            <w:tcBorders>
              <w:top w:val="single" w:color="000000" w:sz="4" w:space="0"/>
              <w:left w:val="nil"/>
              <w:bottom w:val="single" w:color="000000" w:sz="4" w:space="0"/>
              <w:right w:val="single" w:color="000000" w:sz="4" w:space="0"/>
            </w:tcBorders>
            <w:shd w:val="clear" w:color="auto" w:fill="auto"/>
            <w:noWrap/>
            <w:vAlign w:val="center"/>
          </w:tcPr>
          <w:p w14:paraId="4877B467">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政府购买服务内容</w:t>
            </w: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3350AE62">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购买数量</w:t>
            </w: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393EACB6">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购买金额</w:t>
            </w:r>
          </w:p>
        </w:tc>
      </w:tr>
    </w:tbl>
    <w:p w14:paraId="5793EE1D">
      <w:pPr>
        <w:spacing w:line="560" w:lineRule="exact"/>
        <w:rPr>
          <w:rFonts w:ascii="TimesNewRoman" w:hAnsi="TimesNewRoman" w:cs="TimesNewRoman"/>
          <w:kern w:val="0"/>
          <w:sz w:val="22"/>
        </w:rPr>
      </w:pPr>
      <w:r>
        <w:rPr>
          <w:rFonts w:ascii="TimesNewRoman" w:hAnsi="TimesNewRoman" w:cs="TimesNewRoman"/>
          <w:kern w:val="0"/>
          <w:sz w:val="22"/>
        </w:rPr>
        <w:t>注：</w:t>
      </w:r>
      <w:r>
        <w:rPr>
          <w:rFonts w:hint="eastAsia" w:ascii="TimesNewRoman" w:hAnsi="TimesNewRoman" w:cs="TimesNewRoman"/>
          <w:kern w:val="0"/>
          <w:sz w:val="22"/>
        </w:rPr>
        <w:t>淮北十中集团校</w:t>
      </w:r>
      <w:r>
        <w:rPr>
          <w:rFonts w:ascii="TimesNewRoman" w:hAnsi="TimesNewRoman" w:cs="TimesNewRoman"/>
          <w:kern w:val="0"/>
          <w:sz w:val="22"/>
        </w:rPr>
        <w:t>没有安排政府购买服务支出，故本表无数据。</w:t>
      </w:r>
    </w:p>
    <w:tbl>
      <w:tblPr>
        <w:tblStyle w:val="11"/>
        <w:tblW w:w="14980" w:type="dxa"/>
        <w:tblInd w:w="20" w:type="dxa"/>
        <w:tblLayout w:type="autofit"/>
        <w:tblCellMar>
          <w:top w:w="0" w:type="dxa"/>
          <w:left w:w="108" w:type="dxa"/>
          <w:bottom w:w="0" w:type="dxa"/>
          <w:right w:w="108" w:type="dxa"/>
        </w:tblCellMar>
      </w:tblPr>
      <w:tblGrid>
        <w:gridCol w:w="2620"/>
        <w:gridCol w:w="1860"/>
        <w:gridCol w:w="2580"/>
        <w:gridCol w:w="2620"/>
        <w:gridCol w:w="2620"/>
        <w:gridCol w:w="2680"/>
      </w:tblGrid>
      <w:tr w14:paraId="20215354">
        <w:tblPrEx>
          <w:tblCellMar>
            <w:top w:w="0" w:type="dxa"/>
            <w:left w:w="108" w:type="dxa"/>
            <w:bottom w:w="0" w:type="dxa"/>
            <w:right w:w="108" w:type="dxa"/>
          </w:tblCellMar>
        </w:tblPrEx>
        <w:trPr>
          <w:trHeight w:val="375" w:hRule="atLeast"/>
        </w:trPr>
        <w:tc>
          <w:tcPr>
            <w:tcW w:w="4480" w:type="dxa"/>
            <w:gridSpan w:val="2"/>
            <w:tcBorders>
              <w:top w:val="nil"/>
              <w:left w:val="nil"/>
              <w:bottom w:val="nil"/>
              <w:right w:val="nil"/>
            </w:tcBorders>
            <w:shd w:val="clear" w:color="auto" w:fill="auto"/>
            <w:noWrap/>
            <w:vAlign w:val="center"/>
          </w:tcPr>
          <w:p w14:paraId="79E488AD">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部门公开表12</w:t>
            </w:r>
          </w:p>
        </w:tc>
        <w:tc>
          <w:tcPr>
            <w:tcW w:w="2580" w:type="dxa"/>
            <w:tcBorders>
              <w:top w:val="nil"/>
              <w:left w:val="nil"/>
              <w:bottom w:val="nil"/>
              <w:right w:val="nil"/>
            </w:tcBorders>
            <w:shd w:val="clear" w:color="auto" w:fill="auto"/>
            <w:noWrap/>
            <w:vAlign w:val="center"/>
          </w:tcPr>
          <w:p w14:paraId="4F5C5187">
            <w:pPr>
              <w:widowControl/>
              <w:jc w:val="left"/>
              <w:rPr>
                <w:rFonts w:hint="eastAsia" w:ascii="宋体" w:hAnsi="宋体" w:eastAsia="宋体" w:cs="Arial"/>
                <w:color w:val="000000"/>
                <w:kern w:val="0"/>
                <w:sz w:val="22"/>
              </w:rPr>
            </w:pPr>
          </w:p>
        </w:tc>
        <w:tc>
          <w:tcPr>
            <w:tcW w:w="2620" w:type="dxa"/>
            <w:tcBorders>
              <w:top w:val="nil"/>
              <w:left w:val="nil"/>
              <w:bottom w:val="nil"/>
              <w:right w:val="nil"/>
            </w:tcBorders>
          </w:tcPr>
          <w:p w14:paraId="6CBB5A41">
            <w:pPr>
              <w:widowControl/>
              <w:jc w:val="left"/>
              <w:rPr>
                <w:rFonts w:ascii="Times New Roman" w:hAnsi="Times New Roman" w:eastAsia="Times New Roman" w:cs="Times New Roman"/>
                <w:kern w:val="0"/>
                <w:sz w:val="20"/>
                <w:szCs w:val="20"/>
              </w:rPr>
            </w:pPr>
          </w:p>
        </w:tc>
        <w:tc>
          <w:tcPr>
            <w:tcW w:w="2620" w:type="dxa"/>
            <w:tcBorders>
              <w:top w:val="nil"/>
              <w:left w:val="nil"/>
              <w:bottom w:val="nil"/>
              <w:right w:val="nil"/>
            </w:tcBorders>
            <w:shd w:val="clear" w:color="auto" w:fill="auto"/>
            <w:noWrap/>
            <w:vAlign w:val="bottom"/>
          </w:tcPr>
          <w:p w14:paraId="23B08B7A">
            <w:pPr>
              <w:widowControl/>
              <w:jc w:val="left"/>
              <w:rPr>
                <w:rFonts w:ascii="Times New Roman" w:hAnsi="Times New Roman" w:eastAsia="Times New Roman" w:cs="Times New Roman"/>
                <w:kern w:val="0"/>
                <w:sz w:val="20"/>
                <w:szCs w:val="20"/>
              </w:rPr>
            </w:pPr>
          </w:p>
        </w:tc>
        <w:tc>
          <w:tcPr>
            <w:tcW w:w="2680" w:type="dxa"/>
            <w:tcBorders>
              <w:top w:val="nil"/>
              <w:left w:val="nil"/>
              <w:bottom w:val="nil"/>
              <w:right w:val="nil"/>
            </w:tcBorders>
            <w:shd w:val="clear" w:color="auto" w:fill="auto"/>
            <w:noWrap/>
            <w:vAlign w:val="bottom"/>
          </w:tcPr>
          <w:p w14:paraId="46E37C38">
            <w:pPr>
              <w:widowControl/>
              <w:jc w:val="left"/>
              <w:rPr>
                <w:rFonts w:ascii="Times New Roman" w:hAnsi="Times New Roman" w:eastAsia="Times New Roman" w:cs="Times New Roman"/>
                <w:kern w:val="0"/>
                <w:sz w:val="20"/>
                <w:szCs w:val="20"/>
              </w:rPr>
            </w:pPr>
          </w:p>
        </w:tc>
      </w:tr>
      <w:tr w14:paraId="755BF56F">
        <w:tblPrEx>
          <w:tblCellMar>
            <w:top w:w="0" w:type="dxa"/>
            <w:left w:w="108" w:type="dxa"/>
            <w:bottom w:w="0" w:type="dxa"/>
            <w:right w:w="108" w:type="dxa"/>
          </w:tblCellMar>
        </w:tblPrEx>
        <w:trPr>
          <w:trHeight w:val="795" w:hRule="atLeast"/>
        </w:trPr>
        <w:tc>
          <w:tcPr>
            <w:tcW w:w="2620" w:type="dxa"/>
            <w:tcBorders>
              <w:top w:val="nil"/>
              <w:left w:val="nil"/>
              <w:bottom w:val="nil"/>
              <w:right w:val="nil"/>
            </w:tcBorders>
          </w:tcPr>
          <w:p w14:paraId="274AEAA5">
            <w:pPr>
              <w:widowControl/>
              <w:jc w:val="center"/>
              <w:rPr>
                <w:rFonts w:hint="eastAsia" w:ascii="宋体" w:hAnsi="宋体" w:eastAsia="宋体" w:cs="Arial"/>
                <w:b/>
                <w:bCs/>
                <w:color w:val="000000"/>
                <w:kern w:val="0"/>
                <w:sz w:val="40"/>
                <w:szCs w:val="40"/>
              </w:rPr>
            </w:pPr>
          </w:p>
        </w:tc>
        <w:tc>
          <w:tcPr>
            <w:tcW w:w="12360" w:type="dxa"/>
            <w:gridSpan w:val="5"/>
            <w:tcBorders>
              <w:top w:val="nil"/>
              <w:left w:val="nil"/>
              <w:bottom w:val="nil"/>
              <w:right w:val="nil"/>
            </w:tcBorders>
            <w:shd w:val="clear" w:color="auto" w:fill="auto"/>
            <w:noWrap/>
            <w:vAlign w:val="center"/>
          </w:tcPr>
          <w:p w14:paraId="39866EF8">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2025年部门财政拨款安排“三公”经费预算支出表</w:t>
            </w:r>
          </w:p>
        </w:tc>
      </w:tr>
      <w:tr w14:paraId="5E34DD75">
        <w:tblPrEx>
          <w:tblCellMar>
            <w:top w:w="0" w:type="dxa"/>
            <w:left w:w="108" w:type="dxa"/>
            <w:bottom w:w="0" w:type="dxa"/>
            <w:right w:w="108" w:type="dxa"/>
          </w:tblCellMar>
        </w:tblPrEx>
        <w:trPr>
          <w:trHeight w:val="375" w:hRule="atLeast"/>
        </w:trPr>
        <w:tc>
          <w:tcPr>
            <w:tcW w:w="7060" w:type="dxa"/>
            <w:gridSpan w:val="3"/>
            <w:tcBorders>
              <w:top w:val="nil"/>
              <w:left w:val="nil"/>
              <w:bottom w:val="nil"/>
              <w:right w:val="nil"/>
            </w:tcBorders>
            <w:shd w:val="clear" w:color="auto" w:fill="auto"/>
            <w:noWrap/>
            <w:vAlign w:val="center"/>
          </w:tcPr>
          <w:p w14:paraId="63E39F41">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部门名称：205002-淮北十中集团校</w:t>
            </w:r>
          </w:p>
        </w:tc>
        <w:tc>
          <w:tcPr>
            <w:tcW w:w="2620" w:type="dxa"/>
            <w:tcBorders>
              <w:top w:val="nil"/>
              <w:left w:val="nil"/>
              <w:bottom w:val="nil"/>
              <w:right w:val="nil"/>
            </w:tcBorders>
          </w:tcPr>
          <w:p w14:paraId="48232341">
            <w:pPr>
              <w:widowControl/>
              <w:jc w:val="left"/>
              <w:rPr>
                <w:rFonts w:hint="eastAsia" w:ascii="宋体" w:hAnsi="宋体" w:eastAsia="宋体" w:cs="Arial"/>
                <w:color w:val="000000"/>
                <w:kern w:val="0"/>
                <w:sz w:val="20"/>
                <w:szCs w:val="20"/>
              </w:rPr>
            </w:pPr>
          </w:p>
        </w:tc>
        <w:tc>
          <w:tcPr>
            <w:tcW w:w="2620" w:type="dxa"/>
            <w:tcBorders>
              <w:top w:val="nil"/>
              <w:left w:val="nil"/>
              <w:bottom w:val="nil"/>
              <w:right w:val="nil"/>
            </w:tcBorders>
            <w:shd w:val="clear" w:color="auto" w:fill="auto"/>
            <w:noWrap/>
            <w:vAlign w:val="center"/>
          </w:tcPr>
          <w:p w14:paraId="2E616B3D">
            <w:pPr>
              <w:widowControl/>
              <w:jc w:val="left"/>
              <w:rPr>
                <w:rFonts w:hint="eastAsia" w:ascii="宋体" w:hAnsi="宋体" w:eastAsia="宋体" w:cs="Arial"/>
                <w:color w:val="000000"/>
                <w:kern w:val="0"/>
                <w:sz w:val="20"/>
                <w:szCs w:val="20"/>
              </w:rPr>
            </w:pPr>
          </w:p>
        </w:tc>
        <w:tc>
          <w:tcPr>
            <w:tcW w:w="2680" w:type="dxa"/>
            <w:tcBorders>
              <w:top w:val="nil"/>
              <w:left w:val="nil"/>
              <w:bottom w:val="nil"/>
              <w:right w:val="nil"/>
            </w:tcBorders>
            <w:shd w:val="clear" w:color="auto" w:fill="auto"/>
            <w:noWrap/>
            <w:vAlign w:val="center"/>
          </w:tcPr>
          <w:p w14:paraId="6A5BC8D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2E8DB3B3">
        <w:tblPrEx>
          <w:tblCellMar>
            <w:top w:w="0" w:type="dxa"/>
            <w:left w:w="108" w:type="dxa"/>
            <w:bottom w:w="0" w:type="dxa"/>
            <w:right w:w="108" w:type="dxa"/>
          </w:tblCellMar>
        </w:tblPrEx>
        <w:trPr>
          <w:trHeight w:val="840" w:hRule="atLeast"/>
        </w:trPr>
        <w:tc>
          <w:tcPr>
            <w:tcW w:w="4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CD49">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项目名称</w:t>
            </w:r>
          </w:p>
        </w:tc>
        <w:tc>
          <w:tcPr>
            <w:tcW w:w="2580" w:type="dxa"/>
            <w:tcBorders>
              <w:top w:val="single" w:color="000000" w:sz="4" w:space="0"/>
              <w:left w:val="nil"/>
              <w:bottom w:val="nil"/>
              <w:right w:val="single" w:color="000000" w:sz="4" w:space="0"/>
            </w:tcBorders>
            <w:shd w:val="clear" w:color="auto" w:fill="auto"/>
            <w:noWrap/>
            <w:vAlign w:val="center"/>
          </w:tcPr>
          <w:p w14:paraId="5E70460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本年预算数</w:t>
            </w:r>
          </w:p>
        </w:tc>
        <w:tc>
          <w:tcPr>
            <w:tcW w:w="2620" w:type="dxa"/>
            <w:tcBorders>
              <w:top w:val="single" w:color="000000" w:sz="4" w:space="0"/>
              <w:left w:val="nil"/>
              <w:bottom w:val="nil"/>
              <w:right w:val="nil"/>
            </w:tcBorders>
          </w:tcPr>
          <w:p w14:paraId="7D5E80A1">
            <w:pPr>
              <w:widowControl/>
              <w:jc w:val="center"/>
              <w:rPr>
                <w:rFonts w:hint="eastAsia" w:ascii="宋体" w:hAnsi="宋体" w:eastAsia="宋体" w:cs="Arial"/>
                <w:color w:val="000000"/>
                <w:kern w:val="0"/>
                <w:sz w:val="22"/>
              </w:rPr>
            </w:pPr>
          </w:p>
        </w:tc>
        <w:tc>
          <w:tcPr>
            <w:tcW w:w="2620" w:type="dxa"/>
            <w:tcBorders>
              <w:top w:val="single" w:color="000000" w:sz="4" w:space="0"/>
              <w:left w:val="nil"/>
              <w:bottom w:val="nil"/>
              <w:right w:val="single" w:color="000000" w:sz="4" w:space="0"/>
            </w:tcBorders>
            <w:shd w:val="clear" w:color="auto" w:fill="auto"/>
            <w:vAlign w:val="center"/>
          </w:tcPr>
          <w:p w14:paraId="143C6D7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上年预算数</w:t>
            </w:r>
          </w:p>
        </w:tc>
        <w:tc>
          <w:tcPr>
            <w:tcW w:w="2680" w:type="dxa"/>
            <w:tcBorders>
              <w:top w:val="single" w:color="000000" w:sz="4" w:space="0"/>
              <w:left w:val="nil"/>
              <w:bottom w:val="nil"/>
              <w:right w:val="single" w:color="000000" w:sz="4" w:space="0"/>
            </w:tcBorders>
            <w:shd w:val="clear" w:color="auto" w:fill="auto"/>
            <w:noWrap/>
            <w:vAlign w:val="center"/>
          </w:tcPr>
          <w:p w14:paraId="6D3F402B">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增幅</w:t>
            </w:r>
          </w:p>
        </w:tc>
      </w:tr>
      <w:tr w14:paraId="07871202">
        <w:tblPrEx>
          <w:tblCellMar>
            <w:top w:w="0" w:type="dxa"/>
            <w:left w:w="108" w:type="dxa"/>
            <w:bottom w:w="0" w:type="dxa"/>
            <w:right w:w="108" w:type="dxa"/>
          </w:tblCellMar>
        </w:tblPrEx>
        <w:trPr>
          <w:trHeight w:val="840" w:hRule="atLeast"/>
        </w:trPr>
        <w:tc>
          <w:tcPr>
            <w:tcW w:w="4480" w:type="dxa"/>
            <w:gridSpan w:val="2"/>
            <w:tcBorders>
              <w:top w:val="nil"/>
              <w:left w:val="single" w:color="000000" w:sz="4" w:space="0"/>
              <w:bottom w:val="single" w:color="000000" w:sz="4" w:space="0"/>
              <w:right w:val="single" w:color="000000" w:sz="4" w:space="0"/>
            </w:tcBorders>
            <w:shd w:val="clear" w:color="auto" w:fill="auto"/>
            <w:noWrap/>
            <w:vAlign w:val="center"/>
          </w:tcPr>
          <w:p w14:paraId="0D339A18">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2580" w:type="dxa"/>
            <w:tcBorders>
              <w:top w:val="single" w:color="000000" w:sz="4" w:space="0"/>
              <w:left w:val="nil"/>
              <w:bottom w:val="single" w:color="000000" w:sz="4" w:space="0"/>
              <w:right w:val="single" w:color="000000" w:sz="4" w:space="0"/>
            </w:tcBorders>
            <w:shd w:val="clear" w:color="auto" w:fill="auto"/>
            <w:noWrap/>
            <w:vAlign w:val="center"/>
          </w:tcPr>
          <w:p w14:paraId="0FAB49D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20" w:type="dxa"/>
            <w:tcBorders>
              <w:top w:val="single" w:color="000000" w:sz="4" w:space="0"/>
              <w:left w:val="nil"/>
              <w:bottom w:val="single" w:color="000000" w:sz="4" w:space="0"/>
              <w:right w:val="nil"/>
            </w:tcBorders>
          </w:tcPr>
          <w:p w14:paraId="2C366D92">
            <w:pPr>
              <w:widowControl/>
              <w:jc w:val="right"/>
              <w:rPr>
                <w:rFonts w:hint="eastAsia" w:ascii="宋体" w:hAnsi="宋体" w:eastAsia="宋体" w:cs="Arial"/>
                <w:color w:val="000000"/>
                <w:kern w:val="0"/>
                <w:sz w:val="20"/>
                <w:szCs w:val="20"/>
              </w:rPr>
            </w:pPr>
          </w:p>
        </w:tc>
        <w:tc>
          <w:tcPr>
            <w:tcW w:w="2620" w:type="dxa"/>
            <w:tcBorders>
              <w:top w:val="single" w:color="000000" w:sz="4" w:space="0"/>
              <w:left w:val="nil"/>
              <w:bottom w:val="single" w:color="000000" w:sz="4" w:space="0"/>
              <w:right w:val="single" w:color="000000" w:sz="4" w:space="0"/>
            </w:tcBorders>
            <w:shd w:val="clear" w:color="auto" w:fill="auto"/>
            <w:noWrap/>
            <w:vAlign w:val="center"/>
          </w:tcPr>
          <w:p w14:paraId="393B61C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80" w:type="dxa"/>
            <w:tcBorders>
              <w:top w:val="single" w:color="000000" w:sz="4" w:space="0"/>
              <w:left w:val="nil"/>
              <w:bottom w:val="single" w:color="000000" w:sz="4" w:space="0"/>
              <w:right w:val="single" w:color="000000" w:sz="4" w:space="0"/>
            </w:tcBorders>
            <w:shd w:val="clear" w:color="auto" w:fill="auto"/>
            <w:noWrap/>
            <w:vAlign w:val="center"/>
          </w:tcPr>
          <w:p w14:paraId="3623692F">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2D83489">
        <w:tblPrEx>
          <w:tblCellMar>
            <w:top w:w="0" w:type="dxa"/>
            <w:left w:w="108" w:type="dxa"/>
            <w:bottom w:w="0" w:type="dxa"/>
            <w:right w:w="108" w:type="dxa"/>
          </w:tblCellMar>
        </w:tblPrEx>
        <w:trPr>
          <w:trHeight w:val="840" w:hRule="atLeast"/>
        </w:trPr>
        <w:tc>
          <w:tcPr>
            <w:tcW w:w="4480" w:type="dxa"/>
            <w:gridSpan w:val="2"/>
            <w:tcBorders>
              <w:top w:val="nil"/>
              <w:left w:val="single" w:color="000000" w:sz="4" w:space="0"/>
              <w:bottom w:val="single" w:color="000000" w:sz="4" w:space="0"/>
              <w:right w:val="single" w:color="000000" w:sz="4" w:space="0"/>
            </w:tcBorders>
            <w:shd w:val="clear" w:color="auto" w:fill="auto"/>
            <w:noWrap/>
            <w:vAlign w:val="center"/>
          </w:tcPr>
          <w:p w14:paraId="63CA99B6">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1、因公出国(境)费</w:t>
            </w:r>
          </w:p>
        </w:tc>
        <w:tc>
          <w:tcPr>
            <w:tcW w:w="2580" w:type="dxa"/>
            <w:tcBorders>
              <w:top w:val="nil"/>
              <w:left w:val="nil"/>
              <w:bottom w:val="single" w:color="000000" w:sz="4" w:space="0"/>
              <w:right w:val="single" w:color="000000" w:sz="4" w:space="0"/>
            </w:tcBorders>
            <w:shd w:val="clear" w:color="auto" w:fill="auto"/>
            <w:noWrap/>
            <w:vAlign w:val="center"/>
          </w:tcPr>
          <w:p w14:paraId="6E77C3CA">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20" w:type="dxa"/>
            <w:tcBorders>
              <w:top w:val="nil"/>
              <w:left w:val="nil"/>
              <w:bottom w:val="single" w:color="000000" w:sz="4" w:space="0"/>
              <w:right w:val="nil"/>
            </w:tcBorders>
          </w:tcPr>
          <w:p w14:paraId="56325532">
            <w:pPr>
              <w:widowControl/>
              <w:jc w:val="right"/>
              <w:rPr>
                <w:rFonts w:hint="eastAsia" w:ascii="宋体" w:hAnsi="宋体" w:eastAsia="宋体" w:cs="Arial"/>
                <w:color w:val="000000"/>
                <w:kern w:val="0"/>
                <w:sz w:val="20"/>
                <w:szCs w:val="20"/>
              </w:rPr>
            </w:pPr>
          </w:p>
        </w:tc>
        <w:tc>
          <w:tcPr>
            <w:tcW w:w="2620" w:type="dxa"/>
            <w:tcBorders>
              <w:top w:val="nil"/>
              <w:left w:val="nil"/>
              <w:bottom w:val="single" w:color="000000" w:sz="4" w:space="0"/>
              <w:right w:val="single" w:color="000000" w:sz="4" w:space="0"/>
            </w:tcBorders>
            <w:shd w:val="clear" w:color="auto" w:fill="auto"/>
            <w:noWrap/>
            <w:vAlign w:val="center"/>
          </w:tcPr>
          <w:p w14:paraId="039F1313">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80" w:type="dxa"/>
            <w:tcBorders>
              <w:top w:val="nil"/>
              <w:left w:val="nil"/>
              <w:bottom w:val="single" w:color="000000" w:sz="4" w:space="0"/>
              <w:right w:val="single" w:color="000000" w:sz="4" w:space="0"/>
            </w:tcBorders>
            <w:shd w:val="clear" w:color="auto" w:fill="auto"/>
            <w:noWrap/>
            <w:vAlign w:val="center"/>
          </w:tcPr>
          <w:p w14:paraId="08AB689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409067A">
        <w:tblPrEx>
          <w:tblCellMar>
            <w:top w:w="0" w:type="dxa"/>
            <w:left w:w="108" w:type="dxa"/>
            <w:bottom w:w="0" w:type="dxa"/>
            <w:right w:w="108" w:type="dxa"/>
          </w:tblCellMar>
        </w:tblPrEx>
        <w:trPr>
          <w:trHeight w:val="840" w:hRule="atLeast"/>
        </w:trPr>
        <w:tc>
          <w:tcPr>
            <w:tcW w:w="4480" w:type="dxa"/>
            <w:gridSpan w:val="2"/>
            <w:tcBorders>
              <w:top w:val="nil"/>
              <w:left w:val="single" w:color="000000" w:sz="4" w:space="0"/>
              <w:bottom w:val="single" w:color="000000" w:sz="4" w:space="0"/>
              <w:right w:val="single" w:color="000000" w:sz="4" w:space="0"/>
            </w:tcBorders>
            <w:shd w:val="clear" w:color="auto" w:fill="auto"/>
            <w:noWrap/>
            <w:vAlign w:val="center"/>
          </w:tcPr>
          <w:p w14:paraId="2B6430C8">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2、公务接待费</w:t>
            </w:r>
          </w:p>
        </w:tc>
        <w:tc>
          <w:tcPr>
            <w:tcW w:w="2580" w:type="dxa"/>
            <w:tcBorders>
              <w:top w:val="nil"/>
              <w:left w:val="nil"/>
              <w:bottom w:val="single" w:color="000000" w:sz="4" w:space="0"/>
              <w:right w:val="single" w:color="000000" w:sz="4" w:space="0"/>
            </w:tcBorders>
            <w:shd w:val="clear" w:color="auto" w:fill="auto"/>
            <w:noWrap/>
            <w:vAlign w:val="center"/>
          </w:tcPr>
          <w:p w14:paraId="3DB0274C">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20" w:type="dxa"/>
            <w:tcBorders>
              <w:top w:val="nil"/>
              <w:left w:val="nil"/>
              <w:bottom w:val="single" w:color="000000" w:sz="4" w:space="0"/>
              <w:right w:val="nil"/>
            </w:tcBorders>
          </w:tcPr>
          <w:p w14:paraId="37900F7E">
            <w:pPr>
              <w:widowControl/>
              <w:jc w:val="right"/>
              <w:rPr>
                <w:rFonts w:hint="eastAsia" w:ascii="宋体" w:hAnsi="宋体" w:eastAsia="宋体" w:cs="Arial"/>
                <w:color w:val="000000"/>
                <w:kern w:val="0"/>
                <w:sz w:val="20"/>
                <w:szCs w:val="20"/>
              </w:rPr>
            </w:pPr>
          </w:p>
        </w:tc>
        <w:tc>
          <w:tcPr>
            <w:tcW w:w="2620" w:type="dxa"/>
            <w:tcBorders>
              <w:top w:val="nil"/>
              <w:left w:val="nil"/>
              <w:bottom w:val="single" w:color="000000" w:sz="4" w:space="0"/>
              <w:right w:val="single" w:color="000000" w:sz="4" w:space="0"/>
            </w:tcBorders>
            <w:shd w:val="clear" w:color="auto" w:fill="auto"/>
            <w:noWrap/>
            <w:vAlign w:val="center"/>
          </w:tcPr>
          <w:p w14:paraId="29E062C1">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80" w:type="dxa"/>
            <w:tcBorders>
              <w:top w:val="nil"/>
              <w:left w:val="nil"/>
              <w:bottom w:val="single" w:color="000000" w:sz="4" w:space="0"/>
              <w:right w:val="single" w:color="000000" w:sz="4" w:space="0"/>
            </w:tcBorders>
            <w:shd w:val="clear" w:color="auto" w:fill="auto"/>
            <w:noWrap/>
            <w:vAlign w:val="center"/>
          </w:tcPr>
          <w:p w14:paraId="20395F4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3B34F93">
        <w:tblPrEx>
          <w:tblCellMar>
            <w:top w:w="0" w:type="dxa"/>
            <w:left w:w="108" w:type="dxa"/>
            <w:bottom w:w="0" w:type="dxa"/>
            <w:right w:w="108" w:type="dxa"/>
          </w:tblCellMar>
        </w:tblPrEx>
        <w:trPr>
          <w:trHeight w:val="840" w:hRule="atLeast"/>
        </w:trPr>
        <w:tc>
          <w:tcPr>
            <w:tcW w:w="4480" w:type="dxa"/>
            <w:gridSpan w:val="2"/>
            <w:tcBorders>
              <w:top w:val="nil"/>
              <w:left w:val="single" w:color="000000" w:sz="4" w:space="0"/>
              <w:bottom w:val="single" w:color="000000" w:sz="4" w:space="0"/>
              <w:right w:val="single" w:color="000000" w:sz="4" w:space="0"/>
            </w:tcBorders>
            <w:shd w:val="clear" w:color="auto" w:fill="auto"/>
            <w:noWrap/>
            <w:vAlign w:val="center"/>
          </w:tcPr>
          <w:p w14:paraId="794A4E6F">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3、公务用车费</w:t>
            </w:r>
          </w:p>
        </w:tc>
        <w:tc>
          <w:tcPr>
            <w:tcW w:w="2580" w:type="dxa"/>
            <w:tcBorders>
              <w:top w:val="nil"/>
              <w:left w:val="nil"/>
              <w:bottom w:val="single" w:color="000000" w:sz="4" w:space="0"/>
              <w:right w:val="single" w:color="000000" w:sz="4" w:space="0"/>
            </w:tcBorders>
            <w:shd w:val="clear" w:color="auto" w:fill="auto"/>
            <w:noWrap/>
            <w:vAlign w:val="center"/>
          </w:tcPr>
          <w:p w14:paraId="32AFE98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20" w:type="dxa"/>
            <w:tcBorders>
              <w:top w:val="nil"/>
              <w:left w:val="nil"/>
              <w:bottom w:val="single" w:color="000000" w:sz="4" w:space="0"/>
              <w:right w:val="nil"/>
            </w:tcBorders>
          </w:tcPr>
          <w:p w14:paraId="57C72CC4">
            <w:pPr>
              <w:widowControl/>
              <w:jc w:val="right"/>
              <w:rPr>
                <w:rFonts w:hint="eastAsia" w:ascii="宋体" w:hAnsi="宋体" w:eastAsia="宋体" w:cs="Arial"/>
                <w:color w:val="000000"/>
                <w:kern w:val="0"/>
                <w:sz w:val="20"/>
                <w:szCs w:val="20"/>
              </w:rPr>
            </w:pPr>
          </w:p>
        </w:tc>
        <w:tc>
          <w:tcPr>
            <w:tcW w:w="2620" w:type="dxa"/>
            <w:tcBorders>
              <w:top w:val="nil"/>
              <w:left w:val="nil"/>
              <w:bottom w:val="single" w:color="000000" w:sz="4" w:space="0"/>
              <w:right w:val="single" w:color="000000" w:sz="4" w:space="0"/>
            </w:tcBorders>
            <w:shd w:val="clear" w:color="auto" w:fill="auto"/>
            <w:noWrap/>
            <w:vAlign w:val="center"/>
          </w:tcPr>
          <w:p w14:paraId="219F3EA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80" w:type="dxa"/>
            <w:tcBorders>
              <w:top w:val="nil"/>
              <w:left w:val="nil"/>
              <w:bottom w:val="single" w:color="000000" w:sz="4" w:space="0"/>
              <w:right w:val="single" w:color="000000" w:sz="4" w:space="0"/>
            </w:tcBorders>
            <w:shd w:val="clear" w:color="auto" w:fill="auto"/>
            <w:noWrap/>
            <w:vAlign w:val="center"/>
          </w:tcPr>
          <w:p w14:paraId="75337F9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173F60D">
        <w:tblPrEx>
          <w:tblCellMar>
            <w:top w:w="0" w:type="dxa"/>
            <w:left w:w="108" w:type="dxa"/>
            <w:bottom w:w="0" w:type="dxa"/>
            <w:right w:w="108" w:type="dxa"/>
          </w:tblCellMar>
        </w:tblPrEx>
        <w:trPr>
          <w:trHeight w:val="840" w:hRule="atLeast"/>
        </w:trPr>
        <w:tc>
          <w:tcPr>
            <w:tcW w:w="4480" w:type="dxa"/>
            <w:gridSpan w:val="2"/>
            <w:tcBorders>
              <w:top w:val="nil"/>
              <w:left w:val="single" w:color="000000" w:sz="4" w:space="0"/>
              <w:bottom w:val="single" w:color="000000" w:sz="4" w:space="0"/>
              <w:right w:val="single" w:color="000000" w:sz="4" w:space="0"/>
            </w:tcBorders>
            <w:shd w:val="clear" w:color="auto" w:fill="auto"/>
            <w:noWrap/>
            <w:vAlign w:val="center"/>
          </w:tcPr>
          <w:p w14:paraId="2100946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其中：（1）公务用车运行维护费</w:t>
            </w:r>
          </w:p>
        </w:tc>
        <w:tc>
          <w:tcPr>
            <w:tcW w:w="2580" w:type="dxa"/>
            <w:tcBorders>
              <w:top w:val="nil"/>
              <w:left w:val="nil"/>
              <w:bottom w:val="single" w:color="000000" w:sz="4" w:space="0"/>
              <w:right w:val="single" w:color="000000" w:sz="4" w:space="0"/>
            </w:tcBorders>
            <w:shd w:val="clear" w:color="auto" w:fill="auto"/>
            <w:noWrap/>
            <w:vAlign w:val="center"/>
          </w:tcPr>
          <w:p w14:paraId="2E499FF0">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20" w:type="dxa"/>
            <w:tcBorders>
              <w:top w:val="nil"/>
              <w:left w:val="nil"/>
              <w:bottom w:val="single" w:color="000000" w:sz="4" w:space="0"/>
              <w:right w:val="nil"/>
            </w:tcBorders>
          </w:tcPr>
          <w:p w14:paraId="0AE37FB6">
            <w:pPr>
              <w:widowControl/>
              <w:jc w:val="right"/>
              <w:rPr>
                <w:rFonts w:hint="eastAsia" w:ascii="宋体" w:hAnsi="宋体" w:eastAsia="宋体" w:cs="Arial"/>
                <w:color w:val="000000"/>
                <w:kern w:val="0"/>
                <w:sz w:val="20"/>
                <w:szCs w:val="20"/>
              </w:rPr>
            </w:pPr>
          </w:p>
        </w:tc>
        <w:tc>
          <w:tcPr>
            <w:tcW w:w="2620" w:type="dxa"/>
            <w:tcBorders>
              <w:top w:val="nil"/>
              <w:left w:val="nil"/>
              <w:bottom w:val="single" w:color="000000" w:sz="4" w:space="0"/>
              <w:right w:val="single" w:color="000000" w:sz="4" w:space="0"/>
            </w:tcBorders>
            <w:shd w:val="clear" w:color="auto" w:fill="auto"/>
            <w:noWrap/>
            <w:vAlign w:val="center"/>
          </w:tcPr>
          <w:p w14:paraId="59898B55">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80" w:type="dxa"/>
            <w:tcBorders>
              <w:top w:val="nil"/>
              <w:left w:val="nil"/>
              <w:bottom w:val="single" w:color="000000" w:sz="4" w:space="0"/>
              <w:right w:val="single" w:color="000000" w:sz="4" w:space="0"/>
            </w:tcBorders>
            <w:shd w:val="clear" w:color="auto" w:fill="auto"/>
            <w:noWrap/>
            <w:vAlign w:val="center"/>
          </w:tcPr>
          <w:p w14:paraId="0CB33138">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64D1FE6">
        <w:tblPrEx>
          <w:tblCellMar>
            <w:top w:w="0" w:type="dxa"/>
            <w:left w:w="108" w:type="dxa"/>
            <w:bottom w:w="0" w:type="dxa"/>
            <w:right w:w="108" w:type="dxa"/>
          </w:tblCellMar>
        </w:tblPrEx>
        <w:trPr>
          <w:trHeight w:val="840" w:hRule="atLeast"/>
        </w:trPr>
        <w:tc>
          <w:tcPr>
            <w:tcW w:w="4480" w:type="dxa"/>
            <w:gridSpan w:val="2"/>
            <w:tcBorders>
              <w:top w:val="nil"/>
              <w:left w:val="single" w:color="000000" w:sz="4" w:space="0"/>
              <w:bottom w:val="single" w:color="000000" w:sz="4" w:space="0"/>
              <w:right w:val="single" w:color="000000" w:sz="4" w:space="0"/>
            </w:tcBorders>
            <w:shd w:val="clear" w:color="auto" w:fill="auto"/>
            <w:noWrap/>
            <w:vAlign w:val="center"/>
          </w:tcPr>
          <w:p w14:paraId="68B3403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（2）公务用车购置费</w:t>
            </w:r>
          </w:p>
        </w:tc>
        <w:tc>
          <w:tcPr>
            <w:tcW w:w="2580" w:type="dxa"/>
            <w:tcBorders>
              <w:top w:val="nil"/>
              <w:left w:val="nil"/>
              <w:bottom w:val="single" w:color="000000" w:sz="4" w:space="0"/>
              <w:right w:val="single" w:color="000000" w:sz="4" w:space="0"/>
            </w:tcBorders>
            <w:shd w:val="clear" w:color="auto" w:fill="auto"/>
            <w:noWrap/>
            <w:vAlign w:val="center"/>
          </w:tcPr>
          <w:p w14:paraId="3FB3629C">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20" w:type="dxa"/>
            <w:tcBorders>
              <w:top w:val="nil"/>
              <w:left w:val="nil"/>
              <w:bottom w:val="single" w:color="000000" w:sz="4" w:space="0"/>
              <w:right w:val="nil"/>
            </w:tcBorders>
          </w:tcPr>
          <w:p w14:paraId="2B7953F3">
            <w:pPr>
              <w:widowControl/>
              <w:jc w:val="right"/>
              <w:rPr>
                <w:rFonts w:hint="eastAsia" w:ascii="宋体" w:hAnsi="宋体" w:eastAsia="宋体" w:cs="Arial"/>
                <w:color w:val="000000"/>
                <w:kern w:val="0"/>
                <w:sz w:val="20"/>
                <w:szCs w:val="20"/>
              </w:rPr>
            </w:pPr>
          </w:p>
        </w:tc>
        <w:tc>
          <w:tcPr>
            <w:tcW w:w="2620" w:type="dxa"/>
            <w:tcBorders>
              <w:top w:val="nil"/>
              <w:left w:val="nil"/>
              <w:bottom w:val="single" w:color="000000" w:sz="4" w:space="0"/>
              <w:right w:val="single" w:color="000000" w:sz="4" w:space="0"/>
            </w:tcBorders>
            <w:shd w:val="clear" w:color="auto" w:fill="auto"/>
            <w:noWrap/>
            <w:vAlign w:val="center"/>
          </w:tcPr>
          <w:p w14:paraId="5FDAD256">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80" w:type="dxa"/>
            <w:tcBorders>
              <w:top w:val="nil"/>
              <w:left w:val="nil"/>
              <w:bottom w:val="single" w:color="000000" w:sz="4" w:space="0"/>
              <w:right w:val="single" w:color="000000" w:sz="4" w:space="0"/>
            </w:tcBorders>
            <w:shd w:val="clear" w:color="auto" w:fill="auto"/>
            <w:noWrap/>
            <w:vAlign w:val="center"/>
          </w:tcPr>
          <w:p w14:paraId="68C41B03">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14:paraId="1969B5AE">
      <w:pPr>
        <w:spacing w:line="560" w:lineRule="exact"/>
        <w:jc w:val="center"/>
        <w:rPr>
          <w:rFonts w:ascii="TimesNewRoman" w:hAnsi="TimesNewRoman" w:cs="TimesNewRoman"/>
          <w:kern w:val="0"/>
          <w:sz w:val="20"/>
        </w:rPr>
      </w:pPr>
      <w:r>
        <w:rPr>
          <w:rFonts w:hint="eastAsia" w:ascii="TimesNewRoman" w:hAnsi="TimesNewRoman" w:cs="TimesNewRoman"/>
          <w:kern w:val="0"/>
          <w:sz w:val="20"/>
        </w:rPr>
        <w:t xml:space="preserve">                                                                                  </w:t>
      </w:r>
    </w:p>
    <w:p w14:paraId="0BF9D34E">
      <w:pPr>
        <w:spacing w:line="560" w:lineRule="exact"/>
        <w:sectPr>
          <w:footerReference r:id="rId3" w:type="default"/>
          <w:pgSz w:w="16838" w:h="11906" w:orient="landscape"/>
          <w:pgMar w:top="1797" w:right="1440" w:bottom="1797" w:left="1440" w:header="851" w:footer="992" w:gutter="0"/>
          <w:pgNumType w:fmt="numberInDash"/>
          <w:cols w:space="720" w:num="1"/>
          <w:docGrid w:type="linesAndChars" w:linePitch="312" w:charSpace="0"/>
        </w:sectPr>
      </w:pPr>
      <w:r>
        <w:rPr>
          <w:rFonts w:ascii="TimesNewRoman" w:hAnsi="TimesNewRoman" w:cs="TimesNewRoman"/>
          <w:kern w:val="0"/>
          <w:sz w:val="20"/>
        </w:rPr>
        <w:t xml:space="preserve">                                                                                                                            </w:t>
      </w:r>
    </w:p>
    <w:p w14:paraId="6C3B4C58">
      <w:pPr>
        <w:spacing w:line="560" w:lineRule="exact"/>
        <w:jc w:val="right"/>
      </w:pPr>
      <w:r>
        <w:rPr>
          <w:rFonts w:ascii="TimesNewRoman" w:hAnsi="TimesNewRoman" w:cs="TimesNewRoman"/>
          <w:kern w:val="0"/>
          <w:sz w:val="20"/>
        </w:rPr>
        <w:t xml:space="preserve">                                         </w:t>
      </w:r>
      <w:r>
        <w:rPr>
          <w:rFonts w:hint="eastAsia" w:ascii="TimesNewRoman" w:hAnsi="TimesNewRoman" w:cs="TimesNewRoman"/>
          <w:kern w:val="0"/>
          <w:sz w:val="20"/>
        </w:rPr>
        <w:t xml:space="preserve">           </w:t>
      </w:r>
    </w:p>
    <w:p w14:paraId="2D0C2C7F">
      <w:pPr>
        <w:spacing w:line="560" w:lineRule="exact"/>
      </w:pPr>
      <w:r>
        <w:rPr>
          <w:rFonts w:ascii="TimesNewRoman" w:hAnsi="TimesNewRoman" w:cs="TimesNewRoman"/>
          <w:kern w:val="0"/>
          <w:sz w:val="20"/>
        </w:rPr>
        <w:t xml:space="preserve">          </w:t>
      </w:r>
      <w:r>
        <w:t xml:space="preserve">                                        </w:t>
      </w:r>
    </w:p>
    <w:p w14:paraId="2CEFCEE0">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2025年部门（单位）预算情况说明</w:t>
      </w:r>
    </w:p>
    <w:p w14:paraId="387E301D"/>
    <w:p w14:paraId="437BF887">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60FD10A1">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仿宋_GB2312" w:hAnsi="仿宋" w:eastAsia="仿宋_GB2312" w:cs="仿宋"/>
          <w:bCs/>
          <w:sz w:val="32"/>
          <w:szCs w:val="32"/>
        </w:rPr>
        <w:t>淮北十中集团校</w:t>
      </w:r>
      <w:r>
        <w:rPr>
          <w:rFonts w:hint="eastAsia" w:ascii="TimesNewRoman" w:hAnsi="TimesNewRoman" w:eastAsia="仿宋_GB2312" w:cs="TimesNewRoman"/>
          <w:sz w:val="32"/>
          <w:szCs w:val="32"/>
        </w:rPr>
        <w:t>所有收入和支出均纳入部门预算管理。</w:t>
      </w:r>
      <w:r>
        <w:rPr>
          <w:rFonts w:hint="eastAsia" w:ascii="仿宋_GB2312" w:hAnsi="仿宋" w:eastAsia="仿宋_GB2312" w:cs="仿宋"/>
          <w:bCs/>
          <w:sz w:val="32"/>
          <w:szCs w:val="32"/>
        </w:rPr>
        <w:t>淮北十中集团校</w:t>
      </w:r>
      <w:r>
        <w:rPr>
          <w:rFonts w:hint="eastAsia" w:ascii="TimesNewRoman" w:hAnsi="TimesNewRoman" w:eastAsia="仿宋_GB2312" w:cs="TimesNewRoman"/>
          <w:sz w:val="32"/>
          <w:szCs w:val="32"/>
        </w:rPr>
        <w:t>2025年收支总预算1</w:t>
      </w:r>
      <w:r>
        <w:rPr>
          <w:rFonts w:ascii="TimesNewRoman" w:hAnsi="TimesNewRoman" w:eastAsia="仿宋_GB2312" w:cs="TimesNewRoman"/>
          <w:sz w:val="32"/>
          <w:szCs w:val="32"/>
        </w:rPr>
        <w:t>907.69</w:t>
      </w:r>
      <w:r>
        <w:rPr>
          <w:rFonts w:hint="eastAsia" w:ascii="TimesNewRoman" w:hAnsi="TimesNewRoman" w:eastAsia="仿宋_GB2312" w:cs="TimesNewRoman"/>
          <w:sz w:val="32"/>
          <w:szCs w:val="32"/>
        </w:rPr>
        <w:t>万元，收入包括一般公共预算拨款收入1</w:t>
      </w:r>
      <w:r>
        <w:rPr>
          <w:rFonts w:ascii="TimesNewRoman" w:hAnsi="TimesNewRoman" w:eastAsia="仿宋_GB2312" w:cs="TimesNewRoman"/>
          <w:sz w:val="32"/>
          <w:szCs w:val="32"/>
        </w:rPr>
        <w:t>860.49万元</w:t>
      </w:r>
      <w:r>
        <w:rPr>
          <w:rFonts w:hint="eastAsia" w:ascii="TimesNewRoman" w:hAnsi="TimesNewRoman" w:eastAsia="仿宋_GB2312" w:cs="TimesNewRoman"/>
          <w:sz w:val="32"/>
          <w:szCs w:val="32"/>
        </w:rPr>
        <w:t>、财政专户管理资金收入4</w:t>
      </w:r>
      <w:r>
        <w:rPr>
          <w:rFonts w:ascii="TimesNewRoman" w:hAnsi="TimesNewRoman" w:eastAsia="仿宋_GB2312" w:cs="TimesNewRoman"/>
          <w:sz w:val="32"/>
          <w:szCs w:val="32"/>
        </w:rPr>
        <w:t>7.20万元</w:t>
      </w:r>
      <w:r>
        <w:rPr>
          <w:rFonts w:hint="eastAsia" w:ascii="TimesNewRoman" w:hAnsi="TimesNewRoman" w:eastAsia="仿宋_GB2312" w:cs="TimesNewRoman"/>
          <w:sz w:val="32"/>
          <w:szCs w:val="32"/>
        </w:rPr>
        <w:t>，支出包括：教育支出1</w:t>
      </w:r>
      <w:r>
        <w:rPr>
          <w:rFonts w:ascii="TimesNewRoman" w:hAnsi="TimesNewRoman" w:eastAsia="仿宋_GB2312" w:cs="TimesNewRoman"/>
          <w:sz w:val="32"/>
          <w:szCs w:val="32"/>
        </w:rPr>
        <w:t>092.46万元</w:t>
      </w:r>
      <w:r>
        <w:rPr>
          <w:rFonts w:hint="eastAsia" w:ascii="TimesNewRoman" w:hAnsi="TimesNewRoman" w:eastAsia="仿宋_GB2312" w:cs="TimesNewRoman"/>
          <w:sz w:val="32"/>
          <w:szCs w:val="32"/>
        </w:rPr>
        <w:t>、社会保障和就业支出5</w:t>
      </w:r>
      <w:r>
        <w:rPr>
          <w:rFonts w:ascii="TimesNewRoman" w:hAnsi="TimesNewRoman" w:eastAsia="仿宋_GB2312" w:cs="TimesNewRoman"/>
          <w:sz w:val="32"/>
          <w:szCs w:val="32"/>
        </w:rPr>
        <w:t>18.22万元</w:t>
      </w:r>
      <w:r>
        <w:rPr>
          <w:rFonts w:hint="eastAsia" w:ascii="TimesNewRoman" w:hAnsi="TimesNewRoman" w:eastAsia="仿宋_GB2312" w:cs="TimesNewRoman"/>
          <w:sz w:val="32"/>
          <w:szCs w:val="32"/>
        </w:rPr>
        <w:t>、卫生健康支出9</w:t>
      </w:r>
      <w:r>
        <w:rPr>
          <w:rFonts w:ascii="TimesNewRoman" w:hAnsi="TimesNewRoman" w:eastAsia="仿宋_GB2312" w:cs="TimesNewRoman"/>
          <w:sz w:val="32"/>
          <w:szCs w:val="32"/>
        </w:rPr>
        <w:t>5.80万元</w:t>
      </w:r>
      <w:r>
        <w:rPr>
          <w:rFonts w:hint="eastAsia" w:ascii="TimesNewRoman" w:hAnsi="TimesNewRoman" w:eastAsia="仿宋_GB2312" w:cs="TimesNewRoman"/>
          <w:sz w:val="32"/>
          <w:szCs w:val="32"/>
        </w:rPr>
        <w:t>、住房保障支出2</w:t>
      </w:r>
      <w:r>
        <w:rPr>
          <w:rFonts w:ascii="TimesNewRoman" w:hAnsi="TimesNewRoman" w:eastAsia="仿宋_GB2312" w:cs="TimesNewRoman"/>
          <w:sz w:val="32"/>
          <w:szCs w:val="32"/>
        </w:rPr>
        <w:t>01.21万元</w:t>
      </w:r>
      <w:r>
        <w:rPr>
          <w:rFonts w:hint="eastAsia" w:ascii="TimesNewRoman" w:hAnsi="TimesNewRoman" w:eastAsia="仿宋_GB2312" w:cs="TimesNewRoman"/>
          <w:sz w:val="32"/>
          <w:szCs w:val="32"/>
        </w:rPr>
        <w:t>。</w:t>
      </w:r>
    </w:p>
    <w:p w14:paraId="25CF77ED">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4B342A25">
      <w:pPr>
        <w:ind w:firstLine="640" w:firstLineChars="200"/>
        <w:rPr>
          <w:rFonts w:ascii="TimesNewRoman" w:hAnsi="TimesNewRoman" w:eastAsia="仿宋_GB2312" w:cs="TimesNewRoman"/>
          <w:kern w:val="0"/>
          <w:sz w:val="32"/>
          <w:szCs w:val="32"/>
        </w:rPr>
      </w:pPr>
      <w:r>
        <w:rPr>
          <w:rFonts w:hint="eastAsia" w:ascii="仿宋_GB2312" w:hAnsi="仿宋" w:eastAsia="仿宋_GB2312" w:cs="仿宋"/>
          <w:bCs/>
          <w:sz w:val="32"/>
          <w:szCs w:val="32"/>
        </w:rPr>
        <w:t>淮北十中集团校</w:t>
      </w:r>
      <w:r>
        <w:rPr>
          <w:rFonts w:hint="eastAsia" w:ascii="TimesNewRoman" w:hAnsi="TimesNewRoman" w:eastAsia="仿宋_GB2312" w:cs="TimesNewRoman"/>
          <w:kern w:val="0"/>
          <w:sz w:val="32"/>
          <w:szCs w:val="32"/>
        </w:rPr>
        <w:t>2025年收入预算</w:t>
      </w:r>
      <w:r>
        <w:rPr>
          <w:rFonts w:ascii="TimesNewRoman" w:hAnsi="TimesNewRoman" w:eastAsia="仿宋_GB2312" w:cs="TimesNewRoman"/>
          <w:kern w:val="0"/>
          <w:sz w:val="32"/>
          <w:szCs w:val="32"/>
        </w:rPr>
        <w:t>1907.69</w:t>
      </w:r>
      <w:r>
        <w:rPr>
          <w:rFonts w:hint="eastAsia" w:ascii="TimesNewRoman" w:hAnsi="TimesNewRoman" w:eastAsia="仿宋_GB2312" w:cs="TimesNewRoman"/>
          <w:kern w:val="0"/>
          <w:sz w:val="32"/>
          <w:szCs w:val="32"/>
        </w:rPr>
        <w:t>万元，其中，本年收入</w:t>
      </w:r>
      <w:r>
        <w:rPr>
          <w:rFonts w:ascii="TimesNewRoman" w:hAnsi="TimesNewRoman" w:eastAsia="仿宋_GB2312" w:cs="TimesNewRoman"/>
          <w:kern w:val="0"/>
          <w:sz w:val="32"/>
          <w:szCs w:val="32"/>
        </w:rPr>
        <w:t>1907.69</w:t>
      </w:r>
      <w:r>
        <w:rPr>
          <w:rFonts w:hint="eastAsia" w:ascii="TimesNewRoman" w:hAnsi="TimesNewRoman" w:eastAsia="仿宋_GB2312" w:cs="TimesNewRoman"/>
          <w:kern w:val="0"/>
          <w:sz w:val="32"/>
          <w:szCs w:val="32"/>
        </w:rPr>
        <w:t>万元。</w:t>
      </w:r>
    </w:p>
    <w:p w14:paraId="37EFE49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ascii="TimesNewRoman" w:hAnsi="TimesNewRoman" w:eastAsia="仿宋_GB2312" w:cs="TimesNewRoman"/>
          <w:b/>
          <w:kern w:val="0"/>
          <w:sz w:val="32"/>
          <w:szCs w:val="32"/>
        </w:rPr>
        <w:t>1907.69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主要包括：一般公共预算拨款收入1</w:t>
      </w:r>
      <w:r>
        <w:rPr>
          <w:rFonts w:ascii="TimesNewRoman" w:hAnsi="TimesNewRoman" w:eastAsia="仿宋_GB2312" w:cs="TimesNewRoman"/>
          <w:kern w:val="0"/>
          <w:sz w:val="32"/>
          <w:szCs w:val="32"/>
        </w:rPr>
        <w:t>860.49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97.53</w:t>
      </w:r>
      <w:r>
        <w:rPr>
          <w:rFonts w:hint="eastAsia" w:ascii="TimesNewRoman" w:hAnsi="TimesNewRoman" w:eastAsia="仿宋_GB2312" w:cs="TimesNewRoman"/>
          <w:kern w:val="0"/>
          <w:sz w:val="32"/>
          <w:szCs w:val="32"/>
        </w:rPr>
        <w:t>%，比2024年预算减少9</w:t>
      </w:r>
      <w:r>
        <w:rPr>
          <w:rFonts w:ascii="TimesNewRoman" w:hAnsi="TimesNewRoman" w:eastAsia="仿宋_GB2312" w:cs="TimesNewRoman"/>
          <w:kern w:val="0"/>
          <w:sz w:val="32"/>
          <w:szCs w:val="32"/>
        </w:rPr>
        <w:t>1.27</w:t>
      </w:r>
      <w:r>
        <w:rPr>
          <w:rFonts w:hint="eastAsia" w:ascii="TimesNewRoman" w:hAnsi="TimesNewRoman" w:eastAsia="仿宋_GB2312" w:cs="TimesNewRoman"/>
          <w:kern w:val="0"/>
          <w:sz w:val="32"/>
          <w:szCs w:val="32"/>
        </w:rPr>
        <w:t>万元，增下降4</w:t>
      </w:r>
      <w:r>
        <w:rPr>
          <w:rFonts w:ascii="TimesNewRoman" w:hAnsi="TimesNewRoman" w:eastAsia="仿宋_GB2312" w:cs="TimesNewRoman"/>
          <w:kern w:val="0"/>
          <w:sz w:val="32"/>
          <w:szCs w:val="32"/>
        </w:rPr>
        <w:t>.68</w:t>
      </w:r>
      <w:r>
        <w:rPr>
          <w:rFonts w:hint="eastAsia" w:ascii="TimesNewRoman" w:hAnsi="TimesNewRoman" w:eastAsia="仿宋_GB2312" w:cs="TimesNewRoman"/>
          <w:kern w:val="0"/>
          <w:sz w:val="32"/>
          <w:szCs w:val="32"/>
        </w:rPr>
        <w:t>%，原因主要是本年度在职转退休8人；财政专户管理资金收入</w:t>
      </w:r>
      <w:r>
        <w:rPr>
          <w:rFonts w:ascii="TimesNewRoman" w:hAnsi="TimesNewRoman" w:eastAsia="仿宋_GB2312" w:cs="TimesNewRoman"/>
          <w:kern w:val="0"/>
          <w:sz w:val="32"/>
          <w:szCs w:val="32"/>
        </w:rPr>
        <w:t>47.20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2.47</w:t>
      </w:r>
      <w:r>
        <w:rPr>
          <w:rFonts w:hint="eastAsia" w:ascii="TimesNewRoman" w:hAnsi="TimesNewRoman" w:eastAsia="仿宋_GB2312" w:cs="TimesNewRoman"/>
          <w:kern w:val="0"/>
          <w:sz w:val="32"/>
          <w:szCs w:val="32"/>
        </w:rPr>
        <w:t>%，比2024年预算减少5</w:t>
      </w:r>
      <w:r>
        <w:rPr>
          <w:rFonts w:ascii="TimesNewRoman" w:hAnsi="TimesNewRoman" w:eastAsia="仿宋_GB2312" w:cs="TimesNewRoman"/>
          <w:kern w:val="0"/>
          <w:sz w:val="32"/>
          <w:szCs w:val="32"/>
        </w:rPr>
        <w:t>.90</w:t>
      </w:r>
      <w:r>
        <w:rPr>
          <w:rFonts w:hint="eastAsia" w:ascii="TimesNewRoman" w:hAnsi="TimesNewRoman" w:eastAsia="仿宋_GB2312" w:cs="TimesNewRoman"/>
          <w:kern w:val="0"/>
          <w:sz w:val="32"/>
          <w:szCs w:val="32"/>
        </w:rPr>
        <w:t>万元，下降1</w:t>
      </w:r>
      <w:r>
        <w:rPr>
          <w:rFonts w:ascii="TimesNewRoman" w:hAnsi="TimesNewRoman" w:eastAsia="仿宋_GB2312" w:cs="TimesNewRoman"/>
          <w:kern w:val="0"/>
          <w:sz w:val="32"/>
          <w:szCs w:val="32"/>
        </w:rPr>
        <w:t>1.11</w:t>
      </w:r>
      <w:r>
        <w:rPr>
          <w:rFonts w:hint="eastAsia" w:ascii="TimesNewRoman" w:hAnsi="TimesNewRoman" w:eastAsia="仿宋_GB2312" w:cs="TimesNewRoman"/>
          <w:kern w:val="0"/>
          <w:sz w:val="32"/>
          <w:szCs w:val="32"/>
        </w:rPr>
        <w:t>%，原因主要是学生数减少。</w:t>
      </w:r>
    </w:p>
    <w:p w14:paraId="0F1AB234">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0A50B16C">
      <w:pPr>
        <w:ind w:firstLine="640" w:firstLineChars="200"/>
        <w:rPr>
          <w:rFonts w:ascii="TimesNewRoman" w:hAnsi="TimesNewRoman" w:eastAsia="仿宋_GB2312" w:cs="TimesNewRoman"/>
          <w:kern w:val="0"/>
          <w:sz w:val="32"/>
          <w:szCs w:val="32"/>
        </w:rPr>
      </w:pPr>
      <w:r>
        <w:rPr>
          <w:rFonts w:hint="eastAsia" w:ascii="仿宋_GB2312" w:hAnsi="仿宋" w:eastAsia="仿宋_GB2312" w:cs="仿宋"/>
          <w:bCs/>
          <w:sz w:val="32"/>
          <w:szCs w:val="32"/>
        </w:rPr>
        <w:t>淮北十中集团校</w:t>
      </w:r>
      <w:r>
        <w:rPr>
          <w:rFonts w:hint="eastAsia" w:ascii="TimesNewRoman" w:hAnsi="TimesNewRoman" w:eastAsia="仿宋_GB2312" w:cs="TimesNewRoman"/>
          <w:kern w:val="0"/>
          <w:sz w:val="32"/>
          <w:szCs w:val="32"/>
        </w:rPr>
        <w:t>2025年支出预算</w:t>
      </w:r>
      <w:r>
        <w:rPr>
          <w:rFonts w:ascii="TimesNewRoman" w:hAnsi="TimesNewRoman" w:eastAsia="仿宋_GB2312" w:cs="TimesNewRoman"/>
          <w:kern w:val="0"/>
          <w:sz w:val="32"/>
          <w:szCs w:val="32"/>
        </w:rPr>
        <w:t>1907.69</w:t>
      </w:r>
      <w:r>
        <w:rPr>
          <w:rFonts w:hint="eastAsia" w:ascii="TimesNewRoman" w:hAnsi="TimesNewRoman" w:eastAsia="仿宋_GB2312" w:cs="TimesNewRoman"/>
          <w:kern w:val="0"/>
          <w:sz w:val="32"/>
          <w:szCs w:val="32"/>
        </w:rPr>
        <w:t>万元，比2024年预算减少1</w:t>
      </w:r>
      <w:r>
        <w:rPr>
          <w:rFonts w:ascii="TimesNewRoman" w:hAnsi="TimesNewRoman" w:eastAsia="仿宋_GB2312" w:cs="TimesNewRoman"/>
          <w:kern w:val="0"/>
          <w:sz w:val="32"/>
          <w:szCs w:val="32"/>
        </w:rPr>
        <w:t>05.78</w:t>
      </w:r>
      <w:r>
        <w:rPr>
          <w:rFonts w:hint="eastAsia" w:ascii="TimesNewRoman" w:hAnsi="TimesNewRoman" w:eastAsia="仿宋_GB2312" w:cs="TimesNewRoman"/>
          <w:kern w:val="0"/>
          <w:sz w:val="32"/>
          <w:szCs w:val="32"/>
        </w:rPr>
        <w:t>万元，下降5</w:t>
      </w:r>
      <w:r>
        <w:rPr>
          <w:rFonts w:ascii="TimesNewRoman" w:hAnsi="TimesNewRoman" w:eastAsia="仿宋_GB2312" w:cs="TimesNewRoman"/>
          <w:kern w:val="0"/>
          <w:sz w:val="32"/>
          <w:szCs w:val="32"/>
        </w:rPr>
        <w:t>.25</w:t>
      </w:r>
      <w:r>
        <w:rPr>
          <w:rFonts w:hint="eastAsia" w:ascii="TimesNewRoman" w:hAnsi="TimesNewRoman" w:eastAsia="仿宋_GB2312" w:cs="TimesNewRoman"/>
          <w:kern w:val="0"/>
          <w:sz w:val="32"/>
          <w:szCs w:val="32"/>
        </w:rPr>
        <w:t>%，原因主要是本年度在职转退休8人。其中，基本支出</w:t>
      </w:r>
      <w:r>
        <w:rPr>
          <w:rFonts w:ascii="TimesNewRoman" w:hAnsi="TimesNewRoman" w:eastAsia="仿宋_GB2312" w:cs="TimesNewRoman"/>
          <w:kern w:val="0"/>
          <w:sz w:val="32"/>
          <w:szCs w:val="32"/>
        </w:rPr>
        <w:t>1833.79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96.13</w:t>
      </w:r>
      <w:r>
        <w:rPr>
          <w:rFonts w:hint="eastAsia" w:ascii="TimesNewRoman" w:hAnsi="TimesNewRoman" w:eastAsia="仿宋_GB2312" w:cs="TimesNewRoman"/>
          <w:kern w:val="0"/>
          <w:sz w:val="32"/>
          <w:szCs w:val="32"/>
        </w:rPr>
        <w:t>%，主要用于保障机构日常运转、完成日常工作任务；项目支出</w:t>
      </w:r>
      <w:r>
        <w:rPr>
          <w:rFonts w:ascii="TimesNewRoman" w:hAnsi="TimesNewRoman" w:eastAsia="仿宋_GB2312" w:cs="TimesNewRoman"/>
          <w:kern w:val="0"/>
          <w:sz w:val="32"/>
          <w:szCs w:val="32"/>
        </w:rPr>
        <w:t>73.90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3.87</w:t>
      </w:r>
      <w:r>
        <w:rPr>
          <w:rFonts w:hint="eastAsia" w:ascii="TimesNewRoman" w:hAnsi="TimesNewRoman" w:eastAsia="仿宋_GB2312" w:cs="TimesNewRoman"/>
          <w:kern w:val="0"/>
          <w:sz w:val="32"/>
          <w:szCs w:val="32"/>
        </w:rPr>
        <w:t>%，主要用于学前教育正常运转。</w:t>
      </w:r>
    </w:p>
    <w:p w14:paraId="1122B573">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20AF9EDB">
      <w:pPr>
        <w:ind w:firstLine="640" w:firstLineChars="200"/>
        <w:rPr>
          <w:rFonts w:ascii="TimesNewRoman" w:hAnsi="TimesNewRoman" w:eastAsia="仿宋_GB2312" w:cs="TimesNewRoman"/>
          <w:kern w:val="0"/>
          <w:sz w:val="32"/>
          <w:szCs w:val="32"/>
        </w:rPr>
      </w:pPr>
      <w:r>
        <w:rPr>
          <w:rFonts w:hint="eastAsia" w:ascii="仿宋_GB2312" w:hAnsi="仿宋" w:eastAsia="仿宋_GB2312" w:cs="仿宋"/>
          <w:bCs/>
          <w:sz w:val="32"/>
          <w:szCs w:val="32"/>
        </w:rPr>
        <w:t>淮北十中集团校</w:t>
      </w:r>
      <w:r>
        <w:rPr>
          <w:rFonts w:hint="eastAsia" w:ascii="TimesNewRoman" w:hAnsi="TimesNewRoman" w:eastAsia="仿宋_GB2312" w:cs="TimesNewRoman"/>
          <w:kern w:val="0"/>
          <w:sz w:val="32"/>
          <w:szCs w:val="32"/>
        </w:rPr>
        <w:t>2025年财政拨款收支预算</w:t>
      </w:r>
      <w:r>
        <w:rPr>
          <w:rFonts w:ascii="TimesNewRoman" w:hAnsi="TimesNewRoman" w:eastAsia="仿宋_GB2312" w:cs="TimesNewRoman"/>
          <w:kern w:val="0"/>
          <w:sz w:val="32"/>
          <w:szCs w:val="32"/>
        </w:rPr>
        <w:t>1860.49</w:t>
      </w:r>
      <w:r>
        <w:rPr>
          <w:rFonts w:hint="eastAsia" w:ascii="TimesNewRoman" w:hAnsi="TimesNewRoman" w:eastAsia="仿宋_GB2312" w:cs="TimesNewRoman"/>
          <w:kern w:val="0"/>
          <w:sz w:val="32"/>
          <w:szCs w:val="32"/>
        </w:rPr>
        <w:t>万元。收入按资金来源分为：一般公共预算拨款</w:t>
      </w:r>
      <w:r>
        <w:rPr>
          <w:rFonts w:ascii="TimesNewRoman" w:hAnsi="TimesNewRoman" w:eastAsia="仿宋_GB2312" w:cs="TimesNewRoman"/>
          <w:kern w:val="0"/>
          <w:sz w:val="32"/>
          <w:szCs w:val="32"/>
        </w:rPr>
        <w:t>1860.49</w:t>
      </w:r>
      <w:r>
        <w:rPr>
          <w:rFonts w:hint="eastAsia" w:ascii="TimesNewRoman" w:hAnsi="TimesNewRoman" w:eastAsia="仿宋_GB2312" w:cs="TimesNewRoman"/>
          <w:kern w:val="0"/>
          <w:sz w:val="32"/>
          <w:szCs w:val="32"/>
        </w:rPr>
        <w:t>万元；按资金年度分为：本年财政拨款收入</w:t>
      </w:r>
      <w:r>
        <w:rPr>
          <w:rFonts w:ascii="TimesNewRoman" w:hAnsi="TimesNewRoman" w:eastAsia="仿宋_GB2312" w:cs="TimesNewRoman"/>
          <w:kern w:val="0"/>
          <w:sz w:val="32"/>
          <w:szCs w:val="32"/>
        </w:rPr>
        <w:t>1860.49</w:t>
      </w:r>
      <w:r>
        <w:rPr>
          <w:rFonts w:hint="eastAsia" w:ascii="TimesNewRoman" w:hAnsi="TimesNewRoman" w:eastAsia="仿宋_GB2312" w:cs="TimesNewRoman"/>
          <w:kern w:val="0"/>
          <w:sz w:val="32"/>
          <w:szCs w:val="32"/>
        </w:rPr>
        <w:t>万元。支出按功能分类分为：教育支出</w:t>
      </w:r>
      <w:r>
        <w:rPr>
          <w:rFonts w:ascii="TimesNewRoman" w:hAnsi="TimesNewRoman" w:eastAsia="仿宋_GB2312" w:cs="TimesNewRoman"/>
          <w:kern w:val="0"/>
          <w:sz w:val="32"/>
          <w:szCs w:val="32"/>
        </w:rPr>
        <w:t>1045.26</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56.18</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518.22</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27.85</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95.80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5.15</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201.21</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10.82</w:t>
      </w:r>
      <w:r>
        <w:rPr>
          <w:rFonts w:hint="eastAsia" w:ascii="TimesNewRoman" w:hAnsi="TimesNewRoman" w:eastAsia="仿宋_GB2312" w:cs="TimesNewRoman"/>
          <w:kern w:val="0"/>
          <w:sz w:val="32"/>
          <w:szCs w:val="32"/>
        </w:rPr>
        <w:t>%。</w:t>
      </w:r>
    </w:p>
    <w:p w14:paraId="0F14C648">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294C8715">
      <w:pPr>
        <w:pStyle w:val="9"/>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72F822B">
      <w:pPr>
        <w:ind w:firstLine="640" w:firstLineChars="200"/>
        <w:rPr>
          <w:rFonts w:ascii="TimesNewRoman" w:hAnsi="TimesNewRoman" w:eastAsia="仿宋_GB2312" w:cs="TimesNewRoman"/>
          <w:kern w:val="0"/>
          <w:sz w:val="32"/>
          <w:szCs w:val="32"/>
        </w:rPr>
      </w:pPr>
      <w:r>
        <w:rPr>
          <w:rFonts w:hint="eastAsia" w:ascii="仿宋_GB2312" w:hAnsi="仿宋" w:eastAsia="仿宋_GB2312" w:cs="仿宋"/>
          <w:bCs/>
          <w:sz w:val="32"/>
          <w:szCs w:val="32"/>
        </w:rPr>
        <w:t>淮北十中集团校</w:t>
      </w:r>
      <w:r>
        <w:rPr>
          <w:rFonts w:hint="eastAsia" w:ascii="TimesNewRoman" w:hAnsi="TimesNewRoman" w:eastAsia="仿宋_GB2312" w:cs="TimesNewRoman"/>
          <w:kern w:val="0"/>
          <w:sz w:val="32"/>
          <w:szCs w:val="32"/>
        </w:rPr>
        <w:t>2025年一般公共预算支出</w:t>
      </w:r>
      <w:r>
        <w:rPr>
          <w:rFonts w:ascii="TimesNewRoman" w:hAnsi="TimesNewRoman" w:eastAsia="仿宋_GB2312" w:cs="TimesNewRoman"/>
          <w:kern w:val="0"/>
          <w:sz w:val="32"/>
          <w:szCs w:val="32"/>
        </w:rPr>
        <w:t>1860.49</w:t>
      </w:r>
      <w:r>
        <w:rPr>
          <w:rFonts w:hint="eastAsia" w:ascii="TimesNewRoman" w:hAnsi="TimesNewRoman" w:eastAsia="仿宋_GB2312" w:cs="TimesNewRoman"/>
          <w:kern w:val="0"/>
          <w:sz w:val="32"/>
          <w:szCs w:val="32"/>
        </w:rPr>
        <w:t>万元，比2024年预算减少9</w:t>
      </w:r>
      <w:r>
        <w:rPr>
          <w:rFonts w:ascii="TimesNewRoman" w:hAnsi="TimesNewRoman" w:eastAsia="仿宋_GB2312" w:cs="TimesNewRoman"/>
          <w:kern w:val="0"/>
          <w:sz w:val="32"/>
          <w:szCs w:val="32"/>
        </w:rPr>
        <w:t>1.27</w:t>
      </w:r>
      <w:r>
        <w:rPr>
          <w:rFonts w:hint="eastAsia" w:ascii="TimesNewRoman" w:hAnsi="TimesNewRoman" w:eastAsia="仿宋_GB2312" w:cs="TimesNewRoman"/>
          <w:kern w:val="0"/>
          <w:sz w:val="32"/>
          <w:szCs w:val="32"/>
        </w:rPr>
        <w:t>万元，下降4</w:t>
      </w:r>
      <w:r>
        <w:rPr>
          <w:rFonts w:ascii="TimesNewRoman" w:hAnsi="TimesNewRoman" w:eastAsia="仿宋_GB2312" w:cs="TimesNewRoman"/>
          <w:kern w:val="0"/>
          <w:sz w:val="32"/>
          <w:szCs w:val="32"/>
        </w:rPr>
        <w:t>.68</w:t>
      </w:r>
      <w:r>
        <w:rPr>
          <w:rFonts w:hint="eastAsia" w:ascii="TimesNewRoman" w:hAnsi="TimesNewRoman" w:eastAsia="仿宋_GB2312" w:cs="TimesNewRoman"/>
          <w:kern w:val="0"/>
          <w:sz w:val="32"/>
          <w:szCs w:val="32"/>
        </w:rPr>
        <w:t>*%，主要原因是本年度在职转退休8人。</w:t>
      </w:r>
    </w:p>
    <w:p w14:paraId="0BD2EE82">
      <w:pPr>
        <w:pStyle w:val="9"/>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A1399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教育支出</w:t>
      </w:r>
      <w:r>
        <w:rPr>
          <w:rFonts w:ascii="TimesNewRoman" w:hAnsi="TimesNewRoman" w:eastAsia="仿宋_GB2312" w:cs="TimesNewRoman"/>
          <w:kern w:val="0"/>
          <w:sz w:val="32"/>
          <w:szCs w:val="32"/>
        </w:rPr>
        <w:t>1045.26</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56.18</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518.22</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27.85</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95.80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5.15</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201.21</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10.82</w:t>
      </w:r>
      <w:r>
        <w:rPr>
          <w:rFonts w:hint="eastAsia" w:ascii="TimesNewRoman" w:hAnsi="TimesNewRoman" w:eastAsia="仿宋_GB2312" w:cs="TimesNewRoman"/>
          <w:kern w:val="0"/>
          <w:sz w:val="32"/>
          <w:szCs w:val="32"/>
        </w:rPr>
        <w:t>%。</w:t>
      </w:r>
    </w:p>
    <w:p w14:paraId="458E2EC2">
      <w:pPr>
        <w:pStyle w:val="9"/>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97546C7">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学前教育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5年预算21.24万元，比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增加4</w:t>
      </w:r>
      <w:r>
        <w:rPr>
          <w:rFonts w:ascii="TimesNewRoman" w:hAnsi="TimesNewRoman" w:eastAsia="仿宋_GB2312" w:cs="TimesNewRoman"/>
          <w:kern w:val="0"/>
          <w:sz w:val="32"/>
          <w:szCs w:val="32"/>
        </w:rPr>
        <w:t>.02万元，</w:t>
      </w:r>
      <w:r>
        <w:rPr>
          <w:rFonts w:hint="eastAsia" w:ascii="TimesNewRoman" w:hAnsi="TimesNewRoman" w:eastAsia="仿宋_GB2312" w:cs="TimesNewRoman"/>
          <w:kern w:val="0"/>
          <w:sz w:val="32"/>
          <w:szCs w:val="32"/>
        </w:rPr>
        <w:t>增长</w:t>
      </w:r>
      <w:r>
        <w:rPr>
          <w:rFonts w:ascii="TimesNewRoman" w:hAnsi="TimesNewRoman" w:eastAsia="仿宋_GB2312" w:cs="TimesNewRoman"/>
          <w:kern w:val="0"/>
          <w:sz w:val="32"/>
          <w:szCs w:val="32"/>
        </w:rPr>
        <w:t>23.34%，</w:t>
      </w:r>
      <w:r>
        <w:rPr>
          <w:rFonts w:hint="eastAsia" w:ascii="TimesNewRoman" w:hAnsi="TimesNewRoman" w:eastAsia="仿宋_GB2312" w:cs="TimesNewRoman"/>
          <w:kern w:val="0"/>
          <w:sz w:val="32"/>
          <w:szCs w:val="32"/>
        </w:rPr>
        <w:t>增长</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课后</w:t>
      </w:r>
      <w:r>
        <w:rPr>
          <w:rFonts w:ascii="TimesNewRoman" w:hAnsi="TimesNewRoman" w:eastAsia="仿宋_GB2312" w:cs="TimesNewRoman"/>
          <w:kern w:val="0"/>
          <w:sz w:val="32"/>
          <w:szCs w:val="32"/>
        </w:rPr>
        <w:t>服务费</w:t>
      </w:r>
      <w:r>
        <w:rPr>
          <w:rFonts w:hint="eastAsia" w:ascii="TimesNewRoman" w:hAnsi="TimesNewRoman" w:eastAsia="仿宋_GB2312" w:cs="TimesNewRoman"/>
          <w:kern w:val="0"/>
          <w:sz w:val="32"/>
          <w:szCs w:val="32"/>
        </w:rPr>
        <w:t>区</w:t>
      </w:r>
      <w:r>
        <w:rPr>
          <w:rFonts w:ascii="TimesNewRoman" w:hAnsi="TimesNewRoman" w:eastAsia="仿宋_GB2312" w:cs="TimesNewRoman"/>
          <w:kern w:val="0"/>
          <w:sz w:val="32"/>
          <w:szCs w:val="32"/>
        </w:rPr>
        <w:t>级财政补助支出。</w:t>
      </w:r>
    </w:p>
    <w:p w14:paraId="53292213">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2</w:t>
      </w:r>
      <w:r>
        <w:rPr>
          <w:rFonts w:hint="eastAsia" w:ascii="TimesNewRoman" w:hAnsi="TimesNewRoman" w:eastAsia="仿宋_GB2312" w:cs="TimesNewRoman"/>
          <w:kern w:val="0"/>
          <w:sz w:val="32"/>
          <w:szCs w:val="32"/>
        </w:rPr>
        <w:t>.教育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小学教育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5年预算4.35万元，比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1.13万元，</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原因主要是减少</w:t>
      </w:r>
      <w:r>
        <w:rPr>
          <w:rFonts w:hint="eastAsia" w:ascii="TimesNewRoman" w:hAnsi="TimesNewRoman" w:eastAsia="仿宋_GB2312" w:cs="TimesNewRoman"/>
          <w:kern w:val="0"/>
          <w:sz w:val="32"/>
          <w:szCs w:val="32"/>
        </w:rPr>
        <w:t>房租收入</w:t>
      </w:r>
      <w:r>
        <w:rPr>
          <w:rFonts w:ascii="TimesNewRoman" w:hAnsi="TimesNewRoman" w:eastAsia="仿宋_GB2312" w:cs="TimesNewRoman"/>
          <w:kern w:val="0"/>
          <w:sz w:val="32"/>
          <w:szCs w:val="32"/>
        </w:rPr>
        <w:t>。</w:t>
      </w:r>
    </w:p>
    <w:p w14:paraId="6C0D0E50">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初中教育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5年预算997.35万元，比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减少1</w:t>
      </w:r>
      <w:r>
        <w:rPr>
          <w:rFonts w:ascii="TimesNewRoman" w:hAnsi="TimesNewRoman" w:eastAsia="仿宋_GB2312" w:cs="TimesNewRoman"/>
          <w:kern w:val="0"/>
          <w:sz w:val="32"/>
          <w:szCs w:val="32"/>
        </w:rPr>
        <w:t>42.89万元，</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本年度在职转退休8</w:t>
      </w:r>
      <w:r>
        <w:rPr>
          <w:rFonts w:ascii="TimesNewRoman" w:hAnsi="TimesNewRoman" w:eastAsia="仿宋_GB2312" w:cs="TimesNewRoman"/>
          <w:kern w:val="0"/>
          <w:sz w:val="32"/>
          <w:szCs w:val="32"/>
        </w:rPr>
        <w:t>人。</w:t>
      </w:r>
    </w:p>
    <w:p w14:paraId="34512B21">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其他普通教育支出</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5年预算22.31万元，比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减少1</w:t>
      </w:r>
      <w:r>
        <w:rPr>
          <w:rFonts w:ascii="TimesNewRoman" w:hAnsi="TimesNewRoman" w:eastAsia="仿宋_GB2312" w:cs="TimesNewRoman"/>
          <w:kern w:val="0"/>
          <w:sz w:val="32"/>
          <w:szCs w:val="32"/>
        </w:rPr>
        <w:t>91.84万元，减少89.58%，</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人员类的基本支出项目</w:t>
      </w:r>
      <w:r>
        <w:rPr>
          <w:rFonts w:ascii="TimesNewRoman" w:hAnsi="TimesNewRoman" w:eastAsia="仿宋_GB2312" w:cs="TimesNewRoman"/>
          <w:kern w:val="0"/>
          <w:sz w:val="32"/>
          <w:szCs w:val="32"/>
        </w:rPr>
        <w:t>。</w:t>
      </w:r>
    </w:p>
    <w:p w14:paraId="3DFD2B4D">
      <w:pPr>
        <w:adjustRightInd w:val="0"/>
        <w:snapToGrid w:val="0"/>
        <w:spacing w:line="56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社会保障和就业支出（类）行政事业单位养老支出（款）机关事业单位基本养老保险缴费支出（项）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5年预算116.91万元，比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14.99万元，</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11.36%，</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人员减少</w:t>
      </w:r>
      <w:r>
        <w:rPr>
          <w:rFonts w:ascii="TimesNewRoman" w:hAnsi="TimesNewRoman" w:eastAsia="仿宋_GB2312" w:cs="TimesNewRoman"/>
          <w:kern w:val="0"/>
          <w:sz w:val="32"/>
          <w:szCs w:val="32"/>
        </w:rPr>
        <w:t>8</w:t>
      </w:r>
      <w:r>
        <w:rPr>
          <w:rFonts w:hint="eastAsia" w:ascii="TimesNewRoman" w:hAnsi="TimesNewRoman" w:eastAsia="仿宋_GB2312" w:cs="TimesNewRoman"/>
          <w:kern w:val="0"/>
          <w:sz w:val="32"/>
          <w:szCs w:val="32"/>
        </w:rPr>
        <w:t>人</w:t>
      </w:r>
      <w:r>
        <w:rPr>
          <w:rFonts w:ascii="TimesNewRoman" w:hAnsi="TimesNewRoman" w:eastAsia="仿宋_GB2312" w:cs="TimesNewRoman"/>
          <w:kern w:val="0"/>
          <w:sz w:val="32"/>
          <w:szCs w:val="32"/>
        </w:rPr>
        <w:t>。</w:t>
      </w:r>
    </w:p>
    <w:p w14:paraId="2E1FB5DF">
      <w:pPr>
        <w:adjustRightInd w:val="0"/>
        <w:snapToGrid w:val="0"/>
        <w:spacing w:line="56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6</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社会保障和就业支出（类）行政事业单位养老支出（款）机关事业单位职业年金缴费支出（项）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5年预算58.45万元，比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7.50万元，</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11.7%，</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人员减少</w:t>
      </w:r>
      <w:r>
        <w:rPr>
          <w:rFonts w:ascii="TimesNewRoman" w:hAnsi="TimesNewRoman" w:eastAsia="仿宋_GB2312" w:cs="TimesNewRoman"/>
          <w:kern w:val="0"/>
          <w:sz w:val="32"/>
          <w:szCs w:val="32"/>
        </w:rPr>
        <w:t>8</w:t>
      </w:r>
      <w:r>
        <w:rPr>
          <w:rFonts w:hint="eastAsia" w:ascii="TimesNewRoman" w:hAnsi="TimesNewRoman" w:eastAsia="仿宋_GB2312" w:cs="TimesNewRoman"/>
          <w:kern w:val="0"/>
          <w:sz w:val="32"/>
          <w:szCs w:val="32"/>
        </w:rPr>
        <w:t>人</w:t>
      </w:r>
      <w:r>
        <w:rPr>
          <w:rFonts w:ascii="TimesNewRoman" w:hAnsi="TimesNewRoman" w:eastAsia="仿宋_GB2312" w:cs="TimesNewRoman"/>
          <w:kern w:val="0"/>
          <w:sz w:val="32"/>
          <w:szCs w:val="32"/>
        </w:rPr>
        <w:t>。</w:t>
      </w:r>
    </w:p>
    <w:p w14:paraId="48749788">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7</w:t>
      </w:r>
      <w:r>
        <w:rPr>
          <w:rFonts w:hint="eastAsia" w:ascii="TimesNewRoman" w:hAnsi="TimesNewRoman" w:eastAsia="仿宋_GB2312" w:cs="TimesNewRoman"/>
          <w:kern w:val="0"/>
          <w:sz w:val="32"/>
          <w:szCs w:val="32"/>
        </w:rPr>
        <w:t>、社会保障和就业支出（类）行政事业单位离退休（款）归口管理的行政事业单位离退休（项）2025年预算</w:t>
      </w:r>
      <w:r>
        <w:rPr>
          <w:rFonts w:ascii="TimesNewRoman" w:hAnsi="TimesNewRoman" w:eastAsia="仿宋_GB2312" w:cs="TimesNewRoman"/>
          <w:kern w:val="0"/>
          <w:sz w:val="32"/>
          <w:szCs w:val="32"/>
        </w:rPr>
        <w:t>334.43</w:t>
      </w:r>
      <w:r>
        <w:rPr>
          <w:rFonts w:hint="eastAsia" w:ascii="TimesNewRoman" w:hAnsi="TimesNewRoman" w:eastAsia="仿宋_GB2312" w:cs="TimesNewRoman"/>
          <w:kern w:val="0"/>
          <w:sz w:val="32"/>
          <w:szCs w:val="32"/>
        </w:rPr>
        <w:t>万元，比2024年预算增加3</w:t>
      </w:r>
      <w:r>
        <w:rPr>
          <w:rFonts w:ascii="TimesNewRoman" w:hAnsi="TimesNewRoman" w:eastAsia="仿宋_GB2312" w:cs="TimesNewRoman"/>
          <w:kern w:val="0"/>
          <w:sz w:val="32"/>
          <w:szCs w:val="32"/>
        </w:rPr>
        <w:t>34.43</w:t>
      </w:r>
      <w:r>
        <w:rPr>
          <w:rFonts w:hint="eastAsia" w:ascii="TimesNewRoman" w:hAnsi="TimesNewRoman" w:eastAsia="仿宋_GB2312" w:cs="TimesNewRoman"/>
          <w:kern w:val="0"/>
          <w:sz w:val="32"/>
          <w:szCs w:val="32"/>
        </w:rPr>
        <w:t>万元，增长1</w:t>
      </w:r>
      <w:r>
        <w:rPr>
          <w:rFonts w:ascii="TimesNewRoman" w:hAnsi="TimesNewRoman" w:eastAsia="仿宋_GB2312" w:cs="TimesNewRoman"/>
          <w:kern w:val="0"/>
          <w:sz w:val="32"/>
          <w:szCs w:val="32"/>
        </w:rPr>
        <w:t>00</w:t>
      </w:r>
      <w:r>
        <w:rPr>
          <w:rFonts w:hint="eastAsia" w:ascii="TimesNewRoman" w:hAnsi="TimesNewRoman" w:eastAsia="仿宋_GB2312" w:cs="TimesNewRoman"/>
          <w:kern w:val="0"/>
          <w:sz w:val="32"/>
          <w:szCs w:val="32"/>
        </w:rPr>
        <w:t>%，原因主要是增发退休人员基础绩效奖。</w:t>
      </w:r>
    </w:p>
    <w:p w14:paraId="3DBC0FF0">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8</w:t>
      </w:r>
      <w:r>
        <w:rPr>
          <w:rFonts w:hint="eastAsia" w:ascii="TimesNewRoman" w:hAnsi="TimesNewRoman" w:eastAsia="仿宋_GB2312" w:cs="TimesNewRoman"/>
          <w:kern w:val="0"/>
          <w:sz w:val="32"/>
          <w:szCs w:val="32"/>
        </w:rPr>
        <w:t>、住房保障支出（类）住房改革支出（款）住房公积金（项）2025年预算</w:t>
      </w:r>
      <w:r>
        <w:rPr>
          <w:rFonts w:ascii="TimesNewRoman" w:hAnsi="TimesNewRoman" w:eastAsia="仿宋_GB2312" w:cs="TimesNewRoman"/>
          <w:kern w:val="0"/>
          <w:sz w:val="32"/>
          <w:szCs w:val="32"/>
        </w:rPr>
        <w:t>201.21</w:t>
      </w:r>
      <w:r>
        <w:rPr>
          <w:rFonts w:hint="eastAsia" w:ascii="TimesNewRoman" w:hAnsi="TimesNewRoman" w:eastAsia="仿宋_GB2312" w:cs="TimesNewRoman"/>
          <w:kern w:val="0"/>
          <w:sz w:val="32"/>
          <w:szCs w:val="32"/>
        </w:rPr>
        <w:t>万元，比2024年预算减少4</w:t>
      </w:r>
      <w:r>
        <w:rPr>
          <w:rFonts w:ascii="TimesNewRoman" w:hAnsi="TimesNewRoman" w:eastAsia="仿宋_GB2312" w:cs="TimesNewRoman"/>
          <w:kern w:val="0"/>
          <w:sz w:val="32"/>
          <w:szCs w:val="32"/>
        </w:rPr>
        <w:t>2.94</w:t>
      </w:r>
      <w:r>
        <w:rPr>
          <w:rFonts w:hint="eastAsia" w:ascii="TimesNewRoman" w:hAnsi="TimesNewRoman" w:eastAsia="仿宋_GB2312" w:cs="TimesNewRoman"/>
          <w:kern w:val="0"/>
          <w:sz w:val="32"/>
          <w:szCs w:val="32"/>
        </w:rPr>
        <w:t>万元，下降1</w:t>
      </w:r>
      <w:r>
        <w:rPr>
          <w:rFonts w:ascii="TimesNewRoman" w:hAnsi="TimesNewRoman" w:eastAsia="仿宋_GB2312" w:cs="TimesNewRoman"/>
          <w:kern w:val="0"/>
          <w:sz w:val="32"/>
          <w:szCs w:val="32"/>
        </w:rPr>
        <w:t>7.59</w:t>
      </w:r>
      <w:r>
        <w:rPr>
          <w:rFonts w:hint="eastAsia" w:ascii="TimesNewRoman" w:hAnsi="TimesNewRoman" w:eastAsia="仿宋_GB2312" w:cs="TimesNewRoman"/>
          <w:kern w:val="0"/>
          <w:sz w:val="32"/>
          <w:szCs w:val="32"/>
        </w:rPr>
        <w:t>%，原因主要是本年度在职转退休8人。</w:t>
      </w:r>
    </w:p>
    <w:p w14:paraId="5DCE95EB">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2B8B0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淮北十中集团校2025年一般公共预算基本支出</w:t>
      </w:r>
      <w:r>
        <w:rPr>
          <w:rFonts w:ascii="TimesNewRoman" w:hAnsi="TimesNewRoman" w:eastAsia="仿宋_GB2312" w:cs="TimesNewRoman"/>
          <w:kern w:val="0"/>
          <w:sz w:val="32"/>
          <w:szCs w:val="32"/>
        </w:rPr>
        <w:t>1833.79</w:t>
      </w:r>
      <w:r>
        <w:rPr>
          <w:rFonts w:hint="eastAsia" w:ascii="TimesNewRoman" w:hAnsi="TimesNewRoman" w:eastAsia="仿宋_GB2312" w:cs="TimesNewRoman"/>
          <w:kern w:val="0"/>
          <w:sz w:val="32"/>
          <w:szCs w:val="32"/>
        </w:rPr>
        <w:t>万元，其中，人员经费</w:t>
      </w:r>
      <w:r>
        <w:rPr>
          <w:rFonts w:ascii="TimesNewRoman" w:hAnsi="TimesNewRoman" w:eastAsia="仿宋_GB2312" w:cs="TimesNewRoman"/>
          <w:kern w:val="0"/>
          <w:sz w:val="32"/>
          <w:szCs w:val="32"/>
        </w:rPr>
        <w:t>1833.79</w:t>
      </w:r>
      <w:r>
        <w:rPr>
          <w:rFonts w:hint="eastAsia" w:ascii="TimesNewRoman" w:hAnsi="TimesNewRoman" w:eastAsia="仿宋_GB2312" w:cs="TimesNewRoman"/>
          <w:kern w:val="0"/>
          <w:sz w:val="32"/>
          <w:szCs w:val="32"/>
        </w:rPr>
        <w:t>万元。</w:t>
      </w:r>
    </w:p>
    <w:p w14:paraId="1A4CC19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NewRoman" w:hAnsi="TimesNewRoman" w:eastAsia="仿宋_GB2312" w:cs="TimesNewRoman"/>
          <w:b/>
          <w:kern w:val="0"/>
          <w:sz w:val="32"/>
          <w:szCs w:val="32"/>
        </w:rPr>
        <w:t>1833.79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奖金、绩效工资、机关事业单位基本养老保险费、职业年金缴费、职工基本医疗保险缴费、公务员医疗补助缴费、其他社会保障缴费、工会经费、福利费、住房公积金、其他工资福利支出、退休费、医疗费补助、奖励金、对其他个人和家庭的补助支出。</w:t>
      </w:r>
    </w:p>
    <w:p w14:paraId="50AB700A">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D97EA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淮北十中集团校2025年没有政府性基金预算拨款收入，也没有使用政府性基金预算拨款安排的支出。</w:t>
      </w:r>
    </w:p>
    <w:p w14:paraId="4F4C7F81">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1ED706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淮北十中集团校2025年没有国有资本经营预算拨款收入，也没有使用国有资本经营预算拨款安排的支出。</w:t>
      </w:r>
    </w:p>
    <w:p w14:paraId="799E378E">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1DDA40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淮北十中集团校2025年预算共安排项目支出</w:t>
      </w:r>
      <w:r>
        <w:rPr>
          <w:rFonts w:ascii="TimesNewRoman" w:hAnsi="TimesNewRoman" w:eastAsia="仿宋_GB2312" w:cs="TimesNewRoman"/>
          <w:kern w:val="0"/>
          <w:sz w:val="32"/>
          <w:szCs w:val="32"/>
        </w:rPr>
        <w:t>73.90</w:t>
      </w:r>
      <w:r>
        <w:rPr>
          <w:rFonts w:hint="eastAsia" w:ascii="TimesNewRoman" w:hAnsi="TimesNewRoman" w:eastAsia="仿宋_GB2312" w:cs="TimesNewRoman"/>
          <w:kern w:val="0"/>
          <w:sz w:val="32"/>
          <w:szCs w:val="32"/>
        </w:rPr>
        <w:t>万元，比2024年预算减少1</w:t>
      </w:r>
      <w:r>
        <w:rPr>
          <w:rFonts w:ascii="TimesNewRoman" w:hAnsi="TimesNewRoman" w:eastAsia="仿宋_GB2312" w:cs="TimesNewRoman"/>
          <w:kern w:val="0"/>
          <w:sz w:val="32"/>
          <w:szCs w:val="32"/>
        </w:rPr>
        <w:t>1.75</w:t>
      </w:r>
      <w:r>
        <w:rPr>
          <w:rFonts w:hint="eastAsia" w:ascii="TimesNewRoman" w:hAnsi="TimesNewRoman" w:eastAsia="仿宋_GB2312" w:cs="TimesNewRoman"/>
          <w:kern w:val="0"/>
          <w:sz w:val="32"/>
          <w:szCs w:val="32"/>
        </w:rPr>
        <w:t>万元，下降1</w:t>
      </w:r>
      <w:r>
        <w:rPr>
          <w:rFonts w:ascii="TimesNewRoman" w:hAnsi="TimesNewRoman" w:eastAsia="仿宋_GB2312" w:cs="TimesNewRoman"/>
          <w:kern w:val="0"/>
          <w:sz w:val="32"/>
          <w:szCs w:val="32"/>
        </w:rPr>
        <w:t>3.72</w:t>
      </w:r>
      <w:r>
        <w:rPr>
          <w:rFonts w:hint="eastAsia" w:ascii="TimesNewRoman" w:hAnsi="TimesNewRoman" w:eastAsia="仿宋_GB2312" w:cs="TimesNewRoman"/>
          <w:kern w:val="0"/>
          <w:sz w:val="32"/>
          <w:szCs w:val="32"/>
        </w:rPr>
        <w:t>%，原因主要是财政专户管理资金减少，幼儿园保教费标准提高。主要包括：本年财政拨款安排</w:t>
      </w:r>
      <w:r>
        <w:rPr>
          <w:rFonts w:ascii="TimesNewRoman" w:hAnsi="TimesNewRoman" w:eastAsia="仿宋_GB2312" w:cs="TimesNewRoman"/>
          <w:kern w:val="0"/>
          <w:sz w:val="32"/>
          <w:szCs w:val="32"/>
        </w:rPr>
        <w:t>26.70</w:t>
      </w:r>
      <w:r>
        <w:rPr>
          <w:rFonts w:hint="eastAsia" w:ascii="TimesNewRoman" w:hAnsi="TimesNewRoman" w:eastAsia="仿宋_GB2312" w:cs="TimesNewRoman"/>
          <w:kern w:val="0"/>
          <w:sz w:val="32"/>
          <w:szCs w:val="32"/>
        </w:rPr>
        <w:t>万元（其中，一般公共预算拨款安排</w:t>
      </w:r>
      <w:r>
        <w:rPr>
          <w:rFonts w:ascii="TimesNewRoman" w:hAnsi="TimesNewRoman" w:eastAsia="仿宋_GB2312" w:cs="TimesNewRoman"/>
          <w:kern w:val="0"/>
          <w:sz w:val="32"/>
          <w:szCs w:val="32"/>
        </w:rPr>
        <w:t>26.70</w:t>
      </w:r>
      <w:r>
        <w:rPr>
          <w:rFonts w:hint="eastAsia" w:ascii="TimesNewRoman" w:hAnsi="TimesNewRoman" w:eastAsia="仿宋_GB2312" w:cs="TimesNewRoman"/>
          <w:kern w:val="0"/>
          <w:sz w:val="32"/>
          <w:szCs w:val="32"/>
        </w:rPr>
        <w:t>万元，政府性基金预算拨款安排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万元），财政专户管理资金安排</w:t>
      </w:r>
      <w:r>
        <w:rPr>
          <w:rFonts w:ascii="TimesNewRoman" w:hAnsi="TimesNewRoman" w:eastAsia="仿宋_GB2312" w:cs="TimesNewRoman"/>
          <w:kern w:val="0"/>
          <w:sz w:val="32"/>
          <w:szCs w:val="32"/>
        </w:rPr>
        <w:t>47.20</w:t>
      </w:r>
      <w:r>
        <w:rPr>
          <w:rFonts w:hint="eastAsia" w:ascii="TimesNewRoman" w:hAnsi="TimesNewRoman" w:eastAsia="仿宋_GB2312" w:cs="TimesNewRoman"/>
          <w:kern w:val="0"/>
          <w:sz w:val="32"/>
          <w:szCs w:val="32"/>
        </w:rPr>
        <w:t>万元。</w:t>
      </w:r>
    </w:p>
    <w:p w14:paraId="213E741B">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2DA8C8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淮北十中集团校2025年没有使用一般公共预算拨款、政府性基金预算拨款、国有资本经营预算拨款、财政专户管理资金和单位资金安排的政府采购支出。</w:t>
      </w:r>
    </w:p>
    <w:p w14:paraId="1F1694B5">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26777B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淮北十中集团校2025年没有安排政府购买服务支出。</w:t>
      </w:r>
    </w:p>
    <w:p w14:paraId="00038706">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A14A79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366478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_淮北十中集团校城乡义务教育生均公用经费_小学</w:t>
      </w:r>
      <w:r>
        <w:rPr>
          <w:rFonts w:hint="eastAsia" w:ascii="仿宋_GB2312" w:hAnsi="楷体"/>
          <w:b/>
          <w:szCs w:val="32"/>
        </w:rPr>
        <w:t xml:space="preserve"> ”</w:t>
      </w:r>
      <w:r>
        <w:rPr>
          <w:rFonts w:hint="eastAsia" w:ascii="TimesNewRoman" w:hAnsi="TimesNewRoman" w:eastAsia="仿宋_GB2312" w:cs="TimesNewRoman"/>
          <w:kern w:val="0"/>
          <w:sz w:val="32"/>
          <w:szCs w:val="32"/>
        </w:rPr>
        <w:t>”项目。</w:t>
      </w:r>
    </w:p>
    <w:p w14:paraId="396C2CEA">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（1）项目概述。用于落实城乡义务教育经费保障机制，包括城乡义务教育“两免一补”，公办义务教育学校校舍安全保障长效机制。</w:t>
      </w:r>
    </w:p>
    <w:p w14:paraId="3F2945E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（2）立项依据。《烈山区义务教育经费保障实施方案》</w:t>
      </w:r>
    </w:p>
    <w:p w14:paraId="16934E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（3）实施主体。淮北十</w:t>
      </w:r>
      <w:r>
        <w:rPr>
          <w:rFonts w:ascii="TimesNewRoman" w:hAnsi="TimesNewRoman" w:eastAsia="仿宋_GB2312" w:cs="TimesNewRoman"/>
          <w:kern w:val="0"/>
          <w:sz w:val="32"/>
          <w:szCs w:val="32"/>
        </w:rPr>
        <w:t>中</w:t>
      </w:r>
      <w:r>
        <w:rPr>
          <w:rFonts w:hint="eastAsia" w:ascii="TimesNewRoman" w:hAnsi="TimesNewRoman" w:eastAsia="仿宋_GB2312" w:cs="TimesNewRoman"/>
          <w:kern w:val="0"/>
          <w:sz w:val="32"/>
          <w:szCs w:val="32"/>
        </w:rPr>
        <w:t>集团校</w:t>
      </w:r>
    </w:p>
    <w:p w14:paraId="1E2895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w:t>
      </w:r>
      <w:r>
        <w:rPr>
          <w:rFonts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p>
    <w:p w14:paraId="1B9A476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_淮北十中集团校城乡义务教育生均公用经费_小学</w:t>
      </w:r>
    </w:p>
    <w:p w14:paraId="5A797C4D">
      <w:pPr>
        <w:spacing w:line="600" w:lineRule="exact"/>
        <w:ind w:firstLine="642"/>
        <w:rPr>
          <w:rFonts w:ascii="仿宋_GB2312" w:hAnsi="仿宋"/>
          <w:szCs w:val="32"/>
        </w:rPr>
      </w:pPr>
      <w:r>
        <w:rPr>
          <w:rFonts w:hint="eastAsia" w:ascii="TimesNewRoman" w:hAnsi="TimesNewRoman" w:eastAsia="仿宋_GB2312" w:cs="TimesNewRoman"/>
          <w:kern w:val="0"/>
          <w:sz w:val="32"/>
          <w:szCs w:val="32"/>
        </w:rPr>
        <w:t>（6）年度预算安排。一般预算财政拨款安排</w:t>
      </w:r>
      <w:r>
        <w:rPr>
          <w:rFonts w:ascii="TimesNewRoman" w:hAnsi="TimesNewRoman" w:eastAsia="仿宋_GB2312" w:cs="TimesNewRoman"/>
          <w:kern w:val="0"/>
          <w:sz w:val="32"/>
          <w:szCs w:val="32"/>
        </w:rPr>
        <w:t>4.26</w:t>
      </w:r>
      <w:r>
        <w:rPr>
          <w:rFonts w:hint="eastAsia" w:ascii="TimesNewRoman" w:hAnsi="TimesNewRoman" w:eastAsia="仿宋_GB2312" w:cs="TimesNewRoman"/>
          <w:kern w:val="0"/>
          <w:sz w:val="32"/>
          <w:szCs w:val="32"/>
        </w:rPr>
        <w:t>万元。</w:t>
      </w:r>
    </w:p>
    <w:p w14:paraId="182F46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（7）绩效目标。落实义务教育保障经费政策，进一步改善义务教育办学条件，保障残疾学生接受义务教育。</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037"/>
        <w:gridCol w:w="1683"/>
        <w:gridCol w:w="2380"/>
      </w:tblGrid>
      <w:tr w14:paraId="5550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5162EC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156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05DE41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860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0FF8D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3FE5F8">
            <w:pPr>
              <w:jc w:val="center"/>
              <w:rPr>
                <w:rFonts w:ascii="宋体" w:cs="宋体"/>
                <w:sz w:val="22"/>
              </w:rPr>
            </w:pPr>
            <w:r>
              <w:rPr>
                <w:rFonts w:hint="eastAsia" w:ascii="TimesNewRoman" w:hAnsi="TimesNewRoman" w:eastAsia="仿宋_GB2312" w:cs="TimesNewRoman"/>
                <w:kern w:val="0"/>
                <w:sz w:val="22"/>
              </w:rPr>
              <w:t>202</w:t>
            </w:r>
            <w:r>
              <w:rPr>
                <w:rFonts w:ascii="TimesNewRoman" w:hAnsi="TimesNewRoman" w:eastAsia="仿宋_GB2312" w:cs="TimesNewRoman"/>
                <w:kern w:val="0"/>
                <w:sz w:val="22"/>
              </w:rPr>
              <w:t>5</w:t>
            </w:r>
            <w:r>
              <w:rPr>
                <w:rFonts w:hint="eastAsia" w:ascii="TimesNewRoman" w:hAnsi="TimesNewRoman" w:eastAsia="仿宋_GB2312" w:cs="TimesNewRoman"/>
                <w:kern w:val="0"/>
                <w:sz w:val="22"/>
              </w:rPr>
              <w:t>_淮北十中集团校城乡义务教育生均公用经费_小学</w:t>
            </w:r>
          </w:p>
        </w:tc>
      </w:tr>
      <w:tr w14:paraId="24F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6975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514" w:type="dxa"/>
            <w:gridSpan w:val="2"/>
            <w:tcBorders>
              <w:tl2br w:val="nil"/>
              <w:tr2bl w:val="nil"/>
            </w:tcBorders>
            <w:vAlign w:val="center"/>
          </w:tcPr>
          <w:p w14:paraId="412F9FB9">
            <w:pPr>
              <w:jc w:val="center"/>
              <w:rPr>
                <w:rFonts w:ascii="宋体" w:cs="宋体"/>
                <w:sz w:val="20"/>
              </w:rPr>
            </w:pPr>
            <w:r>
              <w:rPr>
                <w:rFonts w:ascii="宋体" w:cs="宋体"/>
                <w:sz w:val="20"/>
              </w:rPr>
              <w:t>淮北市烈山区教育局</w:t>
            </w:r>
          </w:p>
        </w:tc>
        <w:tc>
          <w:tcPr>
            <w:tcW w:w="1683" w:type="dxa"/>
            <w:tcBorders>
              <w:tl2br w:val="nil"/>
              <w:tr2bl w:val="nil"/>
            </w:tcBorders>
            <w:vAlign w:val="center"/>
          </w:tcPr>
          <w:p w14:paraId="094D813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AC4B8F8">
            <w:pPr>
              <w:jc w:val="center"/>
              <w:rPr>
                <w:sz w:val="20"/>
                <w:szCs w:val="20"/>
              </w:rPr>
            </w:pPr>
            <w:r>
              <w:rPr>
                <w:sz w:val="20"/>
                <w:szCs w:val="20"/>
              </w:rPr>
              <w:t>淮北十中集团校</w:t>
            </w:r>
          </w:p>
        </w:tc>
      </w:tr>
      <w:tr w14:paraId="460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C606E6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514" w:type="dxa"/>
            <w:gridSpan w:val="2"/>
            <w:tcBorders>
              <w:tl2br w:val="nil"/>
              <w:tr2bl w:val="nil"/>
            </w:tcBorders>
            <w:vAlign w:val="center"/>
          </w:tcPr>
          <w:p w14:paraId="2C3B381B">
            <w:pPr>
              <w:jc w:val="center"/>
              <w:rPr>
                <w:rFonts w:ascii="宋体" w:cs="宋体"/>
                <w:sz w:val="20"/>
                <w:szCs w:val="20"/>
              </w:rPr>
            </w:pPr>
            <w:r>
              <w:rPr>
                <w:rFonts w:hint="eastAsia" w:ascii="TimesNewRoman" w:hAnsi="TimesNewRoman" w:eastAsia="仿宋_GB2312" w:cs="TimesNewRoman"/>
                <w:kern w:val="0"/>
                <w:sz w:val="20"/>
                <w:szCs w:val="20"/>
              </w:rPr>
              <w:t>一般预算财政拨款</w:t>
            </w:r>
          </w:p>
        </w:tc>
        <w:tc>
          <w:tcPr>
            <w:tcW w:w="1683" w:type="dxa"/>
            <w:tcBorders>
              <w:tl2br w:val="nil"/>
              <w:tr2bl w:val="nil"/>
            </w:tcBorders>
            <w:vAlign w:val="center"/>
          </w:tcPr>
          <w:p w14:paraId="145A87A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2F83043">
            <w:pPr>
              <w:jc w:val="center"/>
            </w:pPr>
            <w:r>
              <w:rPr>
                <w:rFonts w:hint="eastAsia"/>
              </w:rPr>
              <w:t>2</w:t>
            </w:r>
            <w:r>
              <w:t>025.01--202512</w:t>
            </w:r>
          </w:p>
        </w:tc>
      </w:tr>
      <w:tr w14:paraId="7B9D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D84106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514" w:type="dxa"/>
            <w:gridSpan w:val="2"/>
            <w:tcBorders>
              <w:tl2br w:val="nil"/>
              <w:tr2bl w:val="nil"/>
            </w:tcBorders>
            <w:vAlign w:val="center"/>
          </w:tcPr>
          <w:p w14:paraId="2F87E5E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063" w:type="dxa"/>
            <w:gridSpan w:val="2"/>
            <w:tcBorders>
              <w:tl2br w:val="nil"/>
              <w:tr2bl w:val="nil"/>
            </w:tcBorders>
            <w:vAlign w:val="center"/>
          </w:tcPr>
          <w:p w14:paraId="763E6FEF">
            <w:pPr>
              <w:jc w:val="center"/>
              <w:rPr>
                <w:rFonts w:ascii="宋体" w:cs="宋体"/>
                <w:sz w:val="20"/>
              </w:rPr>
            </w:pPr>
            <w:r>
              <w:rPr>
                <w:rFonts w:hint="eastAsia" w:ascii="宋体" w:cs="宋体"/>
                <w:sz w:val="20"/>
              </w:rPr>
              <w:t>4</w:t>
            </w:r>
            <w:r>
              <w:rPr>
                <w:rFonts w:ascii="宋体" w:cs="宋体"/>
                <w:sz w:val="20"/>
              </w:rPr>
              <w:t>.26</w:t>
            </w:r>
          </w:p>
        </w:tc>
      </w:tr>
      <w:tr w14:paraId="0083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3E3D7B2">
            <w:pPr>
              <w:jc w:val="center"/>
              <w:rPr>
                <w:rFonts w:ascii="宋体" w:cs="宋体"/>
                <w:sz w:val="20"/>
              </w:rPr>
            </w:pPr>
          </w:p>
        </w:tc>
        <w:tc>
          <w:tcPr>
            <w:tcW w:w="3514" w:type="dxa"/>
            <w:gridSpan w:val="2"/>
            <w:tcBorders>
              <w:tl2br w:val="nil"/>
              <w:tr2bl w:val="nil"/>
            </w:tcBorders>
            <w:vAlign w:val="center"/>
          </w:tcPr>
          <w:p w14:paraId="11135D4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063" w:type="dxa"/>
            <w:gridSpan w:val="2"/>
            <w:tcBorders>
              <w:tl2br w:val="nil"/>
              <w:tr2bl w:val="nil"/>
            </w:tcBorders>
            <w:vAlign w:val="center"/>
          </w:tcPr>
          <w:p w14:paraId="26B9FE8E">
            <w:pPr>
              <w:jc w:val="center"/>
              <w:rPr>
                <w:rFonts w:ascii="宋体" w:cs="宋体"/>
                <w:sz w:val="20"/>
              </w:rPr>
            </w:pPr>
            <w:r>
              <w:rPr>
                <w:rFonts w:hint="eastAsia" w:ascii="宋体" w:cs="宋体"/>
                <w:sz w:val="20"/>
              </w:rPr>
              <w:t>4</w:t>
            </w:r>
            <w:r>
              <w:rPr>
                <w:rFonts w:ascii="宋体" w:cs="宋体"/>
                <w:sz w:val="20"/>
              </w:rPr>
              <w:t>.26</w:t>
            </w:r>
          </w:p>
        </w:tc>
      </w:tr>
      <w:tr w14:paraId="7110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A8DB200">
            <w:pPr>
              <w:jc w:val="center"/>
              <w:rPr>
                <w:rFonts w:ascii="宋体" w:cs="宋体"/>
                <w:sz w:val="20"/>
              </w:rPr>
            </w:pPr>
          </w:p>
        </w:tc>
        <w:tc>
          <w:tcPr>
            <w:tcW w:w="3514" w:type="dxa"/>
            <w:gridSpan w:val="2"/>
            <w:tcBorders>
              <w:tl2br w:val="nil"/>
              <w:tr2bl w:val="nil"/>
            </w:tcBorders>
            <w:vAlign w:val="center"/>
          </w:tcPr>
          <w:p w14:paraId="1B67C7C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063" w:type="dxa"/>
            <w:gridSpan w:val="2"/>
            <w:tcBorders>
              <w:tl2br w:val="nil"/>
              <w:tr2bl w:val="nil"/>
            </w:tcBorders>
            <w:vAlign w:val="center"/>
          </w:tcPr>
          <w:p w14:paraId="7A91C32C">
            <w:pPr>
              <w:jc w:val="center"/>
              <w:rPr>
                <w:rFonts w:ascii="宋体" w:cs="宋体"/>
                <w:sz w:val="20"/>
              </w:rPr>
            </w:pPr>
            <w:r>
              <w:rPr>
                <w:rFonts w:hint="eastAsia" w:ascii="宋体" w:cs="宋体"/>
                <w:sz w:val="20"/>
              </w:rPr>
              <w:t>0</w:t>
            </w:r>
          </w:p>
        </w:tc>
      </w:tr>
      <w:tr w14:paraId="0CFD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5B1647">
            <w:pPr>
              <w:jc w:val="center"/>
              <w:rPr>
                <w:rFonts w:ascii="宋体" w:cs="宋体"/>
                <w:sz w:val="20"/>
              </w:rPr>
            </w:pPr>
          </w:p>
        </w:tc>
        <w:tc>
          <w:tcPr>
            <w:tcW w:w="3514" w:type="dxa"/>
            <w:gridSpan w:val="2"/>
            <w:tcBorders>
              <w:tl2br w:val="nil"/>
              <w:tr2bl w:val="nil"/>
            </w:tcBorders>
            <w:vAlign w:val="center"/>
          </w:tcPr>
          <w:p w14:paraId="48F2AA8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063" w:type="dxa"/>
            <w:gridSpan w:val="2"/>
            <w:tcBorders>
              <w:tl2br w:val="nil"/>
              <w:tr2bl w:val="nil"/>
            </w:tcBorders>
            <w:vAlign w:val="center"/>
          </w:tcPr>
          <w:p w14:paraId="790BBA2D">
            <w:pPr>
              <w:jc w:val="center"/>
              <w:rPr>
                <w:rFonts w:ascii="宋体" w:cs="宋体"/>
                <w:sz w:val="20"/>
              </w:rPr>
            </w:pPr>
            <w:r>
              <w:rPr>
                <w:rFonts w:hint="eastAsia" w:ascii="宋体" w:cs="宋体"/>
                <w:sz w:val="20"/>
              </w:rPr>
              <w:t>0</w:t>
            </w:r>
          </w:p>
        </w:tc>
      </w:tr>
      <w:tr w14:paraId="776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78034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D75A32">
            <w:pPr>
              <w:jc w:val="left"/>
              <w:rPr>
                <w:rFonts w:ascii="宋体" w:cs="宋体"/>
                <w:sz w:val="20"/>
                <w:szCs w:val="20"/>
              </w:rPr>
            </w:pPr>
            <w:r>
              <w:rPr>
                <w:rFonts w:hint="eastAsia" w:ascii="宋体" w:hAnsi="宋体" w:cs="宋体"/>
                <w:kern w:val="0"/>
                <w:sz w:val="20"/>
                <w:szCs w:val="20"/>
              </w:rPr>
              <w:t>学校办学彰显特色，管理水平向淮北市一流水平靠近，办学水平督导评估达到优秀等级。</w:t>
            </w:r>
          </w:p>
        </w:tc>
      </w:tr>
      <w:tr w14:paraId="7982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0F7C91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83F47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97B5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037" w:type="dxa"/>
            <w:tcBorders>
              <w:tl2br w:val="nil"/>
              <w:tr2bl w:val="nil"/>
            </w:tcBorders>
            <w:vAlign w:val="center"/>
          </w:tcPr>
          <w:p w14:paraId="68FD74F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063" w:type="dxa"/>
            <w:gridSpan w:val="2"/>
            <w:tcBorders>
              <w:tl2br w:val="nil"/>
              <w:tr2bl w:val="nil"/>
            </w:tcBorders>
            <w:vAlign w:val="center"/>
          </w:tcPr>
          <w:p w14:paraId="3C8EC1C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715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9B8CE7">
            <w:pPr>
              <w:jc w:val="center"/>
              <w:rPr>
                <w:rFonts w:ascii="宋体" w:cs="宋体"/>
                <w:sz w:val="20"/>
              </w:rPr>
            </w:pPr>
          </w:p>
        </w:tc>
        <w:tc>
          <w:tcPr>
            <w:tcW w:w="723" w:type="dxa"/>
            <w:vMerge w:val="restart"/>
            <w:tcBorders>
              <w:tl2br w:val="nil"/>
              <w:tr2bl w:val="nil"/>
            </w:tcBorders>
            <w:vAlign w:val="center"/>
          </w:tcPr>
          <w:p w14:paraId="73C19B4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27214F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037" w:type="dxa"/>
            <w:tcBorders>
              <w:tl2br w:val="nil"/>
              <w:tr2bl w:val="nil"/>
            </w:tcBorders>
            <w:vAlign w:val="center"/>
          </w:tcPr>
          <w:p w14:paraId="0A698CEE">
            <w:pPr>
              <w:widowControl/>
              <w:jc w:val="left"/>
              <w:textAlignment w:val="center"/>
              <w:rPr>
                <w:rFonts w:ascii="宋体" w:cs="宋体"/>
                <w:sz w:val="20"/>
              </w:rPr>
            </w:pPr>
            <w:r>
              <w:rPr>
                <w:rFonts w:hint="eastAsia" w:ascii="宋体" w:hAnsi="宋体" w:eastAsia="宋体" w:cs="宋体"/>
                <w:color w:val="000000"/>
                <w:kern w:val="0"/>
                <w:sz w:val="20"/>
                <w:szCs w:val="20"/>
              </w:rPr>
              <w:t>指标1：数量</w:t>
            </w:r>
          </w:p>
        </w:tc>
        <w:tc>
          <w:tcPr>
            <w:tcW w:w="4063" w:type="dxa"/>
            <w:gridSpan w:val="2"/>
            <w:tcBorders>
              <w:tl2br w:val="nil"/>
              <w:tr2bl w:val="nil"/>
            </w:tcBorders>
            <w:vAlign w:val="center"/>
          </w:tcPr>
          <w:p w14:paraId="46F865A0">
            <w:pPr>
              <w:jc w:val="center"/>
              <w:rPr>
                <w:rFonts w:ascii="宋体" w:cs="宋体"/>
                <w:sz w:val="20"/>
              </w:rPr>
            </w:pPr>
            <w:r>
              <w:rPr>
                <w:rFonts w:hint="eastAsia" w:ascii="宋体" w:cs="宋体"/>
                <w:sz w:val="20"/>
              </w:rPr>
              <w:t>1</w:t>
            </w:r>
            <w:r>
              <w:rPr>
                <w:rFonts w:ascii="宋体" w:cs="宋体"/>
                <w:sz w:val="20"/>
              </w:rPr>
              <w:t>00%</w:t>
            </w:r>
          </w:p>
        </w:tc>
      </w:tr>
      <w:tr w14:paraId="178A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973FC3">
            <w:pPr>
              <w:jc w:val="center"/>
              <w:rPr>
                <w:rFonts w:ascii="宋体" w:cs="宋体"/>
                <w:sz w:val="20"/>
              </w:rPr>
            </w:pPr>
          </w:p>
        </w:tc>
        <w:tc>
          <w:tcPr>
            <w:tcW w:w="723" w:type="dxa"/>
            <w:vMerge w:val="continue"/>
            <w:tcBorders>
              <w:tl2br w:val="nil"/>
              <w:tr2bl w:val="nil"/>
            </w:tcBorders>
            <w:vAlign w:val="center"/>
          </w:tcPr>
          <w:p w14:paraId="75E6759E">
            <w:pPr>
              <w:jc w:val="center"/>
              <w:rPr>
                <w:rFonts w:ascii="宋体" w:cs="宋体"/>
                <w:sz w:val="20"/>
              </w:rPr>
            </w:pPr>
          </w:p>
        </w:tc>
        <w:tc>
          <w:tcPr>
            <w:tcW w:w="759" w:type="dxa"/>
            <w:gridSpan w:val="2"/>
            <w:vMerge w:val="continue"/>
            <w:tcBorders>
              <w:tl2br w:val="nil"/>
              <w:tr2bl w:val="nil"/>
            </w:tcBorders>
            <w:vAlign w:val="center"/>
          </w:tcPr>
          <w:p w14:paraId="59C27A92">
            <w:pPr>
              <w:jc w:val="center"/>
              <w:rPr>
                <w:rFonts w:ascii="宋体" w:cs="宋体"/>
                <w:sz w:val="20"/>
              </w:rPr>
            </w:pPr>
          </w:p>
        </w:tc>
        <w:tc>
          <w:tcPr>
            <w:tcW w:w="3037" w:type="dxa"/>
            <w:tcBorders>
              <w:tl2br w:val="nil"/>
              <w:tr2bl w:val="nil"/>
            </w:tcBorders>
            <w:vAlign w:val="center"/>
          </w:tcPr>
          <w:p w14:paraId="0E76045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1315DF35">
            <w:pPr>
              <w:jc w:val="center"/>
              <w:rPr>
                <w:rFonts w:ascii="宋体" w:cs="宋体"/>
                <w:sz w:val="20"/>
              </w:rPr>
            </w:pPr>
          </w:p>
        </w:tc>
      </w:tr>
      <w:tr w14:paraId="6185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1D0F7D">
            <w:pPr>
              <w:jc w:val="center"/>
              <w:rPr>
                <w:rFonts w:ascii="宋体" w:cs="宋体"/>
                <w:sz w:val="20"/>
              </w:rPr>
            </w:pPr>
          </w:p>
        </w:tc>
        <w:tc>
          <w:tcPr>
            <w:tcW w:w="723" w:type="dxa"/>
            <w:vMerge w:val="continue"/>
            <w:tcBorders>
              <w:tl2br w:val="nil"/>
              <w:tr2bl w:val="nil"/>
            </w:tcBorders>
            <w:vAlign w:val="center"/>
          </w:tcPr>
          <w:p w14:paraId="5E06A885">
            <w:pPr>
              <w:jc w:val="center"/>
              <w:rPr>
                <w:rFonts w:ascii="宋体" w:cs="宋体"/>
                <w:sz w:val="20"/>
              </w:rPr>
            </w:pPr>
          </w:p>
        </w:tc>
        <w:tc>
          <w:tcPr>
            <w:tcW w:w="759" w:type="dxa"/>
            <w:gridSpan w:val="2"/>
            <w:vMerge w:val="restart"/>
            <w:tcBorders>
              <w:tl2br w:val="nil"/>
              <w:tr2bl w:val="nil"/>
            </w:tcBorders>
            <w:vAlign w:val="center"/>
          </w:tcPr>
          <w:p w14:paraId="349465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037" w:type="dxa"/>
            <w:tcBorders>
              <w:tl2br w:val="nil"/>
              <w:tr2bl w:val="nil"/>
            </w:tcBorders>
            <w:vAlign w:val="center"/>
          </w:tcPr>
          <w:p w14:paraId="280771BC">
            <w:pPr>
              <w:widowControl/>
              <w:jc w:val="left"/>
              <w:textAlignment w:val="center"/>
              <w:rPr>
                <w:rFonts w:ascii="宋体" w:cs="宋体"/>
                <w:sz w:val="20"/>
              </w:rPr>
            </w:pPr>
            <w:r>
              <w:rPr>
                <w:rFonts w:hint="eastAsia" w:ascii="宋体" w:hAnsi="宋体" w:eastAsia="宋体" w:cs="宋体"/>
                <w:color w:val="000000"/>
                <w:kern w:val="0"/>
                <w:sz w:val="20"/>
                <w:szCs w:val="20"/>
              </w:rPr>
              <w:t>指标1：义务教育学校正常运转</w:t>
            </w:r>
          </w:p>
        </w:tc>
        <w:tc>
          <w:tcPr>
            <w:tcW w:w="4063" w:type="dxa"/>
            <w:gridSpan w:val="2"/>
            <w:tcBorders>
              <w:tl2br w:val="nil"/>
              <w:tr2bl w:val="nil"/>
            </w:tcBorders>
            <w:vAlign w:val="center"/>
          </w:tcPr>
          <w:p w14:paraId="61354B80">
            <w:pPr>
              <w:jc w:val="center"/>
              <w:rPr>
                <w:rFonts w:ascii="宋体" w:cs="宋体"/>
                <w:sz w:val="20"/>
              </w:rPr>
            </w:pPr>
            <w:r>
              <w:rPr>
                <w:rFonts w:ascii="宋体" w:cs="宋体"/>
                <w:sz w:val="20"/>
              </w:rPr>
              <w:t>正常</w:t>
            </w:r>
          </w:p>
        </w:tc>
      </w:tr>
      <w:tr w14:paraId="4A8A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BF8D78">
            <w:pPr>
              <w:jc w:val="center"/>
              <w:rPr>
                <w:rFonts w:ascii="宋体" w:cs="宋体"/>
                <w:sz w:val="20"/>
              </w:rPr>
            </w:pPr>
          </w:p>
        </w:tc>
        <w:tc>
          <w:tcPr>
            <w:tcW w:w="723" w:type="dxa"/>
            <w:vMerge w:val="continue"/>
            <w:tcBorders>
              <w:tl2br w:val="nil"/>
              <w:tr2bl w:val="nil"/>
            </w:tcBorders>
            <w:vAlign w:val="center"/>
          </w:tcPr>
          <w:p w14:paraId="1AD90CCC">
            <w:pPr>
              <w:jc w:val="center"/>
              <w:rPr>
                <w:rFonts w:ascii="宋体" w:cs="宋体"/>
                <w:sz w:val="20"/>
              </w:rPr>
            </w:pPr>
          </w:p>
        </w:tc>
        <w:tc>
          <w:tcPr>
            <w:tcW w:w="759" w:type="dxa"/>
            <w:gridSpan w:val="2"/>
            <w:vMerge w:val="continue"/>
            <w:tcBorders>
              <w:tl2br w:val="nil"/>
              <w:tr2bl w:val="nil"/>
            </w:tcBorders>
            <w:vAlign w:val="center"/>
          </w:tcPr>
          <w:p w14:paraId="649DAE3C">
            <w:pPr>
              <w:jc w:val="center"/>
              <w:rPr>
                <w:rFonts w:ascii="宋体" w:cs="宋体"/>
                <w:sz w:val="20"/>
              </w:rPr>
            </w:pPr>
          </w:p>
        </w:tc>
        <w:tc>
          <w:tcPr>
            <w:tcW w:w="3037" w:type="dxa"/>
            <w:tcBorders>
              <w:tl2br w:val="nil"/>
              <w:tr2bl w:val="nil"/>
            </w:tcBorders>
            <w:vAlign w:val="center"/>
          </w:tcPr>
          <w:p w14:paraId="0A8A7DB3">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405802C4">
            <w:pPr>
              <w:jc w:val="center"/>
              <w:rPr>
                <w:rFonts w:ascii="宋体" w:cs="宋体"/>
                <w:sz w:val="20"/>
              </w:rPr>
            </w:pPr>
          </w:p>
        </w:tc>
      </w:tr>
      <w:tr w14:paraId="6D59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EA591D">
            <w:pPr>
              <w:jc w:val="center"/>
              <w:rPr>
                <w:rFonts w:ascii="宋体" w:cs="宋体"/>
                <w:sz w:val="20"/>
              </w:rPr>
            </w:pPr>
          </w:p>
        </w:tc>
        <w:tc>
          <w:tcPr>
            <w:tcW w:w="723" w:type="dxa"/>
            <w:vMerge w:val="continue"/>
            <w:tcBorders>
              <w:tl2br w:val="nil"/>
              <w:tr2bl w:val="nil"/>
            </w:tcBorders>
            <w:vAlign w:val="center"/>
          </w:tcPr>
          <w:p w14:paraId="3DAD3AFB">
            <w:pPr>
              <w:jc w:val="center"/>
              <w:rPr>
                <w:rFonts w:ascii="宋体" w:cs="宋体"/>
                <w:sz w:val="20"/>
              </w:rPr>
            </w:pPr>
          </w:p>
        </w:tc>
        <w:tc>
          <w:tcPr>
            <w:tcW w:w="759" w:type="dxa"/>
            <w:gridSpan w:val="2"/>
            <w:vMerge w:val="restart"/>
            <w:tcBorders>
              <w:tl2br w:val="nil"/>
              <w:tr2bl w:val="nil"/>
            </w:tcBorders>
            <w:vAlign w:val="center"/>
          </w:tcPr>
          <w:p w14:paraId="00B992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037" w:type="dxa"/>
            <w:tcBorders>
              <w:tl2br w:val="nil"/>
              <w:tr2bl w:val="nil"/>
            </w:tcBorders>
            <w:vAlign w:val="center"/>
          </w:tcPr>
          <w:p w14:paraId="5F9C750F">
            <w:pPr>
              <w:widowControl/>
              <w:jc w:val="left"/>
              <w:textAlignment w:val="center"/>
              <w:rPr>
                <w:rFonts w:ascii="宋体" w:cs="宋体"/>
                <w:sz w:val="20"/>
              </w:rPr>
            </w:pPr>
            <w:r>
              <w:rPr>
                <w:rFonts w:hint="eastAsia" w:ascii="宋体" w:hAnsi="宋体" w:eastAsia="宋体" w:cs="宋体"/>
                <w:color w:val="000000"/>
                <w:kern w:val="0"/>
                <w:sz w:val="20"/>
                <w:szCs w:val="20"/>
              </w:rPr>
              <w:t>指标1：开始时间</w:t>
            </w:r>
          </w:p>
        </w:tc>
        <w:tc>
          <w:tcPr>
            <w:tcW w:w="4063" w:type="dxa"/>
            <w:gridSpan w:val="2"/>
            <w:tcBorders>
              <w:tl2br w:val="nil"/>
              <w:tr2bl w:val="nil"/>
            </w:tcBorders>
            <w:vAlign w:val="center"/>
          </w:tcPr>
          <w:p w14:paraId="0C8B5B3B">
            <w:pPr>
              <w:jc w:val="center"/>
              <w:rPr>
                <w:rFonts w:ascii="宋体" w:cs="宋体"/>
                <w:sz w:val="20"/>
              </w:rPr>
            </w:pPr>
            <w:r>
              <w:rPr>
                <w:rFonts w:hint="eastAsia" w:ascii="宋体" w:cs="宋体"/>
                <w:sz w:val="20"/>
              </w:rPr>
              <w:t>2</w:t>
            </w:r>
            <w:r>
              <w:rPr>
                <w:rFonts w:ascii="宋体" w:cs="宋体"/>
                <w:sz w:val="20"/>
              </w:rPr>
              <w:t>0250101</w:t>
            </w:r>
          </w:p>
        </w:tc>
      </w:tr>
      <w:tr w14:paraId="1AA2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859445">
            <w:pPr>
              <w:jc w:val="center"/>
              <w:rPr>
                <w:rFonts w:ascii="宋体" w:cs="宋体"/>
                <w:sz w:val="20"/>
              </w:rPr>
            </w:pPr>
          </w:p>
        </w:tc>
        <w:tc>
          <w:tcPr>
            <w:tcW w:w="723" w:type="dxa"/>
            <w:vMerge w:val="continue"/>
            <w:tcBorders>
              <w:tl2br w:val="nil"/>
              <w:tr2bl w:val="nil"/>
            </w:tcBorders>
            <w:vAlign w:val="center"/>
          </w:tcPr>
          <w:p w14:paraId="6821AA5A">
            <w:pPr>
              <w:jc w:val="center"/>
              <w:rPr>
                <w:rFonts w:ascii="宋体" w:cs="宋体"/>
                <w:sz w:val="20"/>
              </w:rPr>
            </w:pPr>
          </w:p>
        </w:tc>
        <w:tc>
          <w:tcPr>
            <w:tcW w:w="759" w:type="dxa"/>
            <w:gridSpan w:val="2"/>
            <w:vMerge w:val="continue"/>
            <w:tcBorders>
              <w:tl2br w:val="nil"/>
              <w:tr2bl w:val="nil"/>
            </w:tcBorders>
            <w:vAlign w:val="center"/>
          </w:tcPr>
          <w:p w14:paraId="4B7040A0">
            <w:pPr>
              <w:jc w:val="center"/>
              <w:rPr>
                <w:rFonts w:ascii="宋体" w:cs="宋体"/>
                <w:sz w:val="20"/>
              </w:rPr>
            </w:pPr>
          </w:p>
        </w:tc>
        <w:tc>
          <w:tcPr>
            <w:tcW w:w="3037" w:type="dxa"/>
            <w:tcBorders>
              <w:tl2br w:val="nil"/>
              <w:tr2bl w:val="nil"/>
            </w:tcBorders>
            <w:vAlign w:val="center"/>
          </w:tcPr>
          <w:p w14:paraId="5F9CEB85">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15134163">
            <w:pPr>
              <w:jc w:val="center"/>
              <w:rPr>
                <w:rFonts w:ascii="宋体" w:cs="宋体"/>
                <w:sz w:val="20"/>
              </w:rPr>
            </w:pPr>
          </w:p>
        </w:tc>
      </w:tr>
      <w:tr w14:paraId="379F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17F6A0">
            <w:pPr>
              <w:jc w:val="center"/>
              <w:rPr>
                <w:rFonts w:ascii="宋体" w:cs="宋体"/>
                <w:sz w:val="20"/>
              </w:rPr>
            </w:pPr>
          </w:p>
        </w:tc>
        <w:tc>
          <w:tcPr>
            <w:tcW w:w="723" w:type="dxa"/>
            <w:vMerge w:val="continue"/>
            <w:tcBorders>
              <w:tl2br w:val="nil"/>
              <w:tr2bl w:val="nil"/>
            </w:tcBorders>
            <w:vAlign w:val="center"/>
          </w:tcPr>
          <w:p w14:paraId="7434D0A9">
            <w:pPr>
              <w:jc w:val="center"/>
              <w:rPr>
                <w:rFonts w:ascii="宋体" w:cs="宋体"/>
                <w:sz w:val="20"/>
              </w:rPr>
            </w:pPr>
          </w:p>
        </w:tc>
        <w:tc>
          <w:tcPr>
            <w:tcW w:w="759" w:type="dxa"/>
            <w:gridSpan w:val="2"/>
            <w:vMerge w:val="restart"/>
            <w:tcBorders>
              <w:tl2br w:val="nil"/>
              <w:tr2bl w:val="nil"/>
            </w:tcBorders>
            <w:vAlign w:val="center"/>
          </w:tcPr>
          <w:p w14:paraId="6FDB49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037" w:type="dxa"/>
            <w:tcBorders>
              <w:tl2br w:val="nil"/>
              <w:tr2bl w:val="nil"/>
            </w:tcBorders>
            <w:vAlign w:val="center"/>
          </w:tcPr>
          <w:p w14:paraId="09A366E6">
            <w:pPr>
              <w:widowControl/>
              <w:jc w:val="left"/>
              <w:textAlignment w:val="center"/>
              <w:rPr>
                <w:rFonts w:ascii="宋体" w:cs="宋体"/>
                <w:sz w:val="20"/>
              </w:rPr>
            </w:pPr>
            <w:r>
              <w:rPr>
                <w:rFonts w:hint="eastAsia" w:ascii="宋体" w:hAnsi="宋体" w:eastAsia="宋体" w:cs="宋体"/>
                <w:color w:val="000000"/>
                <w:kern w:val="0"/>
                <w:sz w:val="20"/>
                <w:szCs w:val="20"/>
              </w:rPr>
              <w:t>指标1：义务教育阶段小学生均公用经费</w:t>
            </w:r>
          </w:p>
        </w:tc>
        <w:tc>
          <w:tcPr>
            <w:tcW w:w="4063" w:type="dxa"/>
            <w:gridSpan w:val="2"/>
            <w:tcBorders>
              <w:tl2br w:val="nil"/>
              <w:tr2bl w:val="nil"/>
            </w:tcBorders>
            <w:vAlign w:val="center"/>
          </w:tcPr>
          <w:p w14:paraId="5A77D362">
            <w:pPr>
              <w:jc w:val="center"/>
              <w:rPr>
                <w:rFonts w:ascii="宋体" w:cs="宋体"/>
                <w:sz w:val="20"/>
              </w:rPr>
            </w:pPr>
            <w:r>
              <w:rPr>
                <w:rFonts w:hint="eastAsia" w:ascii="宋体" w:cs="宋体"/>
                <w:sz w:val="20"/>
              </w:rPr>
              <w:t>6</w:t>
            </w:r>
            <w:r>
              <w:rPr>
                <w:rFonts w:ascii="宋体" w:cs="宋体"/>
                <w:sz w:val="20"/>
              </w:rPr>
              <w:t>75</w:t>
            </w:r>
          </w:p>
        </w:tc>
      </w:tr>
      <w:tr w14:paraId="37E4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2684C2">
            <w:pPr>
              <w:jc w:val="center"/>
              <w:rPr>
                <w:rFonts w:ascii="宋体" w:cs="宋体"/>
                <w:sz w:val="20"/>
              </w:rPr>
            </w:pPr>
          </w:p>
        </w:tc>
        <w:tc>
          <w:tcPr>
            <w:tcW w:w="723" w:type="dxa"/>
            <w:vMerge w:val="continue"/>
            <w:tcBorders>
              <w:tl2br w:val="nil"/>
              <w:tr2bl w:val="nil"/>
            </w:tcBorders>
            <w:vAlign w:val="center"/>
          </w:tcPr>
          <w:p w14:paraId="197A9D55">
            <w:pPr>
              <w:jc w:val="center"/>
              <w:rPr>
                <w:rFonts w:ascii="宋体" w:cs="宋体"/>
                <w:sz w:val="20"/>
              </w:rPr>
            </w:pPr>
          </w:p>
        </w:tc>
        <w:tc>
          <w:tcPr>
            <w:tcW w:w="759" w:type="dxa"/>
            <w:gridSpan w:val="2"/>
            <w:vMerge w:val="continue"/>
            <w:tcBorders>
              <w:tl2br w:val="nil"/>
              <w:tr2bl w:val="nil"/>
            </w:tcBorders>
            <w:vAlign w:val="center"/>
          </w:tcPr>
          <w:p w14:paraId="045EC00B">
            <w:pPr>
              <w:jc w:val="center"/>
              <w:rPr>
                <w:rFonts w:ascii="宋体" w:cs="宋体"/>
                <w:sz w:val="20"/>
              </w:rPr>
            </w:pPr>
          </w:p>
        </w:tc>
        <w:tc>
          <w:tcPr>
            <w:tcW w:w="3037" w:type="dxa"/>
            <w:tcBorders>
              <w:tl2br w:val="nil"/>
              <w:tr2bl w:val="nil"/>
            </w:tcBorders>
            <w:vAlign w:val="center"/>
          </w:tcPr>
          <w:p w14:paraId="3B560287">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7716A549">
            <w:pPr>
              <w:jc w:val="center"/>
              <w:rPr>
                <w:rFonts w:ascii="宋体" w:cs="宋体"/>
                <w:sz w:val="20"/>
              </w:rPr>
            </w:pPr>
          </w:p>
        </w:tc>
      </w:tr>
      <w:tr w14:paraId="3475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859E81">
            <w:pPr>
              <w:jc w:val="center"/>
              <w:rPr>
                <w:rFonts w:ascii="宋体" w:cs="宋体"/>
                <w:sz w:val="20"/>
              </w:rPr>
            </w:pPr>
          </w:p>
        </w:tc>
        <w:tc>
          <w:tcPr>
            <w:tcW w:w="723" w:type="dxa"/>
            <w:vMerge w:val="continue"/>
            <w:tcBorders>
              <w:tl2br w:val="nil"/>
              <w:tr2bl w:val="nil"/>
            </w:tcBorders>
            <w:vAlign w:val="center"/>
          </w:tcPr>
          <w:p w14:paraId="0FF36AB8">
            <w:pPr>
              <w:jc w:val="center"/>
              <w:rPr>
                <w:rFonts w:ascii="宋体" w:cs="宋体"/>
                <w:sz w:val="20"/>
              </w:rPr>
            </w:pPr>
          </w:p>
        </w:tc>
        <w:tc>
          <w:tcPr>
            <w:tcW w:w="759" w:type="dxa"/>
            <w:gridSpan w:val="2"/>
            <w:tcBorders>
              <w:tl2br w:val="nil"/>
              <w:tr2bl w:val="nil"/>
            </w:tcBorders>
            <w:vAlign w:val="center"/>
          </w:tcPr>
          <w:p w14:paraId="4DCAE441">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1A349DAB">
            <w:pPr>
              <w:jc w:val="left"/>
              <w:rPr>
                <w:rFonts w:ascii="宋体" w:cs="宋体"/>
                <w:sz w:val="20"/>
              </w:rPr>
            </w:pPr>
          </w:p>
        </w:tc>
        <w:tc>
          <w:tcPr>
            <w:tcW w:w="4063" w:type="dxa"/>
            <w:gridSpan w:val="2"/>
            <w:tcBorders>
              <w:tl2br w:val="nil"/>
              <w:tr2bl w:val="nil"/>
            </w:tcBorders>
            <w:vAlign w:val="center"/>
          </w:tcPr>
          <w:p w14:paraId="0832E87D">
            <w:pPr>
              <w:jc w:val="center"/>
              <w:rPr>
                <w:rFonts w:ascii="宋体" w:cs="宋体"/>
                <w:sz w:val="20"/>
              </w:rPr>
            </w:pPr>
          </w:p>
        </w:tc>
      </w:tr>
      <w:tr w14:paraId="503C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8B9761">
            <w:pPr>
              <w:jc w:val="center"/>
              <w:rPr>
                <w:rFonts w:ascii="宋体" w:cs="宋体"/>
                <w:sz w:val="20"/>
              </w:rPr>
            </w:pPr>
          </w:p>
        </w:tc>
        <w:tc>
          <w:tcPr>
            <w:tcW w:w="723" w:type="dxa"/>
            <w:vMerge w:val="restart"/>
            <w:tcBorders>
              <w:tl2br w:val="nil"/>
              <w:tr2bl w:val="nil"/>
            </w:tcBorders>
            <w:vAlign w:val="center"/>
          </w:tcPr>
          <w:p w14:paraId="17A5F0F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4607F8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037" w:type="dxa"/>
            <w:tcBorders>
              <w:tl2br w:val="nil"/>
              <w:tr2bl w:val="nil"/>
            </w:tcBorders>
            <w:vAlign w:val="center"/>
          </w:tcPr>
          <w:p w14:paraId="696C34D1">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436F4C01">
            <w:pPr>
              <w:jc w:val="center"/>
              <w:rPr>
                <w:rFonts w:ascii="宋体" w:cs="宋体"/>
                <w:sz w:val="20"/>
              </w:rPr>
            </w:pPr>
            <w:r>
              <w:rPr>
                <w:rFonts w:ascii="宋体" w:cs="宋体"/>
                <w:sz w:val="20"/>
              </w:rPr>
              <w:t>不适用</w:t>
            </w:r>
          </w:p>
        </w:tc>
      </w:tr>
      <w:tr w14:paraId="0A26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CFD189">
            <w:pPr>
              <w:jc w:val="center"/>
              <w:rPr>
                <w:rFonts w:ascii="宋体" w:cs="宋体"/>
                <w:sz w:val="20"/>
              </w:rPr>
            </w:pPr>
          </w:p>
        </w:tc>
        <w:tc>
          <w:tcPr>
            <w:tcW w:w="723" w:type="dxa"/>
            <w:vMerge w:val="continue"/>
            <w:tcBorders>
              <w:tl2br w:val="nil"/>
              <w:tr2bl w:val="nil"/>
            </w:tcBorders>
            <w:vAlign w:val="center"/>
          </w:tcPr>
          <w:p w14:paraId="1572A35F">
            <w:pPr>
              <w:jc w:val="center"/>
              <w:rPr>
                <w:rFonts w:ascii="宋体" w:cs="宋体"/>
                <w:sz w:val="20"/>
              </w:rPr>
            </w:pPr>
          </w:p>
        </w:tc>
        <w:tc>
          <w:tcPr>
            <w:tcW w:w="759" w:type="dxa"/>
            <w:gridSpan w:val="2"/>
            <w:vMerge w:val="continue"/>
            <w:tcBorders>
              <w:tl2br w:val="nil"/>
              <w:tr2bl w:val="nil"/>
            </w:tcBorders>
            <w:vAlign w:val="center"/>
          </w:tcPr>
          <w:p w14:paraId="61078D49">
            <w:pPr>
              <w:jc w:val="center"/>
              <w:rPr>
                <w:rFonts w:ascii="宋体" w:cs="宋体"/>
                <w:sz w:val="20"/>
              </w:rPr>
            </w:pPr>
          </w:p>
        </w:tc>
        <w:tc>
          <w:tcPr>
            <w:tcW w:w="3037" w:type="dxa"/>
            <w:tcBorders>
              <w:tl2br w:val="nil"/>
              <w:tr2bl w:val="nil"/>
            </w:tcBorders>
            <w:vAlign w:val="center"/>
          </w:tcPr>
          <w:p w14:paraId="0F2272FE">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3EFA3A28">
            <w:pPr>
              <w:jc w:val="center"/>
              <w:rPr>
                <w:rFonts w:ascii="宋体" w:cs="宋体"/>
                <w:sz w:val="20"/>
              </w:rPr>
            </w:pPr>
          </w:p>
        </w:tc>
      </w:tr>
      <w:tr w14:paraId="1E9F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D8B4A3">
            <w:pPr>
              <w:jc w:val="center"/>
              <w:rPr>
                <w:rFonts w:ascii="宋体" w:cs="宋体"/>
                <w:sz w:val="20"/>
              </w:rPr>
            </w:pPr>
          </w:p>
        </w:tc>
        <w:tc>
          <w:tcPr>
            <w:tcW w:w="723" w:type="dxa"/>
            <w:vMerge w:val="continue"/>
            <w:tcBorders>
              <w:tl2br w:val="nil"/>
              <w:tr2bl w:val="nil"/>
            </w:tcBorders>
            <w:vAlign w:val="center"/>
          </w:tcPr>
          <w:p w14:paraId="59A17C0A">
            <w:pPr>
              <w:jc w:val="center"/>
              <w:rPr>
                <w:rFonts w:ascii="宋体" w:cs="宋体"/>
                <w:sz w:val="20"/>
              </w:rPr>
            </w:pPr>
          </w:p>
        </w:tc>
        <w:tc>
          <w:tcPr>
            <w:tcW w:w="759" w:type="dxa"/>
            <w:gridSpan w:val="2"/>
            <w:vMerge w:val="restart"/>
            <w:tcBorders>
              <w:tl2br w:val="nil"/>
              <w:tr2bl w:val="nil"/>
            </w:tcBorders>
            <w:vAlign w:val="center"/>
          </w:tcPr>
          <w:p w14:paraId="110B06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037" w:type="dxa"/>
            <w:tcBorders>
              <w:tl2br w:val="nil"/>
              <w:tr2bl w:val="nil"/>
            </w:tcBorders>
            <w:vAlign w:val="center"/>
          </w:tcPr>
          <w:p w14:paraId="35C253BD">
            <w:pPr>
              <w:widowControl/>
              <w:jc w:val="left"/>
              <w:textAlignment w:val="center"/>
              <w:rPr>
                <w:rFonts w:ascii="宋体" w:cs="宋体"/>
                <w:sz w:val="20"/>
              </w:rPr>
            </w:pPr>
            <w:r>
              <w:rPr>
                <w:rFonts w:hint="eastAsia" w:ascii="宋体" w:hAnsi="宋体" w:eastAsia="宋体" w:cs="宋体"/>
                <w:color w:val="000000"/>
                <w:kern w:val="0"/>
                <w:sz w:val="20"/>
                <w:szCs w:val="20"/>
              </w:rPr>
              <w:t>指标1：政策知晓率</w:t>
            </w:r>
          </w:p>
        </w:tc>
        <w:tc>
          <w:tcPr>
            <w:tcW w:w="4063" w:type="dxa"/>
            <w:gridSpan w:val="2"/>
            <w:tcBorders>
              <w:tl2br w:val="nil"/>
              <w:tr2bl w:val="nil"/>
            </w:tcBorders>
            <w:vAlign w:val="center"/>
          </w:tcPr>
          <w:p w14:paraId="7E08C14F">
            <w:pPr>
              <w:jc w:val="center"/>
              <w:rPr>
                <w:rFonts w:ascii="宋体" w:cs="宋体"/>
                <w:sz w:val="20"/>
              </w:rPr>
            </w:pPr>
            <w:r>
              <w:rPr>
                <w:rFonts w:hint="eastAsia" w:ascii="宋体" w:cs="宋体"/>
                <w:sz w:val="20"/>
              </w:rPr>
              <w:t>9</w:t>
            </w:r>
            <w:r>
              <w:rPr>
                <w:rFonts w:ascii="宋体" w:cs="宋体"/>
                <w:sz w:val="20"/>
              </w:rPr>
              <w:t>5%</w:t>
            </w:r>
          </w:p>
        </w:tc>
      </w:tr>
      <w:tr w14:paraId="5786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29E519">
            <w:pPr>
              <w:jc w:val="center"/>
              <w:rPr>
                <w:rFonts w:ascii="宋体" w:cs="宋体"/>
                <w:sz w:val="20"/>
              </w:rPr>
            </w:pPr>
          </w:p>
        </w:tc>
        <w:tc>
          <w:tcPr>
            <w:tcW w:w="723" w:type="dxa"/>
            <w:vMerge w:val="continue"/>
            <w:tcBorders>
              <w:tl2br w:val="nil"/>
              <w:tr2bl w:val="nil"/>
            </w:tcBorders>
            <w:vAlign w:val="center"/>
          </w:tcPr>
          <w:p w14:paraId="64EFBD6C">
            <w:pPr>
              <w:jc w:val="center"/>
              <w:rPr>
                <w:rFonts w:ascii="宋体" w:cs="宋体"/>
                <w:sz w:val="20"/>
              </w:rPr>
            </w:pPr>
          </w:p>
        </w:tc>
        <w:tc>
          <w:tcPr>
            <w:tcW w:w="759" w:type="dxa"/>
            <w:gridSpan w:val="2"/>
            <w:vMerge w:val="continue"/>
            <w:tcBorders>
              <w:tl2br w:val="nil"/>
              <w:tr2bl w:val="nil"/>
            </w:tcBorders>
            <w:vAlign w:val="center"/>
          </w:tcPr>
          <w:p w14:paraId="0338E167">
            <w:pPr>
              <w:jc w:val="center"/>
              <w:rPr>
                <w:rFonts w:ascii="宋体" w:cs="宋体"/>
                <w:sz w:val="20"/>
              </w:rPr>
            </w:pPr>
          </w:p>
        </w:tc>
        <w:tc>
          <w:tcPr>
            <w:tcW w:w="3037" w:type="dxa"/>
            <w:tcBorders>
              <w:tl2br w:val="nil"/>
              <w:tr2bl w:val="nil"/>
            </w:tcBorders>
            <w:vAlign w:val="center"/>
          </w:tcPr>
          <w:p w14:paraId="1FD71F5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27CEB0A8">
            <w:pPr>
              <w:jc w:val="center"/>
              <w:rPr>
                <w:rFonts w:ascii="宋体" w:cs="宋体"/>
                <w:sz w:val="20"/>
              </w:rPr>
            </w:pPr>
          </w:p>
        </w:tc>
      </w:tr>
      <w:tr w14:paraId="30E6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CCD1DE">
            <w:pPr>
              <w:jc w:val="center"/>
              <w:rPr>
                <w:rFonts w:ascii="宋体" w:cs="宋体"/>
                <w:sz w:val="20"/>
              </w:rPr>
            </w:pPr>
          </w:p>
        </w:tc>
        <w:tc>
          <w:tcPr>
            <w:tcW w:w="723" w:type="dxa"/>
            <w:vMerge w:val="continue"/>
            <w:tcBorders>
              <w:tl2br w:val="nil"/>
              <w:tr2bl w:val="nil"/>
            </w:tcBorders>
            <w:vAlign w:val="center"/>
          </w:tcPr>
          <w:p w14:paraId="2293C262">
            <w:pPr>
              <w:jc w:val="center"/>
              <w:rPr>
                <w:rFonts w:ascii="宋体" w:cs="宋体"/>
                <w:sz w:val="20"/>
              </w:rPr>
            </w:pPr>
          </w:p>
        </w:tc>
        <w:tc>
          <w:tcPr>
            <w:tcW w:w="759" w:type="dxa"/>
            <w:gridSpan w:val="2"/>
            <w:vMerge w:val="restart"/>
            <w:tcBorders>
              <w:tl2br w:val="nil"/>
              <w:tr2bl w:val="nil"/>
            </w:tcBorders>
            <w:vAlign w:val="center"/>
          </w:tcPr>
          <w:p w14:paraId="3F7C8B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037" w:type="dxa"/>
            <w:tcBorders>
              <w:tl2br w:val="nil"/>
              <w:tr2bl w:val="nil"/>
            </w:tcBorders>
            <w:vAlign w:val="center"/>
          </w:tcPr>
          <w:p w14:paraId="08F0ED93">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2D3B92A1">
            <w:pPr>
              <w:jc w:val="center"/>
              <w:rPr>
                <w:rFonts w:ascii="宋体" w:cs="宋体"/>
                <w:sz w:val="20"/>
              </w:rPr>
            </w:pPr>
            <w:r>
              <w:rPr>
                <w:rFonts w:ascii="宋体" w:cs="宋体"/>
                <w:sz w:val="20"/>
              </w:rPr>
              <w:t>不适用</w:t>
            </w:r>
          </w:p>
        </w:tc>
      </w:tr>
      <w:tr w14:paraId="5BE6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30E97A">
            <w:pPr>
              <w:jc w:val="center"/>
              <w:rPr>
                <w:rFonts w:ascii="宋体" w:cs="宋体"/>
                <w:sz w:val="20"/>
              </w:rPr>
            </w:pPr>
          </w:p>
        </w:tc>
        <w:tc>
          <w:tcPr>
            <w:tcW w:w="723" w:type="dxa"/>
            <w:vMerge w:val="continue"/>
            <w:tcBorders>
              <w:tl2br w:val="nil"/>
              <w:tr2bl w:val="nil"/>
            </w:tcBorders>
            <w:vAlign w:val="center"/>
          </w:tcPr>
          <w:p w14:paraId="2A82C01C">
            <w:pPr>
              <w:jc w:val="center"/>
              <w:rPr>
                <w:rFonts w:ascii="宋体" w:cs="宋体"/>
                <w:sz w:val="20"/>
              </w:rPr>
            </w:pPr>
          </w:p>
        </w:tc>
        <w:tc>
          <w:tcPr>
            <w:tcW w:w="759" w:type="dxa"/>
            <w:gridSpan w:val="2"/>
            <w:vMerge w:val="continue"/>
            <w:tcBorders>
              <w:tl2br w:val="nil"/>
              <w:tr2bl w:val="nil"/>
            </w:tcBorders>
            <w:vAlign w:val="center"/>
          </w:tcPr>
          <w:p w14:paraId="0BE4866E">
            <w:pPr>
              <w:jc w:val="center"/>
              <w:rPr>
                <w:rFonts w:ascii="宋体" w:cs="宋体"/>
                <w:sz w:val="20"/>
              </w:rPr>
            </w:pPr>
          </w:p>
        </w:tc>
        <w:tc>
          <w:tcPr>
            <w:tcW w:w="3037" w:type="dxa"/>
            <w:tcBorders>
              <w:tl2br w:val="nil"/>
              <w:tr2bl w:val="nil"/>
            </w:tcBorders>
            <w:vAlign w:val="center"/>
          </w:tcPr>
          <w:p w14:paraId="21A65028">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7E11FF31">
            <w:pPr>
              <w:widowControl/>
              <w:jc w:val="left"/>
              <w:textAlignment w:val="center"/>
              <w:rPr>
                <w:rFonts w:ascii="汉仪中秀体简" w:hAnsi="汉仪中秀体简" w:eastAsia="汉仪中秀体简" w:cs="汉仪中秀体简"/>
                <w:color w:val="000000"/>
                <w:kern w:val="0"/>
                <w:sz w:val="20"/>
                <w:szCs w:val="20"/>
              </w:rPr>
            </w:pPr>
          </w:p>
        </w:tc>
      </w:tr>
      <w:tr w14:paraId="3C29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C265B4B">
            <w:pPr>
              <w:jc w:val="center"/>
              <w:rPr>
                <w:rFonts w:ascii="宋体" w:cs="宋体"/>
                <w:sz w:val="20"/>
              </w:rPr>
            </w:pPr>
          </w:p>
        </w:tc>
        <w:tc>
          <w:tcPr>
            <w:tcW w:w="723" w:type="dxa"/>
            <w:vMerge w:val="continue"/>
            <w:tcBorders>
              <w:tl2br w:val="nil"/>
              <w:tr2bl w:val="nil"/>
            </w:tcBorders>
            <w:vAlign w:val="center"/>
          </w:tcPr>
          <w:p w14:paraId="32CB5A6C">
            <w:pPr>
              <w:jc w:val="center"/>
              <w:rPr>
                <w:rFonts w:ascii="宋体" w:cs="宋体"/>
                <w:sz w:val="20"/>
              </w:rPr>
            </w:pPr>
          </w:p>
        </w:tc>
        <w:tc>
          <w:tcPr>
            <w:tcW w:w="759" w:type="dxa"/>
            <w:gridSpan w:val="2"/>
            <w:vMerge w:val="restart"/>
            <w:tcBorders>
              <w:tl2br w:val="nil"/>
              <w:tr2bl w:val="nil"/>
            </w:tcBorders>
            <w:vAlign w:val="center"/>
          </w:tcPr>
          <w:p w14:paraId="37B1427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037" w:type="dxa"/>
            <w:tcBorders>
              <w:tl2br w:val="nil"/>
              <w:tr2bl w:val="nil"/>
            </w:tcBorders>
            <w:vAlign w:val="center"/>
          </w:tcPr>
          <w:p w14:paraId="060219E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指标1：政策发挥效益年限</w:t>
            </w:r>
          </w:p>
        </w:tc>
        <w:tc>
          <w:tcPr>
            <w:tcW w:w="4063" w:type="dxa"/>
            <w:gridSpan w:val="2"/>
            <w:tcBorders>
              <w:tl2br w:val="nil"/>
              <w:tr2bl w:val="nil"/>
            </w:tcBorders>
            <w:vAlign w:val="center"/>
          </w:tcPr>
          <w:p w14:paraId="5500A352">
            <w:pPr>
              <w:jc w:val="center"/>
              <w:rPr>
                <w:rFonts w:ascii="宋体" w:cs="宋体"/>
                <w:sz w:val="20"/>
              </w:rPr>
            </w:pPr>
            <w:r>
              <w:rPr>
                <w:rFonts w:hint="eastAsia" w:ascii="宋体" w:cs="宋体"/>
                <w:sz w:val="20"/>
              </w:rPr>
              <w:t>9年</w:t>
            </w:r>
          </w:p>
        </w:tc>
      </w:tr>
      <w:tr w14:paraId="5753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40BFEF84">
            <w:pPr>
              <w:jc w:val="center"/>
              <w:rPr>
                <w:rFonts w:ascii="宋体" w:cs="宋体"/>
                <w:sz w:val="20"/>
              </w:rPr>
            </w:pPr>
          </w:p>
        </w:tc>
        <w:tc>
          <w:tcPr>
            <w:tcW w:w="723" w:type="dxa"/>
            <w:vMerge w:val="continue"/>
            <w:tcBorders>
              <w:tl2br w:val="nil"/>
              <w:tr2bl w:val="nil"/>
            </w:tcBorders>
            <w:vAlign w:val="center"/>
          </w:tcPr>
          <w:p w14:paraId="74F83CA8">
            <w:pPr>
              <w:jc w:val="center"/>
              <w:rPr>
                <w:rFonts w:ascii="宋体" w:cs="宋体"/>
                <w:sz w:val="20"/>
              </w:rPr>
            </w:pPr>
          </w:p>
        </w:tc>
        <w:tc>
          <w:tcPr>
            <w:tcW w:w="759" w:type="dxa"/>
            <w:gridSpan w:val="2"/>
            <w:vMerge w:val="continue"/>
            <w:tcBorders>
              <w:tl2br w:val="nil"/>
              <w:tr2bl w:val="nil"/>
            </w:tcBorders>
            <w:vAlign w:val="center"/>
          </w:tcPr>
          <w:p w14:paraId="6267ACF2">
            <w:pPr>
              <w:jc w:val="center"/>
              <w:rPr>
                <w:rFonts w:ascii="宋体" w:hAnsi="宋体" w:eastAsia="宋体" w:cs="宋体"/>
                <w:sz w:val="20"/>
              </w:rPr>
            </w:pPr>
          </w:p>
        </w:tc>
        <w:tc>
          <w:tcPr>
            <w:tcW w:w="3037" w:type="dxa"/>
            <w:tcBorders>
              <w:tl2br w:val="nil"/>
              <w:tr2bl w:val="nil"/>
            </w:tcBorders>
            <w:vAlign w:val="center"/>
          </w:tcPr>
          <w:p w14:paraId="4B33D0F0">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4030936D">
            <w:pPr>
              <w:jc w:val="center"/>
              <w:rPr>
                <w:rFonts w:ascii="宋体" w:cs="宋体"/>
                <w:sz w:val="20"/>
              </w:rPr>
            </w:pPr>
          </w:p>
        </w:tc>
      </w:tr>
      <w:tr w14:paraId="72A0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90385D">
            <w:pPr>
              <w:jc w:val="center"/>
              <w:rPr>
                <w:rFonts w:ascii="宋体" w:cs="宋体"/>
                <w:sz w:val="20"/>
              </w:rPr>
            </w:pPr>
          </w:p>
        </w:tc>
        <w:tc>
          <w:tcPr>
            <w:tcW w:w="723" w:type="dxa"/>
            <w:vMerge w:val="continue"/>
            <w:tcBorders>
              <w:tl2br w:val="nil"/>
              <w:tr2bl w:val="nil"/>
            </w:tcBorders>
            <w:vAlign w:val="center"/>
          </w:tcPr>
          <w:p w14:paraId="79F5D9BC">
            <w:pPr>
              <w:jc w:val="center"/>
              <w:rPr>
                <w:rFonts w:ascii="宋体" w:cs="宋体"/>
                <w:sz w:val="20"/>
              </w:rPr>
            </w:pPr>
          </w:p>
        </w:tc>
        <w:tc>
          <w:tcPr>
            <w:tcW w:w="759" w:type="dxa"/>
            <w:gridSpan w:val="2"/>
            <w:tcBorders>
              <w:tl2br w:val="nil"/>
              <w:tr2bl w:val="nil"/>
            </w:tcBorders>
            <w:vAlign w:val="center"/>
          </w:tcPr>
          <w:p w14:paraId="14C2E48D">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6A6112DE">
            <w:pPr>
              <w:widowControl/>
              <w:jc w:val="left"/>
              <w:textAlignment w:val="center"/>
              <w:rPr>
                <w:rFonts w:ascii="宋体" w:hAnsi="宋体" w:eastAsia="宋体" w:cs="宋体"/>
                <w:color w:val="000000"/>
                <w:kern w:val="0"/>
                <w:sz w:val="20"/>
                <w:szCs w:val="20"/>
              </w:rPr>
            </w:pPr>
          </w:p>
        </w:tc>
        <w:tc>
          <w:tcPr>
            <w:tcW w:w="4063" w:type="dxa"/>
            <w:gridSpan w:val="2"/>
            <w:tcBorders>
              <w:tl2br w:val="nil"/>
              <w:tr2bl w:val="nil"/>
            </w:tcBorders>
            <w:vAlign w:val="center"/>
          </w:tcPr>
          <w:p w14:paraId="447BF02A">
            <w:pPr>
              <w:jc w:val="center"/>
              <w:rPr>
                <w:rFonts w:ascii="宋体" w:cs="宋体"/>
                <w:sz w:val="20"/>
              </w:rPr>
            </w:pPr>
          </w:p>
        </w:tc>
      </w:tr>
      <w:tr w14:paraId="2A64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BAE2DE">
            <w:pPr>
              <w:jc w:val="center"/>
              <w:rPr>
                <w:rFonts w:ascii="宋体" w:cs="宋体"/>
                <w:sz w:val="20"/>
              </w:rPr>
            </w:pPr>
          </w:p>
        </w:tc>
        <w:tc>
          <w:tcPr>
            <w:tcW w:w="723" w:type="dxa"/>
            <w:vMerge w:val="restart"/>
            <w:tcBorders>
              <w:tl2br w:val="nil"/>
              <w:tr2bl w:val="nil"/>
            </w:tcBorders>
            <w:vAlign w:val="center"/>
          </w:tcPr>
          <w:p w14:paraId="4F79310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0AAA9AE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037" w:type="dxa"/>
            <w:tcBorders>
              <w:tl2br w:val="nil"/>
              <w:tr2bl w:val="nil"/>
            </w:tcBorders>
            <w:vAlign w:val="center"/>
          </w:tcPr>
          <w:p w14:paraId="7CBC150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指标1：满意率</w:t>
            </w:r>
          </w:p>
        </w:tc>
        <w:tc>
          <w:tcPr>
            <w:tcW w:w="4063" w:type="dxa"/>
            <w:gridSpan w:val="2"/>
            <w:tcBorders>
              <w:tl2br w:val="nil"/>
              <w:tr2bl w:val="nil"/>
            </w:tcBorders>
            <w:vAlign w:val="center"/>
          </w:tcPr>
          <w:p w14:paraId="28A0B12E">
            <w:pPr>
              <w:jc w:val="center"/>
              <w:rPr>
                <w:rFonts w:ascii="宋体" w:cs="宋体"/>
                <w:sz w:val="20"/>
              </w:rPr>
            </w:pPr>
            <w:r>
              <w:rPr>
                <w:rFonts w:hint="eastAsia" w:ascii="宋体" w:cs="宋体"/>
                <w:sz w:val="20"/>
              </w:rPr>
              <w:t>9</w:t>
            </w:r>
            <w:r>
              <w:rPr>
                <w:rFonts w:ascii="宋体" w:cs="宋体"/>
                <w:sz w:val="20"/>
              </w:rPr>
              <w:t>5%</w:t>
            </w:r>
          </w:p>
        </w:tc>
      </w:tr>
      <w:tr w14:paraId="50F3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1A6B24">
            <w:pPr>
              <w:jc w:val="center"/>
              <w:rPr>
                <w:rFonts w:ascii="宋体" w:cs="宋体"/>
                <w:sz w:val="20"/>
              </w:rPr>
            </w:pPr>
          </w:p>
        </w:tc>
        <w:tc>
          <w:tcPr>
            <w:tcW w:w="723" w:type="dxa"/>
            <w:vMerge w:val="continue"/>
            <w:tcBorders>
              <w:tl2br w:val="nil"/>
              <w:tr2bl w:val="nil"/>
            </w:tcBorders>
            <w:vAlign w:val="center"/>
          </w:tcPr>
          <w:p w14:paraId="6FAEE5B5">
            <w:pPr>
              <w:jc w:val="center"/>
              <w:rPr>
                <w:rFonts w:ascii="宋体" w:hAnsi="宋体" w:eastAsia="宋体" w:cs="宋体"/>
                <w:sz w:val="20"/>
              </w:rPr>
            </w:pPr>
          </w:p>
        </w:tc>
        <w:tc>
          <w:tcPr>
            <w:tcW w:w="759" w:type="dxa"/>
            <w:gridSpan w:val="2"/>
            <w:vMerge w:val="continue"/>
            <w:tcBorders>
              <w:tl2br w:val="nil"/>
              <w:tr2bl w:val="nil"/>
            </w:tcBorders>
            <w:vAlign w:val="center"/>
          </w:tcPr>
          <w:p w14:paraId="04950E24">
            <w:pPr>
              <w:jc w:val="center"/>
              <w:rPr>
                <w:rFonts w:ascii="宋体" w:hAnsi="宋体" w:eastAsia="宋体" w:cs="宋体"/>
                <w:sz w:val="20"/>
              </w:rPr>
            </w:pPr>
          </w:p>
        </w:tc>
        <w:tc>
          <w:tcPr>
            <w:tcW w:w="3037" w:type="dxa"/>
            <w:tcBorders>
              <w:tl2br w:val="nil"/>
              <w:tr2bl w:val="nil"/>
            </w:tcBorders>
            <w:vAlign w:val="center"/>
          </w:tcPr>
          <w:p w14:paraId="6CA8A70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2A548F6E">
            <w:pPr>
              <w:jc w:val="center"/>
              <w:rPr>
                <w:rFonts w:ascii="宋体" w:cs="宋体"/>
                <w:sz w:val="20"/>
              </w:rPr>
            </w:pPr>
          </w:p>
        </w:tc>
      </w:tr>
    </w:tbl>
    <w:p w14:paraId="39472243">
      <w:pPr>
        <w:ind w:firstLine="420" w:firstLineChars="200"/>
      </w:pPr>
    </w:p>
    <w:p w14:paraId="695AD5D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 “202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_淮北十中集团校城乡义务教育生均公用经费_初中</w:t>
      </w:r>
      <w:r>
        <w:rPr>
          <w:rFonts w:hint="eastAsia" w:ascii="仿宋_GB2312" w:hAnsi="楷体"/>
          <w:b/>
          <w:szCs w:val="32"/>
        </w:rPr>
        <w:t xml:space="preserve"> ”</w:t>
      </w:r>
      <w:r>
        <w:rPr>
          <w:rFonts w:hint="eastAsia" w:ascii="TimesNewRoman" w:hAnsi="TimesNewRoman" w:eastAsia="仿宋_GB2312" w:cs="TimesNewRoman"/>
          <w:kern w:val="0"/>
          <w:sz w:val="32"/>
          <w:szCs w:val="32"/>
        </w:rPr>
        <w:t>”项目。</w:t>
      </w:r>
    </w:p>
    <w:p w14:paraId="5CCA1715">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（1）项目概述。用于落实城乡义务教育经费保障机制，包括城乡义务教育“两免一补”，公办义务教育学校校舍安全保障长效机制。</w:t>
      </w:r>
    </w:p>
    <w:p w14:paraId="4FE45E2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（2）立项依据。《烈山区义务教育经费保障实施方案》</w:t>
      </w:r>
    </w:p>
    <w:p w14:paraId="06FC58E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（3）实施主体。淮北十</w:t>
      </w:r>
      <w:r>
        <w:rPr>
          <w:rFonts w:ascii="TimesNewRoman" w:hAnsi="TimesNewRoman" w:eastAsia="仿宋_GB2312" w:cs="TimesNewRoman"/>
          <w:kern w:val="0"/>
          <w:sz w:val="32"/>
          <w:szCs w:val="32"/>
        </w:rPr>
        <w:t>中</w:t>
      </w:r>
      <w:r>
        <w:rPr>
          <w:rFonts w:hint="eastAsia" w:ascii="TimesNewRoman" w:hAnsi="TimesNewRoman" w:eastAsia="仿宋_GB2312" w:cs="TimesNewRoman"/>
          <w:kern w:val="0"/>
          <w:sz w:val="32"/>
          <w:szCs w:val="32"/>
        </w:rPr>
        <w:t>集团校</w:t>
      </w:r>
    </w:p>
    <w:p w14:paraId="19EC71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w:t>
      </w:r>
      <w:r>
        <w:rPr>
          <w:rFonts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p>
    <w:p w14:paraId="1ED419E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_淮北十中集团校城乡义务教育生均公用经费_初中</w:t>
      </w:r>
    </w:p>
    <w:p w14:paraId="49F1ABBF">
      <w:pPr>
        <w:spacing w:line="600" w:lineRule="exact"/>
        <w:ind w:firstLine="642"/>
        <w:rPr>
          <w:rFonts w:ascii="仿宋_GB2312" w:hAnsi="仿宋"/>
          <w:szCs w:val="32"/>
        </w:rPr>
      </w:pPr>
      <w:r>
        <w:rPr>
          <w:rFonts w:hint="eastAsia" w:ascii="TimesNewRoman" w:hAnsi="TimesNewRoman" w:eastAsia="仿宋_GB2312" w:cs="TimesNewRoman"/>
          <w:kern w:val="0"/>
          <w:sz w:val="32"/>
          <w:szCs w:val="32"/>
        </w:rPr>
        <w:t>（6）年度预算安排。一般预算财政拨款安排</w:t>
      </w:r>
      <w:r>
        <w:rPr>
          <w:rFonts w:ascii="TimesNewRoman" w:hAnsi="TimesNewRoman" w:eastAsia="仿宋_GB2312" w:cs="TimesNewRoman"/>
          <w:kern w:val="0"/>
          <w:sz w:val="32"/>
          <w:szCs w:val="32"/>
        </w:rPr>
        <w:t>1.11</w:t>
      </w:r>
      <w:r>
        <w:rPr>
          <w:rFonts w:hint="eastAsia" w:ascii="TimesNewRoman" w:hAnsi="TimesNewRoman" w:eastAsia="仿宋_GB2312" w:cs="TimesNewRoman"/>
          <w:kern w:val="0"/>
          <w:sz w:val="32"/>
          <w:szCs w:val="32"/>
        </w:rPr>
        <w:t>万元。</w:t>
      </w:r>
    </w:p>
    <w:p w14:paraId="5756A4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（7）绩效目标。落实义务教育保障经费政策，进一步改善义务教育办学条件，保障残疾学生接受义务教育。</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037"/>
        <w:gridCol w:w="1683"/>
        <w:gridCol w:w="2380"/>
      </w:tblGrid>
      <w:tr w14:paraId="3196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1F2258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88F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E7CE5F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855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40576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666FF1D">
            <w:pPr>
              <w:jc w:val="center"/>
              <w:rPr>
                <w:rFonts w:ascii="宋体" w:cs="宋体"/>
                <w:sz w:val="22"/>
              </w:rPr>
            </w:pPr>
            <w:r>
              <w:rPr>
                <w:rFonts w:hint="eastAsia" w:ascii="TimesNewRoman" w:hAnsi="TimesNewRoman" w:eastAsia="仿宋_GB2312" w:cs="TimesNewRoman"/>
                <w:kern w:val="0"/>
                <w:sz w:val="22"/>
              </w:rPr>
              <w:t>202</w:t>
            </w:r>
            <w:r>
              <w:rPr>
                <w:rFonts w:ascii="TimesNewRoman" w:hAnsi="TimesNewRoman" w:eastAsia="仿宋_GB2312" w:cs="TimesNewRoman"/>
                <w:kern w:val="0"/>
                <w:sz w:val="22"/>
              </w:rPr>
              <w:t>5</w:t>
            </w:r>
            <w:r>
              <w:rPr>
                <w:rFonts w:hint="eastAsia" w:ascii="TimesNewRoman" w:hAnsi="TimesNewRoman" w:eastAsia="仿宋_GB2312" w:cs="TimesNewRoman"/>
                <w:kern w:val="0"/>
                <w:sz w:val="22"/>
              </w:rPr>
              <w:t>_淮北十中集团校城乡义务教育生均公用经费_初中</w:t>
            </w:r>
          </w:p>
        </w:tc>
      </w:tr>
      <w:tr w14:paraId="58C9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CEAF7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514" w:type="dxa"/>
            <w:gridSpan w:val="2"/>
            <w:tcBorders>
              <w:tl2br w:val="nil"/>
              <w:tr2bl w:val="nil"/>
            </w:tcBorders>
            <w:vAlign w:val="center"/>
          </w:tcPr>
          <w:p w14:paraId="5D36EE55">
            <w:pPr>
              <w:jc w:val="center"/>
              <w:rPr>
                <w:rFonts w:ascii="宋体" w:cs="宋体"/>
                <w:sz w:val="20"/>
              </w:rPr>
            </w:pPr>
            <w:r>
              <w:rPr>
                <w:rFonts w:ascii="宋体" w:cs="宋体"/>
                <w:sz w:val="20"/>
              </w:rPr>
              <w:t>淮北市烈山区教育局</w:t>
            </w:r>
          </w:p>
        </w:tc>
        <w:tc>
          <w:tcPr>
            <w:tcW w:w="1683" w:type="dxa"/>
            <w:tcBorders>
              <w:tl2br w:val="nil"/>
              <w:tr2bl w:val="nil"/>
            </w:tcBorders>
            <w:vAlign w:val="center"/>
          </w:tcPr>
          <w:p w14:paraId="1F62109E">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02439CB">
            <w:pPr>
              <w:jc w:val="center"/>
              <w:rPr>
                <w:sz w:val="20"/>
                <w:szCs w:val="20"/>
              </w:rPr>
            </w:pPr>
            <w:r>
              <w:rPr>
                <w:sz w:val="20"/>
                <w:szCs w:val="20"/>
              </w:rPr>
              <w:t>淮北十中集团校</w:t>
            </w:r>
          </w:p>
        </w:tc>
      </w:tr>
      <w:tr w14:paraId="4217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42F85B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514" w:type="dxa"/>
            <w:gridSpan w:val="2"/>
            <w:tcBorders>
              <w:tl2br w:val="nil"/>
              <w:tr2bl w:val="nil"/>
            </w:tcBorders>
            <w:vAlign w:val="center"/>
          </w:tcPr>
          <w:p w14:paraId="3E2A781B">
            <w:pPr>
              <w:jc w:val="center"/>
              <w:rPr>
                <w:rFonts w:ascii="宋体" w:cs="宋体"/>
                <w:sz w:val="20"/>
                <w:szCs w:val="20"/>
              </w:rPr>
            </w:pPr>
            <w:r>
              <w:rPr>
                <w:rFonts w:hint="eastAsia" w:ascii="TimesNewRoman" w:hAnsi="TimesNewRoman" w:eastAsia="仿宋_GB2312" w:cs="TimesNewRoman"/>
                <w:kern w:val="0"/>
                <w:sz w:val="20"/>
                <w:szCs w:val="20"/>
              </w:rPr>
              <w:t>一般预算财政拨款</w:t>
            </w:r>
          </w:p>
        </w:tc>
        <w:tc>
          <w:tcPr>
            <w:tcW w:w="1683" w:type="dxa"/>
            <w:tcBorders>
              <w:tl2br w:val="nil"/>
              <w:tr2bl w:val="nil"/>
            </w:tcBorders>
            <w:vAlign w:val="center"/>
          </w:tcPr>
          <w:p w14:paraId="7E4E727B">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28ACE40">
            <w:pPr>
              <w:jc w:val="center"/>
            </w:pPr>
            <w:r>
              <w:rPr>
                <w:rFonts w:hint="eastAsia"/>
              </w:rPr>
              <w:t>2</w:t>
            </w:r>
            <w:r>
              <w:t>025.01--202512</w:t>
            </w:r>
          </w:p>
        </w:tc>
      </w:tr>
      <w:tr w14:paraId="3A5F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C49918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514" w:type="dxa"/>
            <w:gridSpan w:val="2"/>
            <w:tcBorders>
              <w:tl2br w:val="nil"/>
              <w:tr2bl w:val="nil"/>
            </w:tcBorders>
            <w:vAlign w:val="center"/>
          </w:tcPr>
          <w:p w14:paraId="7D5FBD2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063" w:type="dxa"/>
            <w:gridSpan w:val="2"/>
            <w:tcBorders>
              <w:tl2br w:val="nil"/>
              <w:tr2bl w:val="nil"/>
            </w:tcBorders>
            <w:vAlign w:val="center"/>
          </w:tcPr>
          <w:p w14:paraId="5CE78ED3">
            <w:pPr>
              <w:jc w:val="center"/>
              <w:rPr>
                <w:rFonts w:ascii="宋体" w:cs="宋体"/>
                <w:sz w:val="20"/>
              </w:rPr>
            </w:pPr>
            <w:r>
              <w:rPr>
                <w:rFonts w:ascii="宋体" w:cs="宋体"/>
                <w:sz w:val="20"/>
              </w:rPr>
              <w:t>1.11</w:t>
            </w:r>
          </w:p>
        </w:tc>
      </w:tr>
      <w:tr w14:paraId="4568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0731320">
            <w:pPr>
              <w:jc w:val="center"/>
              <w:rPr>
                <w:rFonts w:ascii="宋体" w:cs="宋体"/>
                <w:sz w:val="20"/>
              </w:rPr>
            </w:pPr>
          </w:p>
        </w:tc>
        <w:tc>
          <w:tcPr>
            <w:tcW w:w="3514" w:type="dxa"/>
            <w:gridSpan w:val="2"/>
            <w:tcBorders>
              <w:tl2br w:val="nil"/>
              <w:tr2bl w:val="nil"/>
            </w:tcBorders>
            <w:vAlign w:val="center"/>
          </w:tcPr>
          <w:p w14:paraId="09B1ADE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063" w:type="dxa"/>
            <w:gridSpan w:val="2"/>
            <w:tcBorders>
              <w:tl2br w:val="nil"/>
              <w:tr2bl w:val="nil"/>
            </w:tcBorders>
            <w:vAlign w:val="center"/>
          </w:tcPr>
          <w:p w14:paraId="0068894D">
            <w:pPr>
              <w:jc w:val="center"/>
              <w:rPr>
                <w:rFonts w:ascii="宋体" w:cs="宋体"/>
                <w:sz w:val="20"/>
              </w:rPr>
            </w:pPr>
            <w:r>
              <w:rPr>
                <w:rFonts w:ascii="宋体" w:cs="宋体"/>
                <w:sz w:val="20"/>
              </w:rPr>
              <w:t>1.11</w:t>
            </w:r>
          </w:p>
        </w:tc>
      </w:tr>
      <w:tr w14:paraId="1979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3B11640">
            <w:pPr>
              <w:jc w:val="center"/>
              <w:rPr>
                <w:rFonts w:ascii="宋体" w:cs="宋体"/>
                <w:sz w:val="20"/>
              </w:rPr>
            </w:pPr>
          </w:p>
        </w:tc>
        <w:tc>
          <w:tcPr>
            <w:tcW w:w="3514" w:type="dxa"/>
            <w:gridSpan w:val="2"/>
            <w:tcBorders>
              <w:tl2br w:val="nil"/>
              <w:tr2bl w:val="nil"/>
            </w:tcBorders>
            <w:vAlign w:val="center"/>
          </w:tcPr>
          <w:p w14:paraId="7BAF720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063" w:type="dxa"/>
            <w:gridSpan w:val="2"/>
            <w:tcBorders>
              <w:tl2br w:val="nil"/>
              <w:tr2bl w:val="nil"/>
            </w:tcBorders>
            <w:vAlign w:val="center"/>
          </w:tcPr>
          <w:p w14:paraId="14B5B1FD">
            <w:pPr>
              <w:jc w:val="center"/>
              <w:rPr>
                <w:rFonts w:ascii="宋体" w:cs="宋体"/>
                <w:sz w:val="20"/>
              </w:rPr>
            </w:pPr>
            <w:r>
              <w:rPr>
                <w:rFonts w:hint="eastAsia" w:ascii="宋体" w:cs="宋体"/>
                <w:sz w:val="20"/>
              </w:rPr>
              <w:t>0</w:t>
            </w:r>
          </w:p>
        </w:tc>
      </w:tr>
      <w:tr w14:paraId="1BF7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3FC76D3">
            <w:pPr>
              <w:jc w:val="center"/>
              <w:rPr>
                <w:rFonts w:ascii="宋体" w:cs="宋体"/>
                <w:sz w:val="20"/>
              </w:rPr>
            </w:pPr>
          </w:p>
        </w:tc>
        <w:tc>
          <w:tcPr>
            <w:tcW w:w="3514" w:type="dxa"/>
            <w:gridSpan w:val="2"/>
            <w:tcBorders>
              <w:tl2br w:val="nil"/>
              <w:tr2bl w:val="nil"/>
            </w:tcBorders>
            <w:vAlign w:val="center"/>
          </w:tcPr>
          <w:p w14:paraId="37677AC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063" w:type="dxa"/>
            <w:gridSpan w:val="2"/>
            <w:tcBorders>
              <w:tl2br w:val="nil"/>
              <w:tr2bl w:val="nil"/>
            </w:tcBorders>
            <w:vAlign w:val="center"/>
          </w:tcPr>
          <w:p w14:paraId="17DD32EE">
            <w:pPr>
              <w:jc w:val="center"/>
              <w:rPr>
                <w:rFonts w:ascii="宋体" w:cs="宋体"/>
                <w:sz w:val="20"/>
              </w:rPr>
            </w:pPr>
            <w:r>
              <w:rPr>
                <w:rFonts w:hint="eastAsia" w:ascii="宋体" w:cs="宋体"/>
                <w:sz w:val="20"/>
              </w:rPr>
              <w:t>0</w:t>
            </w:r>
          </w:p>
        </w:tc>
      </w:tr>
      <w:tr w14:paraId="3B26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32C68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9A21C5C">
            <w:pPr>
              <w:jc w:val="left"/>
              <w:rPr>
                <w:rFonts w:ascii="宋体" w:cs="宋体"/>
                <w:sz w:val="20"/>
                <w:szCs w:val="20"/>
              </w:rPr>
            </w:pPr>
            <w:r>
              <w:rPr>
                <w:rFonts w:hint="eastAsia" w:ascii="宋体" w:hAnsi="宋体" w:cs="宋体"/>
                <w:kern w:val="0"/>
                <w:sz w:val="20"/>
                <w:szCs w:val="20"/>
              </w:rPr>
              <w:t>学校办学彰显特色，管理水平向淮北市一流水平靠近，办学水平督导评估达到优秀等级。</w:t>
            </w:r>
          </w:p>
        </w:tc>
      </w:tr>
      <w:tr w14:paraId="1BC6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E487F3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E454E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3F3992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037" w:type="dxa"/>
            <w:tcBorders>
              <w:tl2br w:val="nil"/>
              <w:tr2bl w:val="nil"/>
            </w:tcBorders>
            <w:vAlign w:val="center"/>
          </w:tcPr>
          <w:p w14:paraId="13480A5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063" w:type="dxa"/>
            <w:gridSpan w:val="2"/>
            <w:tcBorders>
              <w:tl2br w:val="nil"/>
              <w:tr2bl w:val="nil"/>
            </w:tcBorders>
            <w:vAlign w:val="center"/>
          </w:tcPr>
          <w:p w14:paraId="4DC1B83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982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D5EF41">
            <w:pPr>
              <w:jc w:val="center"/>
              <w:rPr>
                <w:rFonts w:ascii="宋体" w:cs="宋体"/>
                <w:sz w:val="20"/>
              </w:rPr>
            </w:pPr>
          </w:p>
        </w:tc>
        <w:tc>
          <w:tcPr>
            <w:tcW w:w="723" w:type="dxa"/>
            <w:vMerge w:val="restart"/>
            <w:tcBorders>
              <w:tl2br w:val="nil"/>
              <w:tr2bl w:val="nil"/>
            </w:tcBorders>
            <w:vAlign w:val="center"/>
          </w:tcPr>
          <w:p w14:paraId="1C48504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1D3D82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037" w:type="dxa"/>
            <w:tcBorders>
              <w:tl2br w:val="nil"/>
              <w:tr2bl w:val="nil"/>
            </w:tcBorders>
            <w:vAlign w:val="center"/>
          </w:tcPr>
          <w:p w14:paraId="5BD56A1C">
            <w:pPr>
              <w:widowControl/>
              <w:jc w:val="left"/>
              <w:textAlignment w:val="center"/>
              <w:rPr>
                <w:rFonts w:ascii="宋体" w:cs="宋体"/>
                <w:sz w:val="20"/>
              </w:rPr>
            </w:pPr>
            <w:r>
              <w:rPr>
                <w:rFonts w:hint="eastAsia" w:ascii="宋体" w:hAnsi="宋体" w:eastAsia="宋体" w:cs="宋体"/>
                <w:color w:val="000000"/>
                <w:kern w:val="0"/>
                <w:sz w:val="20"/>
                <w:szCs w:val="20"/>
              </w:rPr>
              <w:t>指标1：数量</w:t>
            </w:r>
          </w:p>
        </w:tc>
        <w:tc>
          <w:tcPr>
            <w:tcW w:w="4063" w:type="dxa"/>
            <w:gridSpan w:val="2"/>
            <w:tcBorders>
              <w:tl2br w:val="nil"/>
              <w:tr2bl w:val="nil"/>
            </w:tcBorders>
            <w:vAlign w:val="center"/>
          </w:tcPr>
          <w:p w14:paraId="2554991A">
            <w:pPr>
              <w:jc w:val="center"/>
              <w:rPr>
                <w:rFonts w:ascii="宋体" w:cs="宋体"/>
                <w:sz w:val="20"/>
              </w:rPr>
            </w:pPr>
            <w:r>
              <w:rPr>
                <w:rFonts w:hint="eastAsia" w:ascii="宋体" w:cs="宋体"/>
                <w:sz w:val="20"/>
              </w:rPr>
              <w:t>1</w:t>
            </w:r>
            <w:r>
              <w:rPr>
                <w:rFonts w:ascii="宋体" w:cs="宋体"/>
                <w:sz w:val="20"/>
              </w:rPr>
              <w:t>00%</w:t>
            </w:r>
          </w:p>
        </w:tc>
      </w:tr>
      <w:tr w14:paraId="6348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027C0C">
            <w:pPr>
              <w:jc w:val="center"/>
              <w:rPr>
                <w:rFonts w:ascii="宋体" w:cs="宋体"/>
                <w:sz w:val="20"/>
              </w:rPr>
            </w:pPr>
          </w:p>
        </w:tc>
        <w:tc>
          <w:tcPr>
            <w:tcW w:w="723" w:type="dxa"/>
            <w:vMerge w:val="continue"/>
            <w:tcBorders>
              <w:tl2br w:val="nil"/>
              <w:tr2bl w:val="nil"/>
            </w:tcBorders>
            <w:vAlign w:val="center"/>
          </w:tcPr>
          <w:p w14:paraId="385DB7AB">
            <w:pPr>
              <w:jc w:val="center"/>
              <w:rPr>
                <w:rFonts w:ascii="宋体" w:cs="宋体"/>
                <w:sz w:val="20"/>
              </w:rPr>
            </w:pPr>
          </w:p>
        </w:tc>
        <w:tc>
          <w:tcPr>
            <w:tcW w:w="759" w:type="dxa"/>
            <w:gridSpan w:val="2"/>
            <w:vMerge w:val="continue"/>
            <w:tcBorders>
              <w:tl2br w:val="nil"/>
              <w:tr2bl w:val="nil"/>
            </w:tcBorders>
            <w:vAlign w:val="center"/>
          </w:tcPr>
          <w:p w14:paraId="7E5BF6C1">
            <w:pPr>
              <w:jc w:val="center"/>
              <w:rPr>
                <w:rFonts w:ascii="宋体" w:cs="宋体"/>
                <w:sz w:val="20"/>
              </w:rPr>
            </w:pPr>
          </w:p>
        </w:tc>
        <w:tc>
          <w:tcPr>
            <w:tcW w:w="3037" w:type="dxa"/>
            <w:tcBorders>
              <w:tl2br w:val="nil"/>
              <w:tr2bl w:val="nil"/>
            </w:tcBorders>
            <w:vAlign w:val="center"/>
          </w:tcPr>
          <w:p w14:paraId="29164FF0">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58056D8C">
            <w:pPr>
              <w:jc w:val="center"/>
              <w:rPr>
                <w:rFonts w:ascii="宋体" w:cs="宋体"/>
                <w:sz w:val="20"/>
              </w:rPr>
            </w:pPr>
          </w:p>
        </w:tc>
      </w:tr>
      <w:tr w14:paraId="7243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574A2B">
            <w:pPr>
              <w:jc w:val="center"/>
              <w:rPr>
                <w:rFonts w:ascii="宋体" w:cs="宋体"/>
                <w:sz w:val="20"/>
              </w:rPr>
            </w:pPr>
          </w:p>
        </w:tc>
        <w:tc>
          <w:tcPr>
            <w:tcW w:w="723" w:type="dxa"/>
            <w:vMerge w:val="continue"/>
            <w:tcBorders>
              <w:tl2br w:val="nil"/>
              <w:tr2bl w:val="nil"/>
            </w:tcBorders>
            <w:vAlign w:val="center"/>
          </w:tcPr>
          <w:p w14:paraId="25C54AE9">
            <w:pPr>
              <w:jc w:val="center"/>
              <w:rPr>
                <w:rFonts w:ascii="宋体" w:cs="宋体"/>
                <w:sz w:val="20"/>
              </w:rPr>
            </w:pPr>
          </w:p>
        </w:tc>
        <w:tc>
          <w:tcPr>
            <w:tcW w:w="759" w:type="dxa"/>
            <w:gridSpan w:val="2"/>
            <w:vMerge w:val="restart"/>
            <w:tcBorders>
              <w:tl2br w:val="nil"/>
              <w:tr2bl w:val="nil"/>
            </w:tcBorders>
            <w:vAlign w:val="center"/>
          </w:tcPr>
          <w:p w14:paraId="1CD786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037" w:type="dxa"/>
            <w:tcBorders>
              <w:tl2br w:val="nil"/>
              <w:tr2bl w:val="nil"/>
            </w:tcBorders>
            <w:vAlign w:val="center"/>
          </w:tcPr>
          <w:p w14:paraId="1357EB8E">
            <w:pPr>
              <w:widowControl/>
              <w:jc w:val="left"/>
              <w:textAlignment w:val="center"/>
              <w:rPr>
                <w:rFonts w:ascii="宋体" w:cs="宋体"/>
                <w:sz w:val="20"/>
              </w:rPr>
            </w:pPr>
            <w:r>
              <w:rPr>
                <w:rFonts w:hint="eastAsia" w:ascii="宋体" w:hAnsi="宋体" w:eastAsia="宋体" w:cs="宋体"/>
                <w:color w:val="000000"/>
                <w:kern w:val="0"/>
                <w:sz w:val="20"/>
                <w:szCs w:val="20"/>
              </w:rPr>
              <w:t>指标1：义务教育学校正常运转</w:t>
            </w:r>
          </w:p>
        </w:tc>
        <w:tc>
          <w:tcPr>
            <w:tcW w:w="4063" w:type="dxa"/>
            <w:gridSpan w:val="2"/>
            <w:tcBorders>
              <w:tl2br w:val="nil"/>
              <w:tr2bl w:val="nil"/>
            </w:tcBorders>
            <w:vAlign w:val="center"/>
          </w:tcPr>
          <w:p w14:paraId="2EF46E98">
            <w:pPr>
              <w:jc w:val="center"/>
              <w:rPr>
                <w:rFonts w:ascii="宋体" w:cs="宋体"/>
                <w:sz w:val="20"/>
              </w:rPr>
            </w:pPr>
            <w:r>
              <w:rPr>
                <w:rFonts w:ascii="宋体" w:cs="宋体"/>
                <w:sz w:val="20"/>
              </w:rPr>
              <w:t>正常</w:t>
            </w:r>
          </w:p>
        </w:tc>
      </w:tr>
      <w:tr w14:paraId="112E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7A697B">
            <w:pPr>
              <w:jc w:val="center"/>
              <w:rPr>
                <w:rFonts w:ascii="宋体" w:cs="宋体"/>
                <w:sz w:val="20"/>
              </w:rPr>
            </w:pPr>
          </w:p>
        </w:tc>
        <w:tc>
          <w:tcPr>
            <w:tcW w:w="723" w:type="dxa"/>
            <w:vMerge w:val="continue"/>
            <w:tcBorders>
              <w:tl2br w:val="nil"/>
              <w:tr2bl w:val="nil"/>
            </w:tcBorders>
            <w:vAlign w:val="center"/>
          </w:tcPr>
          <w:p w14:paraId="2A2D558C">
            <w:pPr>
              <w:jc w:val="center"/>
              <w:rPr>
                <w:rFonts w:ascii="宋体" w:cs="宋体"/>
                <w:sz w:val="20"/>
              </w:rPr>
            </w:pPr>
          </w:p>
        </w:tc>
        <w:tc>
          <w:tcPr>
            <w:tcW w:w="759" w:type="dxa"/>
            <w:gridSpan w:val="2"/>
            <w:vMerge w:val="continue"/>
            <w:tcBorders>
              <w:tl2br w:val="nil"/>
              <w:tr2bl w:val="nil"/>
            </w:tcBorders>
            <w:vAlign w:val="center"/>
          </w:tcPr>
          <w:p w14:paraId="2837A8BD">
            <w:pPr>
              <w:jc w:val="center"/>
              <w:rPr>
                <w:rFonts w:ascii="宋体" w:cs="宋体"/>
                <w:sz w:val="20"/>
              </w:rPr>
            </w:pPr>
          </w:p>
        </w:tc>
        <w:tc>
          <w:tcPr>
            <w:tcW w:w="3037" w:type="dxa"/>
            <w:tcBorders>
              <w:tl2br w:val="nil"/>
              <w:tr2bl w:val="nil"/>
            </w:tcBorders>
            <w:vAlign w:val="center"/>
          </w:tcPr>
          <w:p w14:paraId="7A511C1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14AECE56">
            <w:pPr>
              <w:jc w:val="center"/>
              <w:rPr>
                <w:rFonts w:ascii="宋体" w:cs="宋体"/>
                <w:sz w:val="20"/>
              </w:rPr>
            </w:pPr>
          </w:p>
        </w:tc>
      </w:tr>
      <w:tr w14:paraId="199C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192000">
            <w:pPr>
              <w:jc w:val="center"/>
              <w:rPr>
                <w:rFonts w:ascii="宋体" w:cs="宋体"/>
                <w:sz w:val="20"/>
              </w:rPr>
            </w:pPr>
          </w:p>
        </w:tc>
        <w:tc>
          <w:tcPr>
            <w:tcW w:w="723" w:type="dxa"/>
            <w:vMerge w:val="continue"/>
            <w:tcBorders>
              <w:tl2br w:val="nil"/>
              <w:tr2bl w:val="nil"/>
            </w:tcBorders>
            <w:vAlign w:val="center"/>
          </w:tcPr>
          <w:p w14:paraId="07ED68E9">
            <w:pPr>
              <w:jc w:val="center"/>
              <w:rPr>
                <w:rFonts w:ascii="宋体" w:cs="宋体"/>
                <w:sz w:val="20"/>
              </w:rPr>
            </w:pPr>
          </w:p>
        </w:tc>
        <w:tc>
          <w:tcPr>
            <w:tcW w:w="759" w:type="dxa"/>
            <w:gridSpan w:val="2"/>
            <w:vMerge w:val="restart"/>
            <w:tcBorders>
              <w:tl2br w:val="nil"/>
              <w:tr2bl w:val="nil"/>
            </w:tcBorders>
            <w:vAlign w:val="center"/>
          </w:tcPr>
          <w:p w14:paraId="39DE5C0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037" w:type="dxa"/>
            <w:tcBorders>
              <w:tl2br w:val="nil"/>
              <w:tr2bl w:val="nil"/>
            </w:tcBorders>
            <w:vAlign w:val="center"/>
          </w:tcPr>
          <w:p w14:paraId="227C7665">
            <w:pPr>
              <w:widowControl/>
              <w:jc w:val="left"/>
              <w:textAlignment w:val="center"/>
              <w:rPr>
                <w:rFonts w:ascii="宋体" w:cs="宋体"/>
                <w:sz w:val="20"/>
              </w:rPr>
            </w:pPr>
            <w:r>
              <w:rPr>
                <w:rFonts w:hint="eastAsia" w:ascii="宋体" w:hAnsi="宋体" w:eastAsia="宋体" w:cs="宋体"/>
                <w:color w:val="000000"/>
                <w:kern w:val="0"/>
                <w:sz w:val="20"/>
                <w:szCs w:val="20"/>
              </w:rPr>
              <w:t>指标1：开始时间</w:t>
            </w:r>
          </w:p>
        </w:tc>
        <w:tc>
          <w:tcPr>
            <w:tcW w:w="4063" w:type="dxa"/>
            <w:gridSpan w:val="2"/>
            <w:tcBorders>
              <w:tl2br w:val="nil"/>
              <w:tr2bl w:val="nil"/>
            </w:tcBorders>
            <w:vAlign w:val="center"/>
          </w:tcPr>
          <w:p w14:paraId="1BD6C6FA">
            <w:pPr>
              <w:jc w:val="center"/>
              <w:rPr>
                <w:rFonts w:ascii="宋体" w:cs="宋体"/>
                <w:sz w:val="20"/>
              </w:rPr>
            </w:pPr>
            <w:r>
              <w:rPr>
                <w:rFonts w:hint="eastAsia" w:ascii="宋体" w:cs="宋体"/>
                <w:sz w:val="20"/>
              </w:rPr>
              <w:t>2</w:t>
            </w:r>
            <w:r>
              <w:rPr>
                <w:rFonts w:ascii="宋体" w:cs="宋体"/>
                <w:sz w:val="20"/>
              </w:rPr>
              <w:t>0250101</w:t>
            </w:r>
          </w:p>
        </w:tc>
      </w:tr>
      <w:tr w14:paraId="7504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8A9432">
            <w:pPr>
              <w:jc w:val="center"/>
              <w:rPr>
                <w:rFonts w:ascii="宋体" w:cs="宋体"/>
                <w:sz w:val="20"/>
              </w:rPr>
            </w:pPr>
          </w:p>
        </w:tc>
        <w:tc>
          <w:tcPr>
            <w:tcW w:w="723" w:type="dxa"/>
            <w:vMerge w:val="continue"/>
            <w:tcBorders>
              <w:tl2br w:val="nil"/>
              <w:tr2bl w:val="nil"/>
            </w:tcBorders>
            <w:vAlign w:val="center"/>
          </w:tcPr>
          <w:p w14:paraId="5D63FB55">
            <w:pPr>
              <w:jc w:val="center"/>
              <w:rPr>
                <w:rFonts w:ascii="宋体" w:cs="宋体"/>
                <w:sz w:val="20"/>
              </w:rPr>
            </w:pPr>
          </w:p>
        </w:tc>
        <w:tc>
          <w:tcPr>
            <w:tcW w:w="759" w:type="dxa"/>
            <w:gridSpan w:val="2"/>
            <w:vMerge w:val="continue"/>
            <w:tcBorders>
              <w:tl2br w:val="nil"/>
              <w:tr2bl w:val="nil"/>
            </w:tcBorders>
            <w:vAlign w:val="center"/>
          </w:tcPr>
          <w:p w14:paraId="5FADDC6B">
            <w:pPr>
              <w:jc w:val="center"/>
              <w:rPr>
                <w:rFonts w:ascii="宋体" w:cs="宋体"/>
                <w:sz w:val="20"/>
              </w:rPr>
            </w:pPr>
          </w:p>
        </w:tc>
        <w:tc>
          <w:tcPr>
            <w:tcW w:w="3037" w:type="dxa"/>
            <w:tcBorders>
              <w:tl2br w:val="nil"/>
              <w:tr2bl w:val="nil"/>
            </w:tcBorders>
            <w:vAlign w:val="center"/>
          </w:tcPr>
          <w:p w14:paraId="2BEDEE55">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61DCF736">
            <w:pPr>
              <w:jc w:val="center"/>
              <w:rPr>
                <w:rFonts w:ascii="宋体" w:cs="宋体"/>
                <w:sz w:val="20"/>
              </w:rPr>
            </w:pPr>
          </w:p>
        </w:tc>
      </w:tr>
      <w:tr w14:paraId="52AD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1EAAB9">
            <w:pPr>
              <w:jc w:val="center"/>
              <w:rPr>
                <w:rFonts w:ascii="宋体" w:cs="宋体"/>
                <w:sz w:val="20"/>
              </w:rPr>
            </w:pPr>
          </w:p>
        </w:tc>
        <w:tc>
          <w:tcPr>
            <w:tcW w:w="723" w:type="dxa"/>
            <w:vMerge w:val="continue"/>
            <w:tcBorders>
              <w:tl2br w:val="nil"/>
              <w:tr2bl w:val="nil"/>
            </w:tcBorders>
            <w:vAlign w:val="center"/>
          </w:tcPr>
          <w:p w14:paraId="5A885126">
            <w:pPr>
              <w:jc w:val="center"/>
              <w:rPr>
                <w:rFonts w:ascii="宋体" w:cs="宋体"/>
                <w:sz w:val="20"/>
              </w:rPr>
            </w:pPr>
          </w:p>
        </w:tc>
        <w:tc>
          <w:tcPr>
            <w:tcW w:w="759" w:type="dxa"/>
            <w:gridSpan w:val="2"/>
            <w:vMerge w:val="restart"/>
            <w:tcBorders>
              <w:tl2br w:val="nil"/>
              <w:tr2bl w:val="nil"/>
            </w:tcBorders>
            <w:vAlign w:val="center"/>
          </w:tcPr>
          <w:p w14:paraId="3A9E05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037" w:type="dxa"/>
            <w:tcBorders>
              <w:tl2br w:val="nil"/>
              <w:tr2bl w:val="nil"/>
            </w:tcBorders>
            <w:vAlign w:val="center"/>
          </w:tcPr>
          <w:p w14:paraId="5B4FACFB">
            <w:pPr>
              <w:widowControl/>
              <w:jc w:val="left"/>
              <w:textAlignment w:val="center"/>
              <w:rPr>
                <w:rFonts w:ascii="宋体" w:cs="宋体"/>
                <w:sz w:val="20"/>
              </w:rPr>
            </w:pPr>
            <w:r>
              <w:rPr>
                <w:rFonts w:hint="eastAsia" w:ascii="宋体" w:hAnsi="宋体" w:eastAsia="宋体" w:cs="宋体"/>
                <w:color w:val="000000"/>
                <w:kern w:val="0"/>
                <w:sz w:val="20"/>
                <w:szCs w:val="20"/>
              </w:rPr>
              <w:t>指标1：义务教育阶段初中生均公用经费</w:t>
            </w:r>
          </w:p>
        </w:tc>
        <w:tc>
          <w:tcPr>
            <w:tcW w:w="4063" w:type="dxa"/>
            <w:gridSpan w:val="2"/>
            <w:tcBorders>
              <w:tl2br w:val="nil"/>
              <w:tr2bl w:val="nil"/>
            </w:tcBorders>
            <w:vAlign w:val="center"/>
          </w:tcPr>
          <w:p w14:paraId="1AABFA4B">
            <w:pPr>
              <w:jc w:val="center"/>
              <w:rPr>
                <w:rFonts w:ascii="宋体" w:cs="宋体"/>
                <w:sz w:val="20"/>
              </w:rPr>
            </w:pPr>
            <w:r>
              <w:rPr>
                <w:rFonts w:ascii="宋体" w:cs="宋体"/>
                <w:sz w:val="20"/>
              </w:rPr>
              <w:t>875</w:t>
            </w:r>
          </w:p>
        </w:tc>
      </w:tr>
      <w:tr w14:paraId="0746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69E9FA">
            <w:pPr>
              <w:jc w:val="center"/>
              <w:rPr>
                <w:rFonts w:ascii="宋体" w:cs="宋体"/>
                <w:sz w:val="20"/>
              </w:rPr>
            </w:pPr>
          </w:p>
        </w:tc>
        <w:tc>
          <w:tcPr>
            <w:tcW w:w="723" w:type="dxa"/>
            <w:vMerge w:val="continue"/>
            <w:tcBorders>
              <w:tl2br w:val="nil"/>
              <w:tr2bl w:val="nil"/>
            </w:tcBorders>
            <w:vAlign w:val="center"/>
          </w:tcPr>
          <w:p w14:paraId="07420E64">
            <w:pPr>
              <w:jc w:val="center"/>
              <w:rPr>
                <w:rFonts w:ascii="宋体" w:cs="宋体"/>
                <w:sz w:val="20"/>
              </w:rPr>
            </w:pPr>
          </w:p>
        </w:tc>
        <w:tc>
          <w:tcPr>
            <w:tcW w:w="759" w:type="dxa"/>
            <w:gridSpan w:val="2"/>
            <w:vMerge w:val="continue"/>
            <w:tcBorders>
              <w:tl2br w:val="nil"/>
              <w:tr2bl w:val="nil"/>
            </w:tcBorders>
            <w:vAlign w:val="center"/>
          </w:tcPr>
          <w:p w14:paraId="0C2EBB78">
            <w:pPr>
              <w:jc w:val="center"/>
              <w:rPr>
                <w:rFonts w:ascii="宋体" w:cs="宋体"/>
                <w:sz w:val="20"/>
              </w:rPr>
            </w:pPr>
          </w:p>
        </w:tc>
        <w:tc>
          <w:tcPr>
            <w:tcW w:w="3037" w:type="dxa"/>
            <w:tcBorders>
              <w:tl2br w:val="nil"/>
              <w:tr2bl w:val="nil"/>
            </w:tcBorders>
            <w:vAlign w:val="center"/>
          </w:tcPr>
          <w:p w14:paraId="77DA935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1753DCB5">
            <w:pPr>
              <w:jc w:val="center"/>
              <w:rPr>
                <w:rFonts w:ascii="宋体" w:cs="宋体"/>
                <w:sz w:val="20"/>
              </w:rPr>
            </w:pPr>
          </w:p>
        </w:tc>
      </w:tr>
      <w:tr w14:paraId="455C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2874D4">
            <w:pPr>
              <w:jc w:val="center"/>
              <w:rPr>
                <w:rFonts w:ascii="宋体" w:cs="宋体"/>
                <w:sz w:val="20"/>
              </w:rPr>
            </w:pPr>
          </w:p>
        </w:tc>
        <w:tc>
          <w:tcPr>
            <w:tcW w:w="723" w:type="dxa"/>
            <w:vMerge w:val="continue"/>
            <w:tcBorders>
              <w:tl2br w:val="nil"/>
              <w:tr2bl w:val="nil"/>
            </w:tcBorders>
            <w:vAlign w:val="center"/>
          </w:tcPr>
          <w:p w14:paraId="2516B585">
            <w:pPr>
              <w:jc w:val="center"/>
              <w:rPr>
                <w:rFonts w:ascii="宋体" w:cs="宋体"/>
                <w:sz w:val="20"/>
              </w:rPr>
            </w:pPr>
          </w:p>
        </w:tc>
        <w:tc>
          <w:tcPr>
            <w:tcW w:w="759" w:type="dxa"/>
            <w:gridSpan w:val="2"/>
            <w:tcBorders>
              <w:tl2br w:val="nil"/>
              <w:tr2bl w:val="nil"/>
            </w:tcBorders>
            <w:vAlign w:val="center"/>
          </w:tcPr>
          <w:p w14:paraId="733E743F">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3DFE9949">
            <w:pPr>
              <w:jc w:val="left"/>
              <w:rPr>
                <w:rFonts w:ascii="宋体" w:cs="宋体"/>
                <w:sz w:val="20"/>
              </w:rPr>
            </w:pPr>
          </w:p>
        </w:tc>
        <w:tc>
          <w:tcPr>
            <w:tcW w:w="4063" w:type="dxa"/>
            <w:gridSpan w:val="2"/>
            <w:tcBorders>
              <w:tl2br w:val="nil"/>
              <w:tr2bl w:val="nil"/>
            </w:tcBorders>
            <w:vAlign w:val="center"/>
          </w:tcPr>
          <w:p w14:paraId="6B4B5DDC">
            <w:pPr>
              <w:jc w:val="center"/>
              <w:rPr>
                <w:rFonts w:ascii="宋体" w:cs="宋体"/>
                <w:sz w:val="20"/>
              </w:rPr>
            </w:pPr>
          </w:p>
        </w:tc>
      </w:tr>
      <w:tr w14:paraId="7565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8D1273">
            <w:pPr>
              <w:jc w:val="center"/>
              <w:rPr>
                <w:rFonts w:ascii="宋体" w:cs="宋体"/>
                <w:sz w:val="20"/>
              </w:rPr>
            </w:pPr>
          </w:p>
        </w:tc>
        <w:tc>
          <w:tcPr>
            <w:tcW w:w="723" w:type="dxa"/>
            <w:vMerge w:val="restart"/>
            <w:tcBorders>
              <w:tl2br w:val="nil"/>
              <w:tr2bl w:val="nil"/>
            </w:tcBorders>
            <w:vAlign w:val="center"/>
          </w:tcPr>
          <w:p w14:paraId="7809741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1DB72D3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037" w:type="dxa"/>
            <w:tcBorders>
              <w:tl2br w:val="nil"/>
              <w:tr2bl w:val="nil"/>
            </w:tcBorders>
            <w:vAlign w:val="center"/>
          </w:tcPr>
          <w:p w14:paraId="174E3388">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2E1BA3C0">
            <w:pPr>
              <w:jc w:val="center"/>
              <w:rPr>
                <w:rFonts w:ascii="宋体" w:cs="宋体"/>
                <w:sz w:val="20"/>
              </w:rPr>
            </w:pPr>
            <w:r>
              <w:rPr>
                <w:rFonts w:ascii="宋体" w:cs="宋体"/>
                <w:sz w:val="20"/>
              </w:rPr>
              <w:t>不适用</w:t>
            </w:r>
          </w:p>
        </w:tc>
      </w:tr>
      <w:tr w14:paraId="20FE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1739D6">
            <w:pPr>
              <w:jc w:val="center"/>
              <w:rPr>
                <w:rFonts w:ascii="宋体" w:cs="宋体"/>
                <w:sz w:val="20"/>
              </w:rPr>
            </w:pPr>
          </w:p>
        </w:tc>
        <w:tc>
          <w:tcPr>
            <w:tcW w:w="723" w:type="dxa"/>
            <w:vMerge w:val="continue"/>
            <w:tcBorders>
              <w:tl2br w:val="nil"/>
              <w:tr2bl w:val="nil"/>
            </w:tcBorders>
            <w:vAlign w:val="center"/>
          </w:tcPr>
          <w:p w14:paraId="3C12BC75">
            <w:pPr>
              <w:jc w:val="center"/>
              <w:rPr>
                <w:rFonts w:ascii="宋体" w:cs="宋体"/>
                <w:sz w:val="20"/>
              </w:rPr>
            </w:pPr>
          </w:p>
        </w:tc>
        <w:tc>
          <w:tcPr>
            <w:tcW w:w="759" w:type="dxa"/>
            <w:gridSpan w:val="2"/>
            <w:vMerge w:val="continue"/>
            <w:tcBorders>
              <w:tl2br w:val="nil"/>
              <w:tr2bl w:val="nil"/>
            </w:tcBorders>
            <w:vAlign w:val="center"/>
          </w:tcPr>
          <w:p w14:paraId="35D495B1">
            <w:pPr>
              <w:jc w:val="center"/>
              <w:rPr>
                <w:rFonts w:ascii="宋体" w:cs="宋体"/>
                <w:sz w:val="20"/>
              </w:rPr>
            </w:pPr>
          </w:p>
        </w:tc>
        <w:tc>
          <w:tcPr>
            <w:tcW w:w="3037" w:type="dxa"/>
            <w:tcBorders>
              <w:tl2br w:val="nil"/>
              <w:tr2bl w:val="nil"/>
            </w:tcBorders>
            <w:vAlign w:val="center"/>
          </w:tcPr>
          <w:p w14:paraId="377F823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31B251F1">
            <w:pPr>
              <w:jc w:val="center"/>
              <w:rPr>
                <w:rFonts w:ascii="宋体" w:cs="宋体"/>
                <w:sz w:val="20"/>
              </w:rPr>
            </w:pPr>
          </w:p>
        </w:tc>
      </w:tr>
      <w:tr w14:paraId="00C9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674424">
            <w:pPr>
              <w:jc w:val="center"/>
              <w:rPr>
                <w:rFonts w:ascii="宋体" w:cs="宋体"/>
                <w:sz w:val="20"/>
              </w:rPr>
            </w:pPr>
          </w:p>
        </w:tc>
        <w:tc>
          <w:tcPr>
            <w:tcW w:w="723" w:type="dxa"/>
            <w:vMerge w:val="continue"/>
            <w:tcBorders>
              <w:tl2br w:val="nil"/>
              <w:tr2bl w:val="nil"/>
            </w:tcBorders>
            <w:vAlign w:val="center"/>
          </w:tcPr>
          <w:p w14:paraId="2FAE0041">
            <w:pPr>
              <w:jc w:val="center"/>
              <w:rPr>
                <w:rFonts w:ascii="宋体" w:cs="宋体"/>
                <w:sz w:val="20"/>
              </w:rPr>
            </w:pPr>
          </w:p>
        </w:tc>
        <w:tc>
          <w:tcPr>
            <w:tcW w:w="759" w:type="dxa"/>
            <w:gridSpan w:val="2"/>
            <w:vMerge w:val="restart"/>
            <w:tcBorders>
              <w:tl2br w:val="nil"/>
              <w:tr2bl w:val="nil"/>
            </w:tcBorders>
            <w:vAlign w:val="center"/>
          </w:tcPr>
          <w:p w14:paraId="414C9C0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037" w:type="dxa"/>
            <w:tcBorders>
              <w:tl2br w:val="nil"/>
              <w:tr2bl w:val="nil"/>
            </w:tcBorders>
            <w:vAlign w:val="center"/>
          </w:tcPr>
          <w:p w14:paraId="330A66ED">
            <w:pPr>
              <w:widowControl/>
              <w:jc w:val="left"/>
              <w:textAlignment w:val="center"/>
              <w:rPr>
                <w:rFonts w:ascii="宋体" w:cs="宋体"/>
                <w:sz w:val="20"/>
              </w:rPr>
            </w:pPr>
            <w:r>
              <w:rPr>
                <w:rFonts w:hint="eastAsia" w:ascii="宋体" w:hAnsi="宋体" w:eastAsia="宋体" w:cs="宋体"/>
                <w:color w:val="000000"/>
                <w:kern w:val="0"/>
                <w:sz w:val="20"/>
                <w:szCs w:val="20"/>
              </w:rPr>
              <w:t>指标1：政策知晓率</w:t>
            </w:r>
          </w:p>
        </w:tc>
        <w:tc>
          <w:tcPr>
            <w:tcW w:w="4063" w:type="dxa"/>
            <w:gridSpan w:val="2"/>
            <w:tcBorders>
              <w:tl2br w:val="nil"/>
              <w:tr2bl w:val="nil"/>
            </w:tcBorders>
            <w:vAlign w:val="center"/>
          </w:tcPr>
          <w:p w14:paraId="311B5649">
            <w:pPr>
              <w:jc w:val="center"/>
              <w:rPr>
                <w:rFonts w:ascii="宋体" w:cs="宋体"/>
                <w:sz w:val="20"/>
              </w:rPr>
            </w:pPr>
            <w:r>
              <w:rPr>
                <w:rFonts w:hint="eastAsia" w:ascii="宋体" w:cs="宋体"/>
                <w:sz w:val="20"/>
              </w:rPr>
              <w:t>9</w:t>
            </w:r>
            <w:r>
              <w:rPr>
                <w:rFonts w:ascii="宋体" w:cs="宋体"/>
                <w:sz w:val="20"/>
              </w:rPr>
              <w:t>5%</w:t>
            </w:r>
          </w:p>
        </w:tc>
      </w:tr>
      <w:tr w14:paraId="7B68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9EF1E8">
            <w:pPr>
              <w:jc w:val="center"/>
              <w:rPr>
                <w:rFonts w:ascii="宋体" w:cs="宋体"/>
                <w:sz w:val="20"/>
              </w:rPr>
            </w:pPr>
          </w:p>
        </w:tc>
        <w:tc>
          <w:tcPr>
            <w:tcW w:w="723" w:type="dxa"/>
            <w:vMerge w:val="continue"/>
            <w:tcBorders>
              <w:tl2br w:val="nil"/>
              <w:tr2bl w:val="nil"/>
            </w:tcBorders>
            <w:vAlign w:val="center"/>
          </w:tcPr>
          <w:p w14:paraId="35B34CB1">
            <w:pPr>
              <w:jc w:val="center"/>
              <w:rPr>
                <w:rFonts w:ascii="宋体" w:cs="宋体"/>
                <w:sz w:val="20"/>
              </w:rPr>
            </w:pPr>
          </w:p>
        </w:tc>
        <w:tc>
          <w:tcPr>
            <w:tcW w:w="759" w:type="dxa"/>
            <w:gridSpan w:val="2"/>
            <w:vMerge w:val="continue"/>
            <w:tcBorders>
              <w:tl2br w:val="nil"/>
              <w:tr2bl w:val="nil"/>
            </w:tcBorders>
            <w:vAlign w:val="center"/>
          </w:tcPr>
          <w:p w14:paraId="3A91E776">
            <w:pPr>
              <w:jc w:val="center"/>
              <w:rPr>
                <w:rFonts w:ascii="宋体" w:cs="宋体"/>
                <w:sz w:val="20"/>
              </w:rPr>
            </w:pPr>
          </w:p>
        </w:tc>
        <w:tc>
          <w:tcPr>
            <w:tcW w:w="3037" w:type="dxa"/>
            <w:tcBorders>
              <w:tl2br w:val="nil"/>
              <w:tr2bl w:val="nil"/>
            </w:tcBorders>
            <w:vAlign w:val="center"/>
          </w:tcPr>
          <w:p w14:paraId="0A696673">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088BEF52">
            <w:pPr>
              <w:jc w:val="center"/>
              <w:rPr>
                <w:rFonts w:ascii="宋体" w:cs="宋体"/>
                <w:sz w:val="20"/>
              </w:rPr>
            </w:pPr>
          </w:p>
        </w:tc>
      </w:tr>
      <w:tr w14:paraId="4AA2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0D723E">
            <w:pPr>
              <w:jc w:val="center"/>
              <w:rPr>
                <w:rFonts w:ascii="宋体" w:cs="宋体"/>
                <w:sz w:val="20"/>
              </w:rPr>
            </w:pPr>
          </w:p>
        </w:tc>
        <w:tc>
          <w:tcPr>
            <w:tcW w:w="723" w:type="dxa"/>
            <w:vMerge w:val="continue"/>
            <w:tcBorders>
              <w:tl2br w:val="nil"/>
              <w:tr2bl w:val="nil"/>
            </w:tcBorders>
            <w:vAlign w:val="center"/>
          </w:tcPr>
          <w:p w14:paraId="41E4B03B">
            <w:pPr>
              <w:jc w:val="center"/>
              <w:rPr>
                <w:rFonts w:ascii="宋体" w:cs="宋体"/>
                <w:sz w:val="20"/>
              </w:rPr>
            </w:pPr>
          </w:p>
        </w:tc>
        <w:tc>
          <w:tcPr>
            <w:tcW w:w="759" w:type="dxa"/>
            <w:gridSpan w:val="2"/>
            <w:vMerge w:val="restart"/>
            <w:tcBorders>
              <w:tl2br w:val="nil"/>
              <w:tr2bl w:val="nil"/>
            </w:tcBorders>
            <w:vAlign w:val="center"/>
          </w:tcPr>
          <w:p w14:paraId="7D499D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037" w:type="dxa"/>
            <w:tcBorders>
              <w:tl2br w:val="nil"/>
              <w:tr2bl w:val="nil"/>
            </w:tcBorders>
            <w:vAlign w:val="center"/>
          </w:tcPr>
          <w:p w14:paraId="0C1BD359">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2287B11C">
            <w:pPr>
              <w:jc w:val="center"/>
              <w:rPr>
                <w:rFonts w:ascii="宋体" w:cs="宋体"/>
                <w:sz w:val="20"/>
              </w:rPr>
            </w:pPr>
            <w:r>
              <w:rPr>
                <w:rFonts w:ascii="宋体" w:cs="宋体"/>
                <w:sz w:val="20"/>
              </w:rPr>
              <w:t>不适用</w:t>
            </w:r>
          </w:p>
        </w:tc>
      </w:tr>
      <w:tr w14:paraId="4B1A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71D9F7">
            <w:pPr>
              <w:jc w:val="center"/>
              <w:rPr>
                <w:rFonts w:ascii="宋体" w:cs="宋体"/>
                <w:sz w:val="20"/>
              </w:rPr>
            </w:pPr>
          </w:p>
        </w:tc>
        <w:tc>
          <w:tcPr>
            <w:tcW w:w="723" w:type="dxa"/>
            <w:vMerge w:val="continue"/>
            <w:tcBorders>
              <w:tl2br w:val="nil"/>
              <w:tr2bl w:val="nil"/>
            </w:tcBorders>
            <w:vAlign w:val="center"/>
          </w:tcPr>
          <w:p w14:paraId="00C3A875">
            <w:pPr>
              <w:jc w:val="center"/>
              <w:rPr>
                <w:rFonts w:ascii="宋体" w:cs="宋体"/>
                <w:sz w:val="20"/>
              </w:rPr>
            </w:pPr>
          </w:p>
        </w:tc>
        <w:tc>
          <w:tcPr>
            <w:tcW w:w="759" w:type="dxa"/>
            <w:gridSpan w:val="2"/>
            <w:vMerge w:val="continue"/>
            <w:tcBorders>
              <w:tl2br w:val="nil"/>
              <w:tr2bl w:val="nil"/>
            </w:tcBorders>
            <w:vAlign w:val="center"/>
          </w:tcPr>
          <w:p w14:paraId="6D224E2B">
            <w:pPr>
              <w:jc w:val="center"/>
              <w:rPr>
                <w:rFonts w:ascii="宋体" w:cs="宋体"/>
                <w:sz w:val="20"/>
              </w:rPr>
            </w:pPr>
          </w:p>
        </w:tc>
        <w:tc>
          <w:tcPr>
            <w:tcW w:w="3037" w:type="dxa"/>
            <w:tcBorders>
              <w:tl2br w:val="nil"/>
              <w:tr2bl w:val="nil"/>
            </w:tcBorders>
            <w:vAlign w:val="center"/>
          </w:tcPr>
          <w:p w14:paraId="581DB444">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0699889F">
            <w:pPr>
              <w:widowControl/>
              <w:jc w:val="left"/>
              <w:textAlignment w:val="center"/>
              <w:rPr>
                <w:rFonts w:ascii="汉仪中秀体简" w:hAnsi="汉仪中秀体简" w:eastAsia="汉仪中秀体简" w:cs="汉仪中秀体简"/>
                <w:color w:val="000000"/>
                <w:kern w:val="0"/>
                <w:sz w:val="20"/>
                <w:szCs w:val="20"/>
              </w:rPr>
            </w:pPr>
          </w:p>
        </w:tc>
      </w:tr>
      <w:tr w14:paraId="3DB8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355E8F6">
            <w:pPr>
              <w:jc w:val="center"/>
              <w:rPr>
                <w:rFonts w:ascii="宋体" w:cs="宋体"/>
                <w:sz w:val="20"/>
              </w:rPr>
            </w:pPr>
          </w:p>
        </w:tc>
        <w:tc>
          <w:tcPr>
            <w:tcW w:w="723" w:type="dxa"/>
            <w:vMerge w:val="continue"/>
            <w:tcBorders>
              <w:tl2br w:val="nil"/>
              <w:tr2bl w:val="nil"/>
            </w:tcBorders>
            <w:vAlign w:val="center"/>
          </w:tcPr>
          <w:p w14:paraId="71D702E0">
            <w:pPr>
              <w:jc w:val="center"/>
              <w:rPr>
                <w:rFonts w:ascii="宋体" w:cs="宋体"/>
                <w:sz w:val="20"/>
              </w:rPr>
            </w:pPr>
          </w:p>
        </w:tc>
        <w:tc>
          <w:tcPr>
            <w:tcW w:w="759" w:type="dxa"/>
            <w:gridSpan w:val="2"/>
            <w:vMerge w:val="restart"/>
            <w:tcBorders>
              <w:tl2br w:val="nil"/>
              <w:tr2bl w:val="nil"/>
            </w:tcBorders>
            <w:vAlign w:val="center"/>
          </w:tcPr>
          <w:p w14:paraId="60963F9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037" w:type="dxa"/>
            <w:tcBorders>
              <w:tl2br w:val="nil"/>
              <w:tr2bl w:val="nil"/>
            </w:tcBorders>
            <w:vAlign w:val="center"/>
          </w:tcPr>
          <w:p w14:paraId="7F12533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指标1：政策发挥效益年限</w:t>
            </w:r>
          </w:p>
        </w:tc>
        <w:tc>
          <w:tcPr>
            <w:tcW w:w="4063" w:type="dxa"/>
            <w:gridSpan w:val="2"/>
            <w:tcBorders>
              <w:tl2br w:val="nil"/>
              <w:tr2bl w:val="nil"/>
            </w:tcBorders>
            <w:vAlign w:val="center"/>
          </w:tcPr>
          <w:p w14:paraId="7D0ED970">
            <w:pPr>
              <w:jc w:val="center"/>
              <w:rPr>
                <w:rFonts w:ascii="宋体" w:cs="宋体"/>
                <w:sz w:val="20"/>
              </w:rPr>
            </w:pPr>
            <w:r>
              <w:rPr>
                <w:rFonts w:ascii="宋体" w:cs="宋体"/>
                <w:sz w:val="20"/>
              </w:rPr>
              <w:t>3</w:t>
            </w:r>
            <w:r>
              <w:rPr>
                <w:rFonts w:hint="eastAsia" w:ascii="宋体" w:cs="宋体"/>
                <w:sz w:val="20"/>
              </w:rPr>
              <w:t>年</w:t>
            </w:r>
          </w:p>
        </w:tc>
      </w:tr>
      <w:tr w14:paraId="6AE2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6EBC0381">
            <w:pPr>
              <w:jc w:val="center"/>
              <w:rPr>
                <w:rFonts w:ascii="宋体" w:cs="宋体"/>
                <w:sz w:val="20"/>
              </w:rPr>
            </w:pPr>
          </w:p>
        </w:tc>
        <w:tc>
          <w:tcPr>
            <w:tcW w:w="723" w:type="dxa"/>
            <w:vMerge w:val="continue"/>
            <w:tcBorders>
              <w:tl2br w:val="nil"/>
              <w:tr2bl w:val="nil"/>
            </w:tcBorders>
            <w:vAlign w:val="center"/>
          </w:tcPr>
          <w:p w14:paraId="3DDF5703">
            <w:pPr>
              <w:jc w:val="center"/>
              <w:rPr>
                <w:rFonts w:ascii="宋体" w:cs="宋体"/>
                <w:sz w:val="20"/>
              </w:rPr>
            </w:pPr>
          </w:p>
        </w:tc>
        <w:tc>
          <w:tcPr>
            <w:tcW w:w="759" w:type="dxa"/>
            <w:gridSpan w:val="2"/>
            <w:vMerge w:val="continue"/>
            <w:tcBorders>
              <w:tl2br w:val="nil"/>
              <w:tr2bl w:val="nil"/>
            </w:tcBorders>
            <w:vAlign w:val="center"/>
          </w:tcPr>
          <w:p w14:paraId="3C19DE57">
            <w:pPr>
              <w:jc w:val="center"/>
              <w:rPr>
                <w:rFonts w:ascii="宋体" w:hAnsi="宋体" w:eastAsia="宋体" w:cs="宋体"/>
                <w:sz w:val="20"/>
              </w:rPr>
            </w:pPr>
          </w:p>
        </w:tc>
        <w:tc>
          <w:tcPr>
            <w:tcW w:w="3037" w:type="dxa"/>
            <w:tcBorders>
              <w:tl2br w:val="nil"/>
              <w:tr2bl w:val="nil"/>
            </w:tcBorders>
            <w:vAlign w:val="center"/>
          </w:tcPr>
          <w:p w14:paraId="477377B0">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33C36ABD">
            <w:pPr>
              <w:jc w:val="center"/>
              <w:rPr>
                <w:rFonts w:ascii="宋体" w:cs="宋体"/>
                <w:sz w:val="20"/>
              </w:rPr>
            </w:pPr>
          </w:p>
        </w:tc>
      </w:tr>
      <w:tr w14:paraId="68EE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1FBAC6">
            <w:pPr>
              <w:jc w:val="center"/>
              <w:rPr>
                <w:rFonts w:ascii="宋体" w:cs="宋体"/>
                <w:sz w:val="20"/>
              </w:rPr>
            </w:pPr>
          </w:p>
        </w:tc>
        <w:tc>
          <w:tcPr>
            <w:tcW w:w="723" w:type="dxa"/>
            <w:vMerge w:val="continue"/>
            <w:tcBorders>
              <w:tl2br w:val="nil"/>
              <w:tr2bl w:val="nil"/>
            </w:tcBorders>
            <w:vAlign w:val="center"/>
          </w:tcPr>
          <w:p w14:paraId="664D0064">
            <w:pPr>
              <w:jc w:val="center"/>
              <w:rPr>
                <w:rFonts w:ascii="宋体" w:cs="宋体"/>
                <w:sz w:val="20"/>
              </w:rPr>
            </w:pPr>
          </w:p>
        </w:tc>
        <w:tc>
          <w:tcPr>
            <w:tcW w:w="759" w:type="dxa"/>
            <w:gridSpan w:val="2"/>
            <w:tcBorders>
              <w:tl2br w:val="nil"/>
              <w:tr2bl w:val="nil"/>
            </w:tcBorders>
            <w:vAlign w:val="center"/>
          </w:tcPr>
          <w:p w14:paraId="3314DA97">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421299AA">
            <w:pPr>
              <w:widowControl/>
              <w:jc w:val="left"/>
              <w:textAlignment w:val="center"/>
              <w:rPr>
                <w:rFonts w:ascii="宋体" w:hAnsi="宋体" w:eastAsia="宋体" w:cs="宋体"/>
                <w:color w:val="000000"/>
                <w:kern w:val="0"/>
                <w:sz w:val="20"/>
                <w:szCs w:val="20"/>
              </w:rPr>
            </w:pPr>
          </w:p>
        </w:tc>
        <w:tc>
          <w:tcPr>
            <w:tcW w:w="4063" w:type="dxa"/>
            <w:gridSpan w:val="2"/>
            <w:tcBorders>
              <w:tl2br w:val="nil"/>
              <w:tr2bl w:val="nil"/>
            </w:tcBorders>
            <w:vAlign w:val="center"/>
          </w:tcPr>
          <w:p w14:paraId="5E9DDB2F">
            <w:pPr>
              <w:jc w:val="center"/>
              <w:rPr>
                <w:rFonts w:ascii="宋体" w:cs="宋体"/>
                <w:sz w:val="20"/>
              </w:rPr>
            </w:pPr>
          </w:p>
        </w:tc>
      </w:tr>
      <w:tr w14:paraId="2938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741794">
            <w:pPr>
              <w:jc w:val="center"/>
              <w:rPr>
                <w:rFonts w:ascii="宋体" w:cs="宋体"/>
                <w:sz w:val="20"/>
              </w:rPr>
            </w:pPr>
          </w:p>
        </w:tc>
        <w:tc>
          <w:tcPr>
            <w:tcW w:w="723" w:type="dxa"/>
            <w:vMerge w:val="restart"/>
            <w:tcBorders>
              <w:tl2br w:val="nil"/>
              <w:tr2bl w:val="nil"/>
            </w:tcBorders>
            <w:vAlign w:val="center"/>
          </w:tcPr>
          <w:p w14:paraId="20B93A4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7CFE2B8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037" w:type="dxa"/>
            <w:tcBorders>
              <w:tl2br w:val="nil"/>
              <w:tr2bl w:val="nil"/>
            </w:tcBorders>
            <w:vAlign w:val="center"/>
          </w:tcPr>
          <w:p w14:paraId="3DD9DE6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指标1：满意率</w:t>
            </w:r>
          </w:p>
        </w:tc>
        <w:tc>
          <w:tcPr>
            <w:tcW w:w="4063" w:type="dxa"/>
            <w:gridSpan w:val="2"/>
            <w:tcBorders>
              <w:tl2br w:val="nil"/>
              <w:tr2bl w:val="nil"/>
            </w:tcBorders>
            <w:vAlign w:val="center"/>
          </w:tcPr>
          <w:p w14:paraId="6A35B39D">
            <w:pPr>
              <w:jc w:val="center"/>
              <w:rPr>
                <w:rFonts w:ascii="宋体" w:cs="宋体"/>
                <w:sz w:val="20"/>
              </w:rPr>
            </w:pPr>
            <w:r>
              <w:rPr>
                <w:rFonts w:hint="eastAsia" w:ascii="宋体" w:cs="宋体"/>
                <w:sz w:val="20"/>
              </w:rPr>
              <w:t>9</w:t>
            </w:r>
            <w:r>
              <w:rPr>
                <w:rFonts w:ascii="宋体" w:cs="宋体"/>
                <w:sz w:val="20"/>
              </w:rPr>
              <w:t>5%</w:t>
            </w:r>
          </w:p>
        </w:tc>
      </w:tr>
      <w:tr w14:paraId="0374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1DE0B9">
            <w:pPr>
              <w:jc w:val="center"/>
              <w:rPr>
                <w:rFonts w:ascii="宋体" w:cs="宋体"/>
                <w:sz w:val="20"/>
              </w:rPr>
            </w:pPr>
          </w:p>
        </w:tc>
        <w:tc>
          <w:tcPr>
            <w:tcW w:w="723" w:type="dxa"/>
            <w:vMerge w:val="continue"/>
            <w:tcBorders>
              <w:tl2br w:val="nil"/>
              <w:tr2bl w:val="nil"/>
            </w:tcBorders>
            <w:vAlign w:val="center"/>
          </w:tcPr>
          <w:p w14:paraId="1643167D">
            <w:pPr>
              <w:jc w:val="center"/>
              <w:rPr>
                <w:rFonts w:ascii="宋体" w:hAnsi="宋体" w:eastAsia="宋体" w:cs="宋体"/>
                <w:sz w:val="20"/>
              </w:rPr>
            </w:pPr>
          </w:p>
        </w:tc>
        <w:tc>
          <w:tcPr>
            <w:tcW w:w="759" w:type="dxa"/>
            <w:gridSpan w:val="2"/>
            <w:vMerge w:val="continue"/>
            <w:tcBorders>
              <w:tl2br w:val="nil"/>
              <w:tr2bl w:val="nil"/>
            </w:tcBorders>
            <w:vAlign w:val="center"/>
          </w:tcPr>
          <w:p w14:paraId="26C287DD">
            <w:pPr>
              <w:jc w:val="center"/>
              <w:rPr>
                <w:rFonts w:ascii="宋体" w:hAnsi="宋体" w:eastAsia="宋体" w:cs="宋体"/>
                <w:sz w:val="20"/>
              </w:rPr>
            </w:pPr>
          </w:p>
        </w:tc>
        <w:tc>
          <w:tcPr>
            <w:tcW w:w="3037" w:type="dxa"/>
            <w:tcBorders>
              <w:tl2br w:val="nil"/>
              <w:tr2bl w:val="nil"/>
            </w:tcBorders>
            <w:vAlign w:val="center"/>
          </w:tcPr>
          <w:p w14:paraId="0FE2E39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0E418ABF">
            <w:pPr>
              <w:jc w:val="center"/>
              <w:rPr>
                <w:rFonts w:ascii="宋体" w:cs="宋体"/>
                <w:sz w:val="20"/>
              </w:rPr>
            </w:pPr>
          </w:p>
        </w:tc>
      </w:tr>
    </w:tbl>
    <w:p w14:paraId="0DDF0351">
      <w:pPr>
        <w:ind w:firstLine="640" w:firstLineChars="200"/>
        <w:rPr>
          <w:rFonts w:ascii="TimesNewRoman" w:hAnsi="TimesNewRoman" w:eastAsia="仿宋_GB2312" w:cs="TimesNewRoman"/>
          <w:kern w:val="0"/>
          <w:sz w:val="32"/>
          <w:szCs w:val="32"/>
        </w:rPr>
      </w:pPr>
    </w:p>
    <w:p w14:paraId="3FE47A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3、“延时服务服务费区级财政补助”项目。</w:t>
      </w:r>
    </w:p>
    <w:p w14:paraId="105D88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（1）项目概述。临涣</w:t>
      </w:r>
      <w:r>
        <w:rPr>
          <w:rFonts w:ascii="TimesNewRoman" w:hAnsi="TimesNewRoman" w:eastAsia="仿宋_GB2312" w:cs="TimesNewRoman"/>
          <w:kern w:val="0"/>
          <w:sz w:val="32"/>
          <w:szCs w:val="32"/>
        </w:rPr>
        <w:t>幼儿园</w:t>
      </w:r>
      <w:r>
        <w:rPr>
          <w:rFonts w:hint="eastAsia" w:ascii="TimesNewRoman" w:hAnsi="TimesNewRoman" w:eastAsia="仿宋_GB2312" w:cs="TimesNewRoman"/>
          <w:kern w:val="0"/>
          <w:sz w:val="32"/>
          <w:szCs w:val="32"/>
        </w:rPr>
        <w:t>学生数</w:t>
      </w:r>
      <w:r>
        <w:rPr>
          <w:rFonts w:ascii="TimesNewRoman" w:hAnsi="TimesNewRoman" w:eastAsia="仿宋_GB2312" w:cs="TimesNewRoman"/>
          <w:kern w:val="0"/>
          <w:sz w:val="32"/>
          <w:szCs w:val="32"/>
        </w:rPr>
        <w:t>236</w:t>
      </w:r>
      <w:r>
        <w:rPr>
          <w:rFonts w:hint="eastAsia" w:ascii="TimesNewRoman" w:hAnsi="TimesNewRoman" w:eastAsia="仿宋_GB2312" w:cs="TimesNewRoman"/>
          <w:kern w:val="0"/>
          <w:sz w:val="32"/>
          <w:szCs w:val="32"/>
        </w:rPr>
        <w:t>人，幼儿园延时服务区级补助资金核定</w:t>
      </w:r>
      <w:r>
        <w:rPr>
          <w:rFonts w:ascii="TimesNewRoman" w:hAnsi="TimesNewRoman" w:eastAsia="仿宋_GB2312" w:cs="TimesNewRoman"/>
          <w:kern w:val="0"/>
          <w:sz w:val="32"/>
          <w:szCs w:val="32"/>
        </w:rPr>
        <w:t>7.08</w:t>
      </w:r>
      <w:r>
        <w:rPr>
          <w:rFonts w:hint="eastAsia" w:ascii="TimesNewRoman" w:hAnsi="TimesNewRoman" w:eastAsia="仿宋_GB2312" w:cs="TimesNewRoman"/>
          <w:kern w:val="0"/>
          <w:sz w:val="32"/>
          <w:szCs w:val="32"/>
        </w:rPr>
        <w:t>万元。</w:t>
      </w:r>
    </w:p>
    <w:p w14:paraId="68F68C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（2）立项依据。淮发改价费【2022】265号、淮发改价费【2022】257号</w:t>
      </w:r>
      <w:r>
        <w:rPr>
          <w:rFonts w:ascii="TimesNewRoman" w:hAnsi="TimesNewRoman" w:eastAsia="仿宋_GB2312" w:cs="TimesNewRoman"/>
          <w:kern w:val="0"/>
          <w:sz w:val="32"/>
          <w:szCs w:val="32"/>
        </w:rPr>
        <w:t>。</w:t>
      </w:r>
    </w:p>
    <w:p w14:paraId="465B1D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（3）实施主体。淮北十</w:t>
      </w:r>
      <w:r>
        <w:rPr>
          <w:rFonts w:ascii="TimesNewRoman" w:hAnsi="TimesNewRoman" w:eastAsia="仿宋_GB2312" w:cs="TimesNewRoman"/>
          <w:kern w:val="0"/>
          <w:sz w:val="32"/>
          <w:szCs w:val="32"/>
        </w:rPr>
        <w:t>中</w:t>
      </w:r>
      <w:r>
        <w:rPr>
          <w:rFonts w:hint="eastAsia" w:ascii="TimesNewRoman" w:hAnsi="TimesNewRoman" w:eastAsia="仿宋_GB2312" w:cs="TimesNewRoman"/>
          <w:kern w:val="0"/>
          <w:sz w:val="32"/>
          <w:szCs w:val="32"/>
        </w:rPr>
        <w:t>集团校</w:t>
      </w:r>
    </w:p>
    <w:p w14:paraId="4345FF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0250101---20251231</w:t>
      </w:r>
    </w:p>
    <w:p w14:paraId="3848CF2D">
      <w:pPr>
        <w:numPr>
          <w:ilvl w:val="0"/>
          <w:numId w:val="1"/>
        </w:numPr>
        <w:adjustRightInd w:val="0"/>
        <w:snapToGrid w:val="0"/>
        <w:spacing w:line="600" w:lineRule="exact"/>
        <w:ind w:firstLine="640" w:firstLineChars="200"/>
        <w:rPr>
          <w:rFonts w:ascii="仿宋_GB2312" w:hAnsi="楷体"/>
          <w:szCs w:val="32"/>
        </w:rPr>
      </w:pPr>
      <w:r>
        <w:rPr>
          <w:rFonts w:hint="eastAsia" w:ascii="TimesNewRoman" w:hAnsi="TimesNewRoman" w:eastAsia="仿宋_GB2312" w:cs="TimesNewRoman"/>
          <w:kern w:val="0"/>
          <w:sz w:val="32"/>
          <w:szCs w:val="32"/>
        </w:rPr>
        <w:t>（5）项目内容。</w:t>
      </w:r>
      <w:r>
        <w:rPr>
          <w:rFonts w:hint="eastAsia" w:ascii="仿宋_GB2312" w:hAnsi="楷体" w:eastAsia="仿宋_GB2312" w:cs="Times New Roman"/>
          <w:kern w:val="0"/>
          <w:sz w:val="32"/>
          <w:szCs w:val="32"/>
        </w:rPr>
        <w:t>1、临涣幼儿园负责学期教育幼儿课后服务具体工作。</w:t>
      </w:r>
    </w:p>
    <w:p w14:paraId="5C40BA40">
      <w:pPr>
        <w:pStyle w:val="10"/>
        <w:ind w:firstLine="640"/>
        <w:rPr>
          <w:rFonts w:ascii="仿宋_GB2312" w:hAnsi="楷体"/>
          <w:sz w:val="32"/>
          <w:szCs w:val="32"/>
        </w:rPr>
      </w:pPr>
      <w:r>
        <w:rPr>
          <w:rFonts w:hint="eastAsia" w:ascii="仿宋_GB2312" w:hAnsi="楷体"/>
          <w:sz w:val="32"/>
          <w:szCs w:val="32"/>
        </w:rPr>
        <w:t>2、淮北</w:t>
      </w:r>
      <w:r>
        <w:rPr>
          <w:rFonts w:ascii="仿宋_GB2312" w:hAnsi="楷体"/>
          <w:sz w:val="32"/>
          <w:szCs w:val="32"/>
        </w:rPr>
        <w:t>十中</w:t>
      </w:r>
      <w:r>
        <w:rPr>
          <w:rFonts w:hint="eastAsia" w:ascii="仿宋_GB2312" w:hAnsi="楷体"/>
          <w:sz w:val="32"/>
          <w:szCs w:val="32"/>
        </w:rPr>
        <w:t>集团校进行集团一体化管理，实行教科研打通，做到优质资源共享。</w:t>
      </w:r>
    </w:p>
    <w:p w14:paraId="09371B4A">
      <w:pPr>
        <w:pStyle w:val="10"/>
        <w:ind w:firstLine="640"/>
        <w:rPr>
          <w:rFonts w:ascii="仿宋_GB2312" w:hAnsi="楷体"/>
          <w:sz w:val="32"/>
          <w:szCs w:val="32"/>
        </w:rPr>
      </w:pPr>
      <w:r>
        <w:rPr>
          <w:rFonts w:hint="eastAsia" w:ascii="仿宋_GB2312" w:hAnsi="楷体"/>
          <w:sz w:val="32"/>
          <w:szCs w:val="32"/>
        </w:rPr>
        <w:t>3、淮北十</w:t>
      </w:r>
      <w:r>
        <w:rPr>
          <w:rFonts w:ascii="仿宋_GB2312" w:hAnsi="楷体"/>
          <w:sz w:val="32"/>
          <w:szCs w:val="32"/>
        </w:rPr>
        <w:t>中</w:t>
      </w:r>
      <w:r>
        <w:rPr>
          <w:rFonts w:hint="eastAsia" w:ascii="仿宋_GB2312" w:hAnsi="楷体"/>
          <w:sz w:val="32"/>
          <w:szCs w:val="32"/>
        </w:rPr>
        <w:t>集团校负责临涣幼儿园教育教学各项经费使用的投入和管理，支持临涣幼儿园教育教学发展。</w:t>
      </w:r>
    </w:p>
    <w:p w14:paraId="74A6486D">
      <w:pPr>
        <w:adjustRightInd w:val="0"/>
        <w:snapToGrid w:val="0"/>
        <w:spacing w:line="600" w:lineRule="exact"/>
        <w:ind w:firstLine="640" w:firstLineChars="200"/>
        <w:rPr>
          <w:rFonts w:ascii="仿宋_GB2312" w:hAnsi="仿宋"/>
          <w:szCs w:val="32"/>
        </w:rPr>
      </w:pPr>
      <w:r>
        <w:rPr>
          <w:rFonts w:hint="eastAsia" w:ascii="TimesNewRoman" w:hAnsi="TimesNewRoman" w:eastAsia="仿宋_GB2312" w:cs="TimesNewRoman"/>
          <w:kern w:val="0"/>
          <w:sz w:val="32"/>
          <w:szCs w:val="32"/>
        </w:rPr>
        <w:t>（6）年度预算安排。</w:t>
      </w:r>
      <w:r>
        <w:rPr>
          <w:rFonts w:hint="eastAsia" w:ascii="仿宋_GB2312" w:hAnsi="楷体" w:eastAsia="仿宋_GB2312" w:cs="Times New Roman"/>
          <w:kern w:val="0"/>
          <w:sz w:val="32"/>
          <w:szCs w:val="32"/>
        </w:rPr>
        <w:t>一般预算财政拨款安排</w:t>
      </w:r>
      <w:r>
        <w:rPr>
          <w:rFonts w:ascii="仿宋_GB2312" w:hAnsi="楷体" w:eastAsia="仿宋_GB2312" w:cs="Times New Roman"/>
          <w:kern w:val="0"/>
          <w:sz w:val="32"/>
          <w:szCs w:val="32"/>
        </w:rPr>
        <w:t>7.08</w:t>
      </w:r>
      <w:r>
        <w:rPr>
          <w:rFonts w:hint="eastAsia" w:ascii="仿宋_GB2312" w:hAnsi="楷体" w:eastAsia="仿宋_GB2312" w:cs="Times New Roman"/>
          <w:kern w:val="0"/>
          <w:sz w:val="32"/>
          <w:szCs w:val="32"/>
        </w:rPr>
        <w:t>万元。</w:t>
      </w:r>
    </w:p>
    <w:p w14:paraId="1EEA8B94">
      <w:pPr>
        <w:adjustRightInd w:val="0"/>
        <w:snapToGrid w:val="0"/>
        <w:spacing w:line="600" w:lineRule="exact"/>
        <w:ind w:firstLine="640" w:firstLineChars="200"/>
        <w:rPr>
          <w:rFonts w:ascii="仿宋_GB2312" w:hAnsi="楷体"/>
          <w:szCs w:val="32"/>
        </w:rPr>
      </w:pPr>
      <w:r>
        <w:rPr>
          <w:rFonts w:hint="eastAsia" w:ascii="TimesNewRoman" w:hAnsi="TimesNewRoman" w:eastAsia="仿宋_GB2312" w:cs="TimesNewRoman"/>
          <w:kern w:val="0"/>
          <w:sz w:val="32"/>
          <w:szCs w:val="32"/>
        </w:rPr>
        <w:t>（7）绩效目标。幼儿园办学彰显特色，管理水平向烈山区一流水平靠近。</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037"/>
        <w:gridCol w:w="1683"/>
        <w:gridCol w:w="2380"/>
      </w:tblGrid>
      <w:tr w14:paraId="1D82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91CB61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A19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313651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F47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10AC4B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52A3531">
            <w:pPr>
              <w:jc w:val="center"/>
              <w:rPr>
                <w:rFonts w:ascii="宋体" w:cs="宋体"/>
                <w:sz w:val="22"/>
              </w:rPr>
            </w:pPr>
            <w:r>
              <w:rPr>
                <w:rFonts w:hint="eastAsia" w:ascii="TimesNewRoman" w:hAnsi="TimesNewRoman" w:eastAsia="仿宋_GB2312" w:cs="TimesNewRoman"/>
                <w:kern w:val="0"/>
                <w:sz w:val="22"/>
              </w:rPr>
              <w:t>延时服务服务费区级财政补助</w:t>
            </w:r>
          </w:p>
        </w:tc>
      </w:tr>
      <w:tr w14:paraId="0904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1DDBC9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514" w:type="dxa"/>
            <w:gridSpan w:val="2"/>
            <w:tcBorders>
              <w:tl2br w:val="nil"/>
              <w:tr2bl w:val="nil"/>
            </w:tcBorders>
            <w:vAlign w:val="center"/>
          </w:tcPr>
          <w:p w14:paraId="129808E7">
            <w:pPr>
              <w:jc w:val="center"/>
              <w:rPr>
                <w:rFonts w:ascii="宋体" w:cs="宋体"/>
                <w:sz w:val="20"/>
              </w:rPr>
            </w:pPr>
            <w:r>
              <w:rPr>
                <w:rFonts w:ascii="宋体" w:cs="宋体"/>
                <w:sz w:val="20"/>
              </w:rPr>
              <w:t>淮北市烈山区教育局</w:t>
            </w:r>
          </w:p>
        </w:tc>
        <w:tc>
          <w:tcPr>
            <w:tcW w:w="1683" w:type="dxa"/>
            <w:tcBorders>
              <w:tl2br w:val="nil"/>
              <w:tr2bl w:val="nil"/>
            </w:tcBorders>
            <w:vAlign w:val="center"/>
          </w:tcPr>
          <w:p w14:paraId="6D9A53E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4923B95">
            <w:pPr>
              <w:jc w:val="center"/>
              <w:rPr>
                <w:sz w:val="20"/>
                <w:szCs w:val="20"/>
              </w:rPr>
            </w:pPr>
            <w:r>
              <w:rPr>
                <w:sz w:val="20"/>
                <w:szCs w:val="20"/>
              </w:rPr>
              <w:t>淮北十中集团校</w:t>
            </w:r>
          </w:p>
        </w:tc>
      </w:tr>
      <w:tr w14:paraId="1A7A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0CD2A5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514" w:type="dxa"/>
            <w:gridSpan w:val="2"/>
            <w:tcBorders>
              <w:tl2br w:val="nil"/>
              <w:tr2bl w:val="nil"/>
            </w:tcBorders>
            <w:vAlign w:val="center"/>
          </w:tcPr>
          <w:p w14:paraId="29DE9DC8">
            <w:pPr>
              <w:jc w:val="center"/>
              <w:rPr>
                <w:rFonts w:ascii="宋体" w:cs="宋体"/>
                <w:sz w:val="20"/>
                <w:szCs w:val="20"/>
              </w:rPr>
            </w:pPr>
            <w:r>
              <w:rPr>
                <w:rFonts w:hint="eastAsia" w:ascii="TimesNewRoman" w:hAnsi="TimesNewRoman" w:eastAsia="仿宋_GB2312" w:cs="TimesNewRoman"/>
                <w:kern w:val="0"/>
                <w:sz w:val="20"/>
                <w:szCs w:val="20"/>
              </w:rPr>
              <w:t>一般预算财政拨款</w:t>
            </w:r>
          </w:p>
        </w:tc>
        <w:tc>
          <w:tcPr>
            <w:tcW w:w="1683" w:type="dxa"/>
            <w:tcBorders>
              <w:tl2br w:val="nil"/>
              <w:tr2bl w:val="nil"/>
            </w:tcBorders>
            <w:vAlign w:val="center"/>
          </w:tcPr>
          <w:p w14:paraId="5C57C86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EAF69CA">
            <w:pPr>
              <w:jc w:val="center"/>
            </w:pPr>
            <w:r>
              <w:rPr>
                <w:rFonts w:hint="eastAsia"/>
              </w:rPr>
              <w:t>2</w:t>
            </w:r>
            <w:r>
              <w:t>025.01--202512</w:t>
            </w:r>
          </w:p>
        </w:tc>
      </w:tr>
      <w:tr w14:paraId="360E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C08D96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514" w:type="dxa"/>
            <w:gridSpan w:val="2"/>
            <w:tcBorders>
              <w:tl2br w:val="nil"/>
              <w:tr2bl w:val="nil"/>
            </w:tcBorders>
            <w:vAlign w:val="center"/>
          </w:tcPr>
          <w:p w14:paraId="5A88134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063" w:type="dxa"/>
            <w:gridSpan w:val="2"/>
            <w:tcBorders>
              <w:tl2br w:val="nil"/>
              <w:tr2bl w:val="nil"/>
            </w:tcBorders>
            <w:vAlign w:val="center"/>
          </w:tcPr>
          <w:p w14:paraId="3158C870">
            <w:pPr>
              <w:jc w:val="center"/>
              <w:rPr>
                <w:rFonts w:ascii="宋体" w:cs="宋体"/>
                <w:sz w:val="20"/>
              </w:rPr>
            </w:pPr>
            <w:r>
              <w:rPr>
                <w:rFonts w:ascii="宋体" w:cs="宋体"/>
                <w:sz w:val="20"/>
              </w:rPr>
              <w:t>7.08</w:t>
            </w:r>
          </w:p>
        </w:tc>
      </w:tr>
      <w:tr w14:paraId="3248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C4206E">
            <w:pPr>
              <w:jc w:val="center"/>
              <w:rPr>
                <w:rFonts w:ascii="宋体" w:cs="宋体"/>
                <w:sz w:val="20"/>
              </w:rPr>
            </w:pPr>
          </w:p>
        </w:tc>
        <w:tc>
          <w:tcPr>
            <w:tcW w:w="3514" w:type="dxa"/>
            <w:gridSpan w:val="2"/>
            <w:tcBorders>
              <w:tl2br w:val="nil"/>
              <w:tr2bl w:val="nil"/>
            </w:tcBorders>
            <w:vAlign w:val="center"/>
          </w:tcPr>
          <w:p w14:paraId="0E1D10D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063" w:type="dxa"/>
            <w:gridSpan w:val="2"/>
            <w:tcBorders>
              <w:tl2br w:val="nil"/>
              <w:tr2bl w:val="nil"/>
            </w:tcBorders>
            <w:vAlign w:val="center"/>
          </w:tcPr>
          <w:p w14:paraId="0C1C3C76">
            <w:pPr>
              <w:jc w:val="center"/>
              <w:rPr>
                <w:rFonts w:ascii="宋体" w:cs="宋体"/>
                <w:sz w:val="20"/>
              </w:rPr>
            </w:pPr>
            <w:r>
              <w:rPr>
                <w:rFonts w:ascii="宋体" w:cs="宋体"/>
                <w:sz w:val="20"/>
              </w:rPr>
              <w:t>7.08</w:t>
            </w:r>
          </w:p>
        </w:tc>
      </w:tr>
      <w:tr w14:paraId="3421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75A49CE">
            <w:pPr>
              <w:jc w:val="center"/>
              <w:rPr>
                <w:rFonts w:ascii="宋体" w:cs="宋体"/>
                <w:sz w:val="20"/>
              </w:rPr>
            </w:pPr>
          </w:p>
        </w:tc>
        <w:tc>
          <w:tcPr>
            <w:tcW w:w="3514" w:type="dxa"/>
            <w:gridSpan w:val="2"/>
            <w:tcBorders>
              <w:tl2br w:val="nil"/>
              <w:tr2bl w:val="nil"/>
            </w:tcBorders>
            <w:vAlign w:val="center"/>
          </w:tcPr>
          <w:p w14:paraId="7DCE2A4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063" w:type="dxa"/>
            <w:gridSpan w:val="2"/>
            <w:tcBorders>
              <w:tl2br w:val="nil"/>
              <w:tr2bl w:val="nil"/>
            </w:tcBorders>
            <w:vAlign w:val="center"/>
          </w:tcPr>
          <w:p w14:paraId="69386903">
            <w:pPr>
              <w:jc w:val="center"/>
              <w:rPr>
                <w:rFonts w:ascii="宋体" w:cs="宋体"/>
                <w:sz w:val="20"/>
              </w:rPr>
            </w:pPr>
            <w:r>
              <w:rPr>
                <w:rFonts w:hint="eastAsia" w:ascii="宋体" w:cs="宋体"/>
                <w:sz w:val="20"/>
              </w:rPr>
              <w:t>0</w:t>
            </w:r>
          </w:p>
        </w:tc>
      </w:tr>
      <w:tr w14:paraId="6E97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6C85356">
            <w:pPr>
              <w:jc w:val="center"/>
              <w:rPr>
                <w:rFonts w:ascii="宋体" w:cs="宋体"/>
                <w:sz w:val="20"/>
              </w:rPr>
            </w:pPr>
          </w:p>
        </w:tc>
        <w:tc>
          <w:tcPr>
            <w:tcW w:w="3514" w:type="dxa"/>
            <w:gridSpan w:val="2"/>
            <w:tcBorders>
              <w:tl2br w:val="nil"/>
              <w:tr2bl w:val="nil"/>
            </w:tcBorders>
            <w:vAlign w:val="center"/>
          </w:tcPr>
          <w:p w14:paraId="4E31C94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063" w:type="dxa"/>
            <w:gridSpan w:val="2"/>
            <w:tcBorders>
              <w:tl2br w:val="nil"/>
              <w:tr2bl w:val="nil"/>
            </w:tcBorders>
            <w:vAlign w:val="center"/>
          </w:tcPr>
          <w:p w14:paraId="6702B999">
            <w:pPr>
              <w:jc w:val="center"/>
              <w:rPr>
                <w:rFonts w:ascii="宋体" w:cs="宋体"/>
                <w:sz w:val="20"/>
              </w:rPr>
            </w:pPr>
            <w:r>
              <w:rPr>
                <w:rFonts w:hint="eastAsia" w:ascii="宋体" w:cs="宋体"/>
                <w:sz w:val="20"/>
              </w:rPr>
              <w:t>0</w:t>
            </w:r>
          </w:p>
        </w:tc>
      </w:tr>
      <w:tr w14:paraId="0155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3EDEF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A06C8E4">
            <w:pPr>
              <w:jc w:val="left"/>
              <w:rPr>
                <w:rFonts w:ascii="宋体" w:cs="宋体"/>
                <w:sz w:val="20"/>
                <w:szCs w:val="20"/>
              </w:rPr>
            </w:pPr>
            <w:r>
              <w:rPr>
                <w:rFonts w:hint="eastAsia" w:ascii="宋体" w:hAnsi="宋体" w:cs="宋体"/>
                <w:kern w:val="0"/>
                <w:sz w:val="20"/>
                <w:szCs w:val="20"/>
              </w:rPr>
              <w:t>学校办学彰显特色，管理水平向淮北市一流水平靠近，办学水平督导评估达到优秀等级。</w:t>
            </w:r>
          </w:p>
        </w:tc>
      </w:tr>
      <w:tr w14:paraId="07D9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0747AC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F972C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5824C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037" w:type="dxa"/>
            <w:tcBorders>
              <w:tl2br w:val="nil"/>
              <w:tr2bl w:val="nil"/>
            </w:tcBorders>
            <w:vAlign w:val="center"/>
          </w:tcPr>
          <w:p w14:paraId="72B28AC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063" w:type="dxa"/>
            <w:gridSpan w:val="2"/>
            <w:tcBorders>
              <w:tl2br w:val="nil"/>
              <w:tr2bl w:val="nil"/>
            </w:tcBorders>
            <w:vAlign w:val="center"/>
          </w:tcPr>
          <w:p w14:paraId="468217D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976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E6DF54">
            <w:pPr>
              <w:jc w:val="center"/>
              <w:rPr>
                <w:rFonts w:ascii="宋体" w:cs="宋体"/>
                <w:sz w:val="20"/>
              </w:rPr>
            </w:pPr>
          </w:p>
        </w:tc>
        <w:tc>
          <w:tcPr>
            <w:tcW w:w="723" w:type="dxa"/>
            <w:vMerge w:val="restart"/>
            <w:tcBorders>
              <w:tl2br w:val="nil"/>
              <w:tr2bl w:val="nil"/>
            </w:tcBorders>
            <w:vAlign w:val="center"/>
          </w:tcPr>
          <w:p w14:paraId="6A1268B6">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5F480E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037" w:type="dxa"/>
            <w:tcBorders>
              <w:tl2br w:val="nil"/>
              <w:tr2bl w:val="nil"/>
            </w:tcBorders>
            <w:vAlign w:val="center"/>
          </w:tcPr>
          <w:p w14:paraId="6A5191D9">
            <w:pPr>
              <w:widowControl/>
              <w:jc w:val="left"/>
              <w:textAlignment w:val="center"/>
              <w:rPr>
                <w:rFonts w:ascii="宋体" w:cs="宋体"/>
                <w:sz w:val="20"/>
              </w:rPr>
            </w:pPr>
            <w:r>
              <w:rPr>
                <w:rFonts w:hint="eastAsia" w:ascii="宋体" w:hAnsi="宋体" w:eastAsia="宋体" w:cs="宋体"/>
                <w:color w:val="000000"/>
                <w:kern w:val="0"/>
                <w:sz w:val="20"/>
                <w:szCs w:val="20"/>
              </w:rPr>
              <w:t>指标1：数量</w:t>
            </w:r>
          </w:p>
        </w:tc>
        <w:tc>
          <w:tcPr>
            <w:tcW w:w="4063" w:type="dxa"/>
            <w:gridSpan w:val="2"/>
            <w:tcBorders>
              <w:tl2br w:val="nil"/>
              <w:tr2bl w:val="nil"/>
            </w:tcBorders>
            <w:vAlign w:val="center"/>
          </w:tcPr>
          <w:p w14:paraId="56551795">
            <w:pPr>
              <w:jc w:val="center"/>
              <w:rPr>
                <w:rFonts w:ascii="宋体" w:cs="宋体"/>
                <w:sz w:val="20"/>
              </w:rPr>
            </w:pPr>
            <w:r>
              <w:rPr>
                <w:rFonts w:hint="eastAsia" w:ascii="宋体" w:cs="宋体"/>
                <w:sz w:val="20"/>
              </w:rPr>
              <w:t>1</w:t>
            </w:r>
            <w:r>
              <w:rPr>
                <w:rFonts w:ascii="宋体" w:cs="宋体"/>
                <w:sz w:val="20"/>
              </w:rPr>
              <w:t>00%</w:t>
            </w:r>
          </w:p>
        </w:tc>
      </w:tr>
      <w:tr w14:paraId="318C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487788">
            <w:pPr>
              <w:jc w:val="center"/>
              <w:rPr>
                <w:rFonts w:ascii="宋体" w:cs="宋体"/>
                <w:sz w:val="20"/>
              </w:rPr>
            </w:pPr>
          </w:p>
        </w:tc>
        <w:tc>
          <w:tcPr>
            <w:tcW w:w="723" w:type="dxa"/>
            <w:vMerge w:val="continue"/>
            <w:tcBorders>
              <w:tl2br w:val="nil"/>
              <w:tr2bl w:val="nil"/>
            </w:tcBorders>
            <w:vAlign w:val="center"/>
          </w:tcPr>
          <w:p w14:paraId="321EA633">
            <w:pPr>
              <w:jc w:val="center"/>
              <w:rPr>
                <w:rFonts w:ascii="宋体" w:cs="宋体"/>
                <w:sz w:val="20"/>
              </w:rPr>
            </w:pPr>
          </w:p>
        </w:tc>
        <w:tc>
          <w:tcPr>
            <w:tcW w:w="759" w:type="dxa"/>
            <w:gridSpan w:val="2"/>
            <w:vMerge w:val="continue"/>
            <w:tcBorders>
              <w:tl2br w:val="nil"/>
              <w:tr2bl w:val="nil"/>
            </w:tcBorders>
            <w:vAlign w:val="center"/>
          </w:tcPr>
          <w:p w14:paraId="5CDACDDD">
            <w:pPr>
              <w:jc w:val="center"/>
              <w:rPr>
                <w:rFonts w:ascii="宋体" w:cs="宋体"/>
                <w:sz w:val="20"/>
              </w:rPr>
            </w:pPr>
          </w:p>
        </w:tc>
        <w:tc>
          <w:tcPr>
            <w:tcW w:w="3037" w:type="dxa"/>
            <w:tcBorders>
              <w:tl2br w:val="nil"/>
              <w:tr2bl w:val="nil"/>
            </w:tcBorders>
            <w:vAlign w:val="center"/>
          </w:tcPr>
          <w:p w14:paraId="5118813C">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3422AE7E">
            <w:pPr>
              <w:jc w:val="center"/>
              <w:rPr>
                <w:rFonts w:ascii="宋体" w:cs="宋体"/>
                <w:sz w:val="20"/>
              </w:rPr>
            </w:pPr>
          </w:p>
        </w:tc>
      </w:tr>
      <w:tr w14:paraId="264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7FCCD3">
            <w:pPr>
              <w:jc w:val="center"/>
              <w:rPr>
                <w:rFonts w:ascii="宋体" w:cs="宋体"/>
                <w:sz w:val="20"/>
              </w:rPr>
            </w:pPr>
          </w:p>
        </w:tc>
        <w:tc>
          <w:tcPr>
            <w:tcW w:w="723" w:type="dxa"/>
            <w:vMerge w:val="continue"/>
            <w:tcBorders>
              <w:tl2br w:val="nil"/>
              <w:tr2bl w:val="nil"/>
            </w:tcBorders>
            <w:vAlign w:val="center"/>
          </w:tcPr>
          <w:p w14:paraId="6FE16A27">
            <w:pPr>
              <w:jc w:val="center"/>
              <w:rPr>
                <w:rFonts w:ascii="宋体" w:cs="宋体"/>
                <w:sz w:val="20"/>
              </w:rPr>
            </w:pPr>
          </w:p>
        </w:tc>
        <w:tc>
          <w:tcPr>
            <w:tcW w:w="759" w:type="dxa"/>
            <w:gridSpan w:val="2"/>
            <w:vMerge w:val="restart"/>
            <w:tcBorders>
              <w:tl2br w:val="nil"/>
              <w:tr2bl w:val="nil"/>
            </w:tcBorders>
            <w:vAlign w:val="center"/>
          </w:tcPr>
          <w:p w14:paraId="35B2608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037" w:type="dxa"/>
            <w:tcBorders>
              <w:tl2br w:val="nil"/>
              <w:tr2bl w:val="nil"/>
            </w:tcBorders>
            <w:vAlign w:val="center"/>
          </w:tcPr>
          <w:p w14:paraId="172D75A8">
            <w:pPr>
              <w:widowControl/>
              <w:jc w:val="left"/>
              <w:textAlignment w:val="center"/>
              <w:rPr>
                <w:rFonts w:ascii="宋体" w:cs="宋体"/>
                <w:sz w:val="20"/>
              </w:rPr>
            </w:pPr>
            <w:r>
              <w:rPr>
                <w:rFonts w:hint="eastAsia" w:ascii="宋体" w:hAnsi="宋体" w:eastAsia="宋体" w:cs="宋体"/>
                <w:color w:val="000000"/>
                <w:kern w:val="0"/>
                <w:sz w:val="20"/>
                <w:szCs w:val="20"/>
              </w:rPr>
              <w:t>指标1：学年教育学校正常运转</w:t>
            </w:r>
          </w:p>
        </w:tc>
        <w:tc>
          <w:tcPr>
            <w:tcW w:w="4063" w:type="dxa"/>
            <w:gridSpan w:val="2"/>
            <w:tcBorders>
              <w:tl2br w:val="nil"/>
              <w:tr2bl w:val="nil"/>
            </w:tcBorders>
            <w:vAlign w:val="center"/>
          </w:tcPr>
          <w:p w14:paraId="46076F5E">
            <w:pPr>
              <w:jc w:val="center"/>
              <w:rPr>
                <w:rFonts w:ascii="宋体" w:cs="宋体"/>
                <w:sz w:val="20"/>
              </w:rPr>
            </w:pPr>
            <w:r>
              <w:rPr>
                <w:rFonts w:ascii="宋体" w:cs="宋体"/>
                <w:sz w:val="20"/>
              </w:rPr>
              <w:t>正常</w:t>
            </w:r>
          </w:p>
        </w:tc>
      </w:tr>
      <w:tr w14:paraId="30F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7D9BB8">
            <w:pPr>
              <w:jc w:val="center"/>
              <w:rPr>
                <w:rFonts w:ascii="宋体" w:cs="宋体"/>
                <w:sz w:val="20"/>
              </w:rPr>
            </w:pPr>
          </w:p>
        </w:tc>
        <w:tc>
          <w:tcPr>
            <w:tcW w:w="723" w:type="dxa"/>
            <w:vMerge w:val="continue"/>
            <w:tcBorders>
              <w:tl2br w:val="nil"/>
              <w:tr2bl w:val="nil"/>
            </w:tcBorders>
            <w:vAlign w:val="center"/>
          </w:tcPr>
          <w:p w14:paraId="50CBA8A6">
            <w:pPr>
              <w:jc w:val="center"/>
              <w:rPr>
                <w:rFonts w:ascii="宋体" w:cs="宋体"/>
                <w:sz w:val="20"/>
              </w:rPr>
            </w:pPr>
          </w:p>
        </w:tc>
        <w:tc>
          <w:tcPr>
            <w:tcW w:w="759" w:type="dxa"/>
            <w:gridSpan w:val="2"/>
            <w:vMerge w:val="continue"/>
            <w:tcBorders>
              <w:tl2br w:val="nil"/>
              <w:tr2bl w:val="nil"/>
            </w:tcBorders>
            <w:vAlign w:val="center"/>
          </w:tcPr>
          <w:p w14:paraId="3011DB19">
            <w:pPr>
              <w:jc w:val="center"/>
              <w:rPr>
                <w:rFonts w:ascii="宋体" w:cs="宋体"/>
                <w:sz w:val="20"/>
              </w:rPr>
            </w:pPr>
          </w:p>
        </w:tc>
        <w:tc>
          <w:tcPr>
            <w:tcW w:w="3037" w:type="dxa"/>
            <w:tcBorders>
              <w:tl2br w:val="nil"/>
              <w:tr2bl w:val="nil"/>
            </w:tcBorders>
            <w:vAlign w:val="center"/>
          </w:tcPr>
          <w:p w14:paraId="380F0C0C">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344E0A84">
            <w:pPr>
              <w:jc w:val="center"/>
              <w:rPr>
                <w:rFonts w:ascii="宋体" w:cs="宋体"/>
                <w:sz w:val="20"/>
              </w:rPr>
            </w:pPr>
          </w:p>
        </w:tc>
      </w:tr>
      <w:tr w14:paraId="78E2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48D7C7">
            <w:pPr>
              <w:jc w:val="center"/>
              <w:rPr>
                <w:rFonts w:ascii="宋体" w:cs="宋体"/>
                <w:sz w:val="20"/>
              </w:rPr>
            </w:pPr>
          </w:p>
        </w:tc>
        <w:tc>
          <w:tcPr>
            <w:tcW w:w="723" w:type="dxa"/>
            <w:vMerge w:val="continue"/>
            <w:tcBorders>
              <w:tl2br w:val="nil"/>
              <w:tr2bl w:val="nil"/>
            </w:tcBorders>
            <w:vAlign w:val="center"/>
          </w:tcPr>
          <w:p w14:paraId="6F8AE51A">
            <w:pPr>
              <w:jc w:val="center"/>
              <w:rPr>
                <w:rFonts w:ascii="宋体" w:cs="宋体"/>
                <w:sz w:val="20"/>
              </w:rPr>
            </w:pPr>
          </w:p>
        </w:tc>
        <w:tc>
          <w:tcPr>
            <w:tcW w:w="759" w:type="dxa"/>
            <w:gridSpan w:val="2"/>
            <w:vMerge w:val="restart"/>
            <w:tcBorders>
              <w:tl2br w:val="nil"/>
              <w:tr2bl w:val="nil"/>
            </w:tcBorders>
            <w:vAlign w:val="center"/>
          </w:tcPr>
          <w:p w14:paraId="3E8401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037" w:type="dxa"/>
            <w:tcBorders>
              <w:tl2br w:val="nil"/>
              <w:tr2bl w:val="nil"/>
            </w:tcBorders>
            <w:vAlign w:val="center"/>
          </w:tcPr>
          <w:p w14:paraId="693554C7">
            <w:pPr>
              <w:widowControl/>
              <w:jc w:val="left"/>
              <w:textAlignment w:val="center"/>
              <w:rPr>
                <w:rFonts w:ascii="宋体" w:cs="宋体"/>
                <w:sz w:val="20"/>
              </w:rPr>
            </w:pPr>
            <w:r>
              <w:rPr>
                <w:rFonts w:hint="eastAsia" w:ascii="宋体" w:hAnsi="宋体" w:eastAsia="宋体" w:cs="宋体"/>
                <w:color w:val="000000"/>
                <w:kern w:val="0"/>
                <w:sz w:val="20"/>
                <w:szCs w:val="20"/>
              </w:rPr>
              <w:t>指标1：开始时间</w:t>
            </w:r>
          </w:p>
        </w:tc>
        <w:tc>
          <w:tcPr>
            <w:tcW w:w="4063" w:type="dxa"/>
            <w:gridSpan w:val="2"/>
            <w:tcBorders>
              <w:tl2br w:val="nil"/>
              <w:tr2bl w:val="nil"/>
            </w:tcBorders>
            <w:vAlign w:val="center"/>
          </w:tcPr>
          <w:p w14:paraId="3E024A22">
            <w:pPr>
              <w:jc w:val="center"/>
              <w:rPr>
                <w:rFonts w:ascii="宋体" w:cs="宋体"/>
                <w:sz w:val="20"/>
              </w:rPr>
            </w:pPr>
            <w:r>
              <w:rPr>
                <w:rFonts w:hint="eastAsia" w:ascii="宋体" w:cs="宋体"/>
                <w:sz w:val="20"/>
              </w:rPr>
              <w:t>2</w:t>
            </w:r>
            <w:r>
              <w:rPr>
                <w:rFonts w:ascii="宋体" w:cs="宋体"/>
                <w:sz w:val="20"/>
              </w:rPr>
              <w:t>0250101</w:t>
            </w:r>
          </w:p>
        </w:tc>
      </w:tr>
      <w:tr w14:paraId="3AC4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E4F9A1">
            <w:pPr>
              <w:jc w:val="center"/>
              <w:rPr>
                <w:rFonts w:ascii="宋体" w:cs="宋体"/>
                <w:sz w:val="20"/>
              </w:rPr>
            </w:pPr>
          </w:p>
        </w:tc>
        <w:tc>
          <w:tcPr>
            <w:tcW w:w="723" w:type="dxa"/>
            <w:vMerge w:val="continue"/>
            <w:tcBorders>
              <w:tl2br w:val="nil"/>
              <w:tr2bl w:val="nil"/>
            </w:tcBorders>
            <w:vAlign w:val="center"/>
          </w:tcPr>
          <w:p w14:paraId="7E49729F">
            <w:pPr>
              <w:jc w:val="center"/>
              <w:rPr>
                <w:rFonts w:ascii="宋体" w:cs="宋体"/>
                <w:sz w:val="20"/>
              </w:rPr>
            </w:pPr>
          </w:p>
        </w:tc>
        <w:tc>
          <w:tcPr>
            <w:tcW w:w="759" w:type="dxa"/>
            <w:gridSpan w:val="2"/>
            <w:vMerge w:val="continue"/>
            <w:tcBorders>
              <w:tl2br w:val="nil"/>
              <w:tr2bl w:val="nil"/>
            </w:tcBorders>
            <w:vAlign w:val="center"/>
          </w:tcPr>
          <w:p w14:paraId="62BF357F">
            <w:pPr>
              <w:jc w:val="center"/>
              <w:rPr>
                <w:rFonts w:ascii="宋体" w:cs="宋体"/>
                <w:sz w:val="20"/>
              </w:rPr>
            </w:pPr>
          </w:p>
        </w:tc>
        <w:tc>
          <w:tcPr>
            <w:tcW w:w="3037" w:type="dxa"/>
            <w:tcBorders>
              <w:tl2br w:val="nil"/>
              <w:tr2bl w:val="nil"/>
            </w:tcBorders>
            <w:vAlign w:val="center"/>
          </w:tcPr>
          <w:p w14:paraId="5C742D2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6FF590E7">
            <w:pPr>
              <w:jc w:val="center"/>
              <w:rPr>
                <w:rFonts w:ascii="宋体" w:cs="宋体"/>
                <w:sz w:val="20"/>
              </w:rPr>
            </w:pPr>
          </w:p>
        </w:tc>
      </w:tr>
      <w:tr w14:paraId="3942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5DD623">
            <w:pPr>
              <w:jc w:val="center"/>
              <w:rPr>
                <w:rFonts w:ascii="宋体" w:cs="宋体"/>
                <w:sz w:val="20"/>
              </w:rPr>
            </w:pPr>
          </w:p>
        </w:tc>
        <w:tc>
          <w:tcPr>
            <w:tcW w:w="723" w:type="dxa"/>
            <w:vMerge w:val="continue"/>
            <w:tcBorders>
              <w:tl2br w:val="nil"/>
              <w:tr2bl w:val="nil"/>
            </w:tcBorders>
            <w:vAlign w:val="center"/>
          </w:tcPr>
          <w:p w14:paraId="26ECBCDB">
            <w:pPr>
              <w:jc w:val="center"/>
              <w:rPr>
                <w:rFonts w:ascii="宋体" w:cs="宋体"/>
                <w:sz w:val="20"/>
              </w:rPr>
            </w:pPr>
          </w:p>
        </w:tc>
        <w:tc>
          <w:tcPr>
            <w:tcW w:w="759" w:type="dxa"/>
            <w:gridSpan w:val="2"/>
            <w:vMerge w:val="restart"/>
            <w:tcBorders>
              <w:tl2br w:val="nil"/>
              <w:tr2bl w:val="nil"/>
            </w:tcBorders>
            <w:vAlign w:val="center"/>
          </w:tcPr>
          <w:p w14:paraId="6315E3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037" w:type="dxa"/>
            <w:tcBorders>
              <w:tl2br w:val="nil"/>
              <w:tr2bl w:val="nil"/>
            </w:tcBorders>
            <w:vAlign w:val="center"/>
          </w:tcPr>
          <w:p w14:paraId="59C9F7DE">
            <w:pPr>
              <w:widowControl/>
              <w:jc w:val="left"/>
              <w:textAlignment w:val="center"/>
              <w:rPr>
                <w:rFonts w:ascii="宋体" w:cs="宋体"/>
                <w:sz w:val="20"/>
              </w:rPr>
            </w:pPr>
            <w:r>
              <w:rPr>
                <w:rFonts w:hint="eastAsia" w:ascii="宋体" w:hAnsi="宋体" w:eastAsia="宋体" w:cs="宋体"/>
                <w:color w:val="000000"/>
                <w:kern w:val="0"/>
                <w:sz w:val="20"/>
                <w:szCs w:val="20"/>
              </w:rPr>
              <w:t>指标1：学年教育课后服务财政补助经费</w:t>
            </w:r>
          </w:p>
        </w:tc>
        <w:tc>
          <w:tcPr>
            <w:tcW w:w="4063" w:type="dxa"/>
            <w:gridSpan w:val="2"/>
            <w:tcBorders>
              <w:tl2br w:val="nil"/>
              <w:tr2bl w:val="nil"/>
            </w:tcBorders>
            <w:vAlign w:val="center"/>
          </w:tcPr>
          <w:p w14:paraId="3436E6D3">
            <w:pPr>
              <w:jc w:val="center"/>
              <w:rPr>
                <w:rFonts w:ascii="宋体" w:cs="宋体"/>
                <w:sz w:val="20"/>
              </w:rPr>
            </w:pPr>
            <w:r>
              <w:rPr>
                <w:rFonts w:ascii="宋体" w:cs="宋体"/>
                <w:sz w:val="20"/>
              </w:rPr>
              <w:t>300</w:t>
            </w:r>
          </w:p>
        </w:tc>
      </w:tr>
      <w:tr w14:paraId="03F3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AF398F">
            <w:pPr>
              <w:jc w:val="center"/>
              <w:rPr>
                <w:rFonts w:ascii="宋体" w:cs="宋体"/>
                <w:sz w:val="20"/>
              </w:rPr>
            </w:pPr>
          </w:p>
        </w:tc>
        <w:tc>
          <w:tcPr>
            <w:tcW w:w="723" w:type="dxa"/>
            <w:vMerge w:val="continue"/>
            <w:tcBorders>
              <w:tl2br w:val="nil"/>
              <w:tr2bl w:val="nil"/>
            </w:tcBorders>
            <w:vAlign w:val="center"/>
          </w:tcPr>
          <w:p w14:paraId="1E3FE723">
            <w:pPr>
              <w:jc w:val="center"/>
              <w:rPr>
                <w:rFonts w:ascii="宋体" w:cs="宋体"/>
                <w:sz w:val="20"/>
              </w:rPr>
            </w:pPr>
          </w:p>
        </w:tc>
        <w:tc>
          <w:tcPr>
            <w:tcW w:w="759" w:type="dxa"/>
            <w:gridSpan w:val="2"/>
            <w:vMerge w:val="continue"/>
            <w:tcBorders>
              <w:tl2br w:val="nil"/>
              <w:tr2bl w:val="nil"/>
            </w:tcBorders>
            <w:vAlign w:val="center"/>
          </w:tcPr>
          <w:p w14:paraId="1492E86F">
            <w:pPr>
              <w:jc w:val="center"/>
              <w:rPr>
                <w:rFonts w:ascii="宋体" w:cs="宋体"/>
                <w:sz w:val="20"/>
              </w:rPr>
            </w:pPr>
          </w:p>
        </w:tc>
        <w:tc>
          <w:tcPr>
            <w:tcW w:w="3037" w:type="dxa"/>
            <w:tcBorders>
              <w:tl2br w:val="nil"/>
              <w:tr2bl w:val="nil"/>
            </w:tcBorders>
            <w:vAlign w:val="center"/>
          </w:tcPr>
          <w:p w14:paraId="62EB9F1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044270F3">
            <w:pPr>
              <w:jc w:val="center"/>
              <w:rPr>
                <w:rFonts w:ascii="宋体" w:cs="宋体"/>
                <w:sz w:val="20"/>
              </w:rPr>
            </w:pPr>
          </w:p>
        </w:tc>
      </w:tr>
      <w:tr w14:paraId="2D14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17CC0D">
            <w:pPr>
              <w:jc w:val="center"/>
              <w:rPr>
                <w:rFonts w:ascii="宋体" w:cs="宋体"/>
                <w:sz w:val="20"/>
              </w:rPr>
            </w:pPr>
          </w:p>
        </w:tc>
        <w:tc>
          <w:tcPr>
            <w:tcW w:w="723" w:type="dxa"/>
            <w:vMerge w:val="continue"/>
            <w:tcBorders>
              <w:tl2br w:val="nil"/>
              <w:tr2bl w:val="nil"/>
            </w:tcBorders>
            <w:vAlign w:val="center"/>
          </w:tcPr>
          <w:p w14:paraId="77FBEB55">
            <w:pPr>
              <w:jc w:val="center"/>
              <w:rPr>
                <w:rFonts w:ascii="宋体" w:cs="宋体"/>
                <w:sz w:val="20"/>
              </w:rPr>
            </w:pPr>
          </w:p>
        </w:tc>
        <w:tc>
          <w:tcPr>
            <w:tcW w:w="759" w:type="dxa"/>
            <w:gridSpan w:val="2"/>
            <w:tcBorders>
              <w:tl2br w:val="nil"/>
              <w:tr2bl w:val="nil"/>
            </w:tcBorders>
            <w:vAlign w:val="center"/>
          </w:tcPr>
          <w:p w14:paraId="16800934">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48EDC3F7">
            <w:pPr>
              <w:jc w:val="left"/>
              <w:rPr>
                <w:rFonts w:ascii="宋体" w:cs="宋体"/>
                <w:sz w:val="20"/>
              </w:rPr>
            </w:pPr>
          </w:p>
        </w:tc>
        <w:tc>
          <w:tcPr>
            <w:tcW w:w="4063" w:type="dxa"/>
            <w:gridSpan w:val="2"/>
            <w:tcBorders>
              <w:tl2br w:val="nil"/>
              <w:tr2bl w:val="nil"/>
            </w:tcBorders>
            <w:vAlign w:val="center"/>
          </w:tcPr>
          <w:p w14:paraId="6483BDC9">
            <w:pPr>
              <w:jc w:val="center"/>
              <w:rPr>
                <w:rFonts w:ascii="宋体" w:cs="宋体"/>
                <w:sz w:val="20"/>
              </w:rPr>
            </w:pPr>
          </w:p>
        </w:tc>
      </w:tr>
      <w:tr w14:paraId="558B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4FFE10">
            <w:pPr>
              <w:jc w:val="center"/>
              <w:rPr>
                <w:rFonts w:ascii="宋体" w:cs="宋体"/>
                <w:sz w:val="20"/>
              </w:rPr>
            </w:pPr>
          </w:p>
        </w:tc>
        <w:tc>
          <w:tcPr>
            <w:tcW w:w="723" w:type="dxa"/>
            <w:vMerge w:val="restart"/>
            <w:tcBorders>
              <w:tl2br w:val="nil"/>
              <w:tr2bl w:val="nil"/>
            </w:tcBorders>
            <w:vAlign w:val="center"/>
          </w:tcPr>
          <w:p w14:paraId="73D25B6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6808F2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037" w:type="dxa"/>
            <w:tcBorders>
              <w:tl2br w:val="nil"/>
              <w:tr2bl w:val="nil"/>
            </w:tcBorders>
            <w:vAlign w:val="center"/>
          </w:tcPr>
          <w:p w14:paraId="3A437DD0">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4A3E5D3E">
            <w:pPr>
              <w:jc w:val="center"/>
              <w:rPr>
                <w:rFonts w:ascii="宋体" w:cs="宋体"/>
                <w:sz w:val="20"/>
              </w:rPr>
            </w:pPr>
            <w:r>
              <w:rPr>
                <w:rFonts w:ascii="宋体" w:cs="宋体"/>
                <w:sz w:val="20"/>
              </w:rPr>
              <w:t>不适用</w:t>
            </w:r>
          </w:p>
        </w:tc>
      </w:tr>
      <w:tr w14:paraId="342E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378DC8">
            <w:pPr>
              <w:jc w:val="center"/>
              <w:rPr>
                <w:rFonts w:ascii="宋体" w:cs="宋体"/>
                <w:sz w:val="20"/>
              </w:rPr>
            </w:pPr>
          </w:p>
        </w:tc>
        <w:tc>
          <w:tcPr>
            <w:tcW w:w="723" w:type="dxa"/>
            <w:vMerge w:val="continue"/>
            <w:tcBorders>
              <w:tl2br w:val="nil"/>
              <w:tr2bl w:val="nil"/>
            </w:tcBorders>
            <w:vAlign w:val="center"/>
          </w:tcPr>
          <w:p w14:paraId="6F471D2D">
            <w:pPr>
              <w:jc w:val="center"/>
              <w:rPr>
                <w:rFonts w:ascii="宋体" w:cs="宋体"/>
                <w:sz w:val="20"/>
              </w:rPr>
            </w:pPr>
          </w:p>
        </w:tc>
        <w:tc>
          <w:tcPr>
            <w:tcW w:w="759" w:type="dxa"/>
            <w:gridSpan w:val="2"/>
            <w:vMerge w:val="continue"/>
            <w:tcBorders>
              <w:tl2br w:val="nil"/>
              <w:tr2bl w:val="nil"/>
            </w:tcBorders>
            <w:vAlign w:val="center"/>
          </w:tcPr>
          <w:p w14:paraId="16373A5E">
            <w:pPr>
              <w:jc w:val="center"/>
              <w:rPr>
                <w:rFonts w:ascii="宋体" w:cs="宋体"/>
                <w:sz w:val="20"/>
              </w:rPr>
            </w:pPr>
          </w:p>
        </w:tc>
        <w:tc>
          <w:tcPr>
            <w:tcW w:w="3037" w:type="dxa"/>
            <w:tcBorders>
              <w:tl2br w:val="nil"/>
              <w:tr2bl w:val="nil"/>
            </w:tcBorders>
            <w:vAlign w:val="center"/>
          </w:tcPr>
          <w:p w14:paraId="5FC6D4BB">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69DBE6B1">
            <w:pPr>
              <w:jc w:val="center"/>
              <w:rPr>
                <w:rFonts w:ascii="宋体" w:cs="宋体"/>
                <w:sz w:val="20"/>
              </w:rPr>
            </w:pPr>
          </w:p>
        </w:tc>
      </w:tr>
      <w:tr w14:paraId="6CAA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17B312">
            <w:pPr>
              <w:jc w:val="center"/>
              <w:rPr>
                <w:rFonts w:ascii="宋体" w:cs="宋体"/>
                <w:sz w:val="20"/>
              </w:rPr>
            </w:pPr>
          </w:p>
        </w:tc>
        <w:tc>
          <w:tcPr>
            <w:tcW w:w="723" w:type="dxa"/>
            <w:vMerge w:val="continue"/>
            <w:tcBorders>
              <w:tl2br w:val="nil"/>
              <w:tr2bl w:val="nil"/>
            </w:tcBorders>
            <w:vAlign w:val="center"/>
          </w:tcPr>
          <w:p w14:paraId="363D9660">
            <w:pPr>
              <w:jc w:val="center"/>
              <w:rPr>
                <w:rFonts w:ascii="宋体" w:cs="宋体"/>
                <w:sz w:val="20"/>
              </w:rPr>
            </w:pPr>
          </w:p>
        </w:tc>
        <w:tc>
          <w:tcPr>
            <w:tcW w:w="759" w:type="dxa"/>
            <w:gridSpan w:val="2"/>
            <w:vMerge w:val="restart"/>
            <w:tcBorders>
              <w:tl2br w:val="nil"/>
              <w:tr2bl w:val="nil"/>
            </w:tcBorders>
            <w:vAlign w:val="center"/>
          </w:tcPr>
          <w:p w14:paraId="73BEBC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037" w:type="dxa"/>
            <w:tcBorders>
              <w:tl2br w:val="nil"/>
              <w:tr2bl w:val="nil"/>
            </w:tcBorders>
            <w:vAlign w:val="center"/>
          </w:tcPr>
          <w:p w14:paraId="775B6CA8">
            <w:pPr>
              <w:widowControl/>
              <w:jc w:val="left"/>
              <w:textAlignment w:val="center"/>
              <w:rPr>
                <w:rFonts w:ascii="宋体" w:cs="宋体"/>
                <w:sz w:val="20"/>
              </w:rPr>
            </w:pPr>
            <w:r>
              <w:rPr>
                <w:rFonts w:hint="eastAsia" w:ascii="宋体" w:hAnsi="宋体" w:eastAsia="宋体" w:cs="宋体"/>
                <w:color w:val="000000"/>
                <w:kern w:val="0"/>
                <w:sz w:val="20"/>
                <w:szCs w:val="20"/>
              </w:rPr>
              <w:t>指标1：政策知晓率</w:t>
            </w:r>
          </w:p>
        </w:tc>
        <w:tc>
          <w:tcPr>
            <w:tcW w:w="4063" w:type="dxa"/>
            <w:gridSpan w:val="2"/>
            <w:tcBorders>
              <w:tl2br w:val="nil"/>
              <w:tr2bl w:val="nil"/>
            </w:tcBorders>
            <w:vAlign w:val="center"/>
          </w:tcPr>
          <w:p w14:paraId="09646CAF">
            <w:pPr>
              <w:jc w:val="center"/>
              <w:rPr>
                <w:rFonts w:ascii="宋体" w:cs="宋体"/>
                <w:sz w:val="20"/>
              </w:rPr>
            </w:pPr>
            <w:r>
              <w:rPr>
                <w:rFonts w:hint="eastAsia" w:ascii="宋体" w:cs="宋体"/>
                <w:sz w:val="20"/>
              </w:rPr>
              <w:t>9</w:t>
            </w:r>
            <w:r>
              <w:rPr>
                <w:rFonts w:ascii="宋体" w:cs="宋体"/>
                <w:sz w:val="20"/>
              </w:rPr>
              <w:t>5%</w:t>
            </w:r>
          </w:p>
        </w:tc>
      </w:tr>
      <w:tr w14:paraId="4D8C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CA5FD3">
            <w:pPr>
              <w:jc w:val="center"/>
              <w:rPr>
                <w:rFonts w:ascii="宋体" w:cs="宋体"/>
                <w:sz w:val="20"/>
              </w:rPr>
            </w:pPr>
          </w:p>
        </w:tc>
        <w:tc>
          <w:tcPr>
            <w:tcW w:w="723" w:type="dxa"/>
            <w:vMerge w:val="continue"/>
            <w:tcBorders>
              <w:tl2br w:val="nil"/>
              <w:tr2bl w:val="nil"/>
            </w:tcBorders>
            <w:vAlign w:val="center"/>
          </w:tcPr>
          <w:p w14:paraId="09CAFCFE">
            <w:pPr>
              <w:jc w:val="center"/>
              <w:rPr>
                <w:rFonts w:ascii="宋体" w:cs="宋体"/>
                <w:sz w:val="20"/>
              </w:rPr>
            </w:pPr>
          </w:p>
        </w:tc>
        <w:tc>
          <w:tcPr>
            <w:tcW w:w="759" w:type="dxa"/>
            <w:gridSpan w:val="2"/>
            <w:vMerge w:val="continue"/>
            <w:tcBorders>
              <w:tl2br w:val="nil"/>
              <w:tr2bl w:val="nil"/>
            </w:tcBorders>
            <w:vAlign w:val="center"/>
          </w:tcPr>
          <w:p w14:paraId="4B585FDC">
            <w:pPr>
              <w:jc w:val="center"/>
              <w:rPr>
                <w:rFonts w:ascii="宋体" w:cs="宋体"/>
                <w:sz w:val="20"/>
              </w:rPr>
            </w:pPr>
          </w:p>
        </w:tc>
        <w:tc>
          <w:tcPr>
            <w:tcW w:w="3037" w:type="dxa"/>
            <w:tcBorders>
              <w:tl2br w:val="nil"/>
              <w:tr2bl w:val="nil"/>
            </w:tcBorders>
            <w:vAlign w:val="center"/>
          </w:tcPr>
          <w:p w14:paraId="18624E9F">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0E6ED91F">
            <w:pPr>
              <w:jc w:val="center"/>
              <w:rPr>
                <w:rFonts w:ascii="宋体" w:cs="宋体"/>
                <w:sz w:val="20"/>
              </w:rPr>
            </w:pPr>
          </w:p>
        </w:tc>
      </w:tr>
      <w:tr w14:paraId="026F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988AC9">
            <w:pPr>
              <w:jc w:val="center"/>
              <w:rPr>
                <w:rFonts w:ascii="宋体" w:cs="宋体"/>
                <w:sz w:val="20"/>
              </w:rPr>
            </w:pPr>
          </w:p>
        </w:tc>
        <w:tc>
          <w:tcPr>
            <w:tcW w:w="723" w:type="dxa"/>
            <w:vMerge w:val="continue"/>
            <w:tcBorders>
              <w:tl2br w:val="nil"/>
              <w:tr2bl w:val="nil"/>
            </w:tcBorders>
            <w:vAlign w:val="center"/>
          </w:tcPr>
          <w:p w14:paraId="3B10FAA4">
            <w:pPr>
              <w:jc w:val="center"/>
              <w:rPr>
                <w:rFonts w:ascii="宋体" w:cs="宋体"/>
                <w:sz w:val="20"/>
              </w:rPr>
            </w:pPr>
          </w:p>
        </w:tc>
        <w:tc>
          <w:tcPr>
            <w:tcW w:w="759" w:type="dxa"/>
            <w:gridSpan w:val="2"/>
            <w:vMerge w:val="restart"/>
            <w:tcBorders>
              <w:tl2br w:val="nil"/>
              <w:tr2bl w:val="nil"/>
            </w:tcBorders>
            <w:vAlign w:val="center"/>
          </w:tcPr>
          <w:p w14:paraId="156C33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037" w:type="dxa"/>
            <w:tcBorders>
              <w:tl2br w:val="nil"/>
              <w:tr2bl w:val="nil"/>
            </w:tcBorders>
            <w:vAlign w:val="center"/>
          </w:tcPr>
          <w:p w14:paraId="72F5329F">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43A3EAB5">
            <w:pPr>
              <w:jc w:val="center"/>
              <w:rPr>
                <w:rFonts w:ascii="宋体" w:cs="宋体"/>
                <w:sz w:val="20"/>
              </w:rPr>
            </w:pPr>
            <w:r>
              <w:rPr>
                <w:rFonts w:ascii="宋体" w:cs="宋体"/>
                <w:sz w:val="20"/>
              </w:rPr>
              <w:t>不适用</w:t>
            </w:r>
          </w:p>
        </w:tc>
      </w:tr>
      <w:tr w14:paraId="1C34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B4C0A7">
            <w:pPr>
              <w:jc w:val="center"/>
              <w:rPr>
                <w:rFonts w:ascii="宋体" w:cs="宋体"/>
                <w:sz w:val="20"/>
              </w:rPr>
            </w:pPr>
          </w:p>
        </w:tc>
        <w:tc>
          <w:tcPr>
            <w:tcW w:w="723" w:type="dxa"/>
            <w:vMerge w:val="continue"/>
            <w:tcBorders>
              <w:tl2br w:val="nil"/>
              <w:tr2bl w:val="nil"/>
            </w:tcBorders>
            <w:vAlign w:val="center"/>
          </w:tcPr>
          <w:p w14:paraId="3A4F7919">
            <w:pPr>
              <w:jc w:val="center"/>
              <w:rPr>
                <w:rFonts w:ascii="宋体" w:cs="宋体"/>
                <w:sz w:val="20"/>
              </w:rPr>
            </w:pPr>
          </w:p>
        </w:tc>
        <w:tc>
          <w:tcPr>
            <w:tcW w:w="759" w:type="dxa"/>
            <w:gridSpan w:val="2"/>
            <w:vMerge w:val="continue"/>
            <w:tcBorders>
              <w:tl2br w:val="nil"/>
              <w:tr2bl w:val="nil"/>
            </w:tcBorders>
            <w:vAlign w:val="center"/>
          </w:tcPr>
          <w:p w14:paraId="15E587EE">
            <w:pPr>
              <w:jc w:val="center"/>
              <w:rPr>
                <w:rFonts w:ascii="宋体" w:cs="宋体"/>
                <w:sz w:val="20"/>
              </w:rPr>
            </w:pPr>
          </w:p>
        </w:tc>
        <w:tc>
          <w:tcPr>
            <w:tcW w:w="3037" w:type="dxa"/>
            <w:tcBorders>
              <w:tl2br w:val="nil"/>
              <w:tr2bl w:val="nil"/>
            </w:tcBorders>
            <w:vAlign w:val="center"/>
          </w:tcPr>
          <w:p w14:paraId="219C72C1">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09EB1FEC">
            <w:pPr>
              <w:widowControl/>
              <w:jc w:val="left"/>
              <w:textAlignment w:val="center"/>
              <w:rPr>
                <w:rFonts w:ascii="汉仪中秀体简" w:hAnsi="汉仪中秀体简" w:eastAsia="汉仪中秀体简" w:cs="汉仪中秀体简"/>
                <w:color w:val="000000"/>
                <w:kern w:val="0"/>
                <w:sz w:val="20"/>
                <w:szCs w:val="20"/>
              </w:rPr>
            </w:pPr>
          </w:p>
        </w:tc>
      </w:tr>
      <w:tr w14:paraId="7B33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E13D2DA">
            <w:pPr>
              <w:jc w:val="center"/>
              <w:rPr>
                <w:rFonts w:ascii="宋体" w:cs="宋体"/>
                <w:sz w:val="20"/>
              </w:rPr>
            </w:pPr>
          </w:p>
        </w:tc>
        <w:tc>
          <w:tcPr>
            <w:tcW w:w="723" w:type="dxa"/>
            <w:vMerge w:val="continue"/>
            <w:tcBorders>
              <w:tl2br w:val="nil"/>
              <w:tr2bl w:val="nil"/>
            </w:tcBorders>
            <w:vAlign w:val="center"/>
          </w:tcPr>
          <w:p w14:paraId="798CBFF8">
            <w:pPr>
              <w:jc w:val="center"/>
              <w:rPr>
                <w:rFonts w:ascii="宋体" w:cs="宋体"/>
                <w:sz w:val="20"/>
              </w:rPr>
            </w:pPr>
          </w:p>
        </w:tc>
        <w:tc>
          <w:tcPr>
            <w:tcW w:w="759" w:type="dxa"/>
            <w:gridSpan w:val="2"/>
            <w:vMerge w:val="restart"/>
            <w:tcBorders>
              <w:tl2br w:val="nil"/>
              <w:tr2bl w:val="nil"/>
            </w:tcBorders>
            <w:vAlign w:val="center"/>
          </w:tcPr>
          <w:p w14:paraId="27AD97F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037" w:type="dxa"/>
            <w:tcBorders>
              <w:tl2br w:val="nil"/>
              <w:tr2bl w:val="nil"/>
            </w:tcBorders>
            <w:vAlign w:val="center"/>
          </w:tcPr>
          <w:p w14:paraId="49AA9BF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指标1：政策发挥效益年限</w:t>
            </w:r>
          </w:p>
        </w:tc>
        <w:tc>
          <w:tcPr>
            <w:tcW w:w="4063" w:type="dxa"/>
            <w:gridSpan w:val="2"/>
            <w:tcBorders>
              <w:tl2br w:val="nil"/>
              <w:tr2bl w:val="nil"/>
            </w:tcBorders>
            <w:vAlign w:val="center"/>
          </w:tcPr>
          <w:p w14:paraId="312F35E4">
            <w:pPr>
              <w:jc w:val="center"/>
              <w:rPr>
                <w:rFonts w:ascii="宋体" w:cs="宋体"/>
                <w:sz w:val="20"/>
              </w:rPr>
            </w:pPr>
            <w:r>
              <w:rPr>
                <w:rFonts w:ascii="宋体" w:cs="宋体"/>
                <w:sz w:val="20"/>
              </w:rPr>
              <w:t>3</w:t>
            </w:r>
            <w:r>
              <w:rPr>
                <w:rFonts w:hint="eastAsia" w:ascii="宋体" w:cs="宋体"/>
                <w:sz w:val="20"/>
              </w:rPr>
              <w:t>年</w:t>
            </w:r>
          </w:p>
        </w:tc>
      </w:tr>
      <w:tr w14:paraId="1DDB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78E20457">
            <w:pPr>
              <w:jc w:val="center"/>
              <w:rPr>
                <w:rFonts w:ascii="宋体" w:cs="宋体"/>
                <w:sz w:val="20"/>
              </w:rPr>
            </w:pPr>
          </w:p>
        </w:tc>
        <w:tc>
          <w:tcPr>
            <w:tcW w:w="723" w:type="dxa"/>
            <w:vMerge w:val="continue"/>
            <w:tcBorders>
              <w:tl2br w:val="nil"/>
              <w:tr2bl w:val="nil"/>
            </w:tcBorders>
            <w:vAlign w:val="center"/>
          </w:tcPr>
          <w:p w14:paraId="11CD889A">
            <w:pPr>
              <w:jc w:val="center"/>
              <w:rPr>
                <w:rFonts w:ascii="宋体" w:cs="宋体"/>
                <w:sz w:val="20"/>
              </w:rPr>
            </w:pPr>
          </w:p>
        </w:tc>
        <w:tc>
          <w:tcPr>
            <w:tcW w:w="759" w:type="dxa"/>
            <w:gridSpan w:val="2"/>
            <w:vMerge w:val="continue"/>
            <w:tcBorders>
              <w:tl2br w:val="nil"/>
              <w:tr2bl w:val="nil"/>
            </w:tcBorders>
            <w:vAlign w:val="center"/>
          </w:tcPr>
          <w:p w14:paraId="14FE2D53">
            <w:pPr>
              <w:jc w:val="center"/>
              <w:rPr>
                <w:rFonts w:ascii="宋体" w:hAnsi="宋体" w:eastAsia="宋体" w:cs="宋体"/>
                <w:sz w:val="20"/>
              </w:rPr>
            </w:pPr>
          </w:p>
        </w:tc>
        <w:tc>
          <w:tcPr>
            <w:tcW w:w="3037" w:type="dxa"/>
            <w:tcBorders>
              <w:tl2br w:val="nil"/>
              <w:tr2bl w:val="nil"/>
            </w:tcBorders>
            <w:vAlign w:val="center"/>
          </w:tcPr>
          <w:p w14:paraId="761D9786">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684AEFBB">
            <w:pPr>
              <w:jc w:val="center"/>
              <w:rPr>
                <w:rFonts w:ascii="宋体" w:cs="宋体"/>
                <w:sz w:val="20"/>
              </w:rPr>
            </w:pPr>
          </w:p>
        </w:tc>
      </w:tr>
      <w:tr w14:paraId="1014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D8CB69">
            <w:pPr>
              <w:jc w:val="center"/>
              <w:rPr>
                <w:rFonts w:ascii="宋体" w:cs="宋体"/>
                <w:sz w:val="20"/>
              </w:rPr>
            </w:pPr>
          </w:p>
        </w:tc>
        <w:tc>
          <w:tcPr>
            <w:tcW w:w="723" w:type="dxa"/>
            <w:vMerge w:val="continue"/>
            <w:tcBorders>
              <w:tl2br w:val="nil"/>
              <w:tr2bl w:val="nil"/>
            </w:tcBorders>
            <w:vAlign w:val="center"/>
          </w:tcPr>
          <w:p w14:paraId="22004480">
            <w:pPr>
              <w:jc w:val="center"/>
              <w:rPr>
                <w:rFonts w:ascii="宋体" w:cs="宋体"/>
                <w:sz w:val="20"/>
              </w:rPr>
            </w:pPr>
          </w:p>
        </w:tc>
        <w:tc>
          <w:tcPr>
            <w:tcW w:w="759" w:type="dxa"/>
            <w:gridSpan w:val="2"/>
            <w:tcBorders>
              <w:tl2br w:val="nil"/>
              <w:tr2bl w:val="nil"/>
            </w:tcBorders>
            <w:vAlign w:val="center"/>
          </w:tcPr>
          <w:p w14:paraId="7F50B5AB">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565652C9">
            <w:pPr>
              <w:widowControl/>
              <w:jc w:val="left"/>
              <w:textAlignment w:val="center"/>
              <w:rPr>
                <w:rFonts w:ascii="宋体" w:hAnsi="宋体" w:eastAsia="宋体" w:cs="宋体"/>
                <w:color w:val="000000"/>
                <w:kern w:val="0"/>
                <w:sz w:val="20"/>
                <w:szCs w:val="20"/>
              </w:rPr>
            </w:pPr>
          </w:p>
        </w:tc>
        <w:tc>
          <w:tcPr>
            <w:tcW w:w="4063" w:type="dxa"/>
            <w:gridSpan w:val="2"/>
            <w:tcBorders>
              <w:tl2br w:val="nil"/>
              <w:tr2bl w:val="nil"/>
            </w:tcBorders>
            <w:vAlign w:val="center"/>
          </w:tcPr>
          <w:p w14:paraId="48B2D7FD">
            <w:pPr>
              <w:jc w:val="center"/>
              <w:rPr>
                <w:rFonts w:ascii="宋体" w:cs="宋体"/>
                <w:sz w:val="20"/>
              </w:rPr>
            </w:pPr>
          </w:p>
        </w:tc>
      </w:tr>
      <w:tr w14:paraId="4246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C09CC7">
            <w:pPr>
              <w:jc w:val="center"/>
              <w:rPr>
                <w:rFonts w:ascii="宋体" w:cs="宋体"/>
                <w:sz w:val="20"/>
              </w:rPr>
            </w:pPr>
          </w:p>
        </w:tc>
        <w:tc>
          <w:tcPr>
            <w:tcW w:w="723" w:type="dxa"/>
            <w:vMerge w:val="restart"/>
            <w:tcBorders>
              <w:tl2br w:val="nil"/>
              <w:tr2bl w:val="nil"/>
            </w:tcBorders>
            <w:vAlign w:val="center"/>
          </w:tcPr>
          <w:p w14:paraId="774B431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1D59265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037" w:type="dxa"/>
            <w:tcBorders>
              <w:tl2br w:val="nil"/>
              <w:tr2bl w:val="nil"/>
            </w:tcBorders>
            <w:vAlign w:val="center"/>
          </w:tcPr>
          <w:p w14:paraId="00219E5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指标1：满意率</w:t>
            </w:r>
          </w:p>
        </w:tc>
        <w:tc>
          <w:tcPr>
            <w:tcW w:w="4063" w:type="dxa"/>
            <w:gridSpan w:val="2"/>
            <w:tcBorders>
              <w:tl2br w:val="nil"/>
              <w:tr2bl w:val="nil"/>
            </w:tcBorders>
            <w:vAlign w:val="center"/>
          </w:tcPr>
          <w:p w14:paraId="24C55B29">
            <w:pPr>
              <w:jc w:val="center"/>
              <w:rPr>
                <w:rFonts w:ascii="宋体" w:cs="宋体"/>
                <w:sz w:val="20"/>
              </w:rPr>
            </w:pPr>
            <w:r>
              <w:rPr>
                <w:rFonts w:hint="eastAsia" w:ascii="宋体" w:cs="宋体"/>
                <w:sz w:val="20"/>
              </w:rPr>
              <w:t>9</w:t>
            </w:r>
            <w:r>
              <w:rPr>
                <w:rFonts w:ascii="宋体" w:cs="宋体"/>
                <w:sz w:val="20"/>
              </w:rPr>
              <w:t>5%</w:t>
            </w:r>
          </w:p>
        </w:tc>
      </w:tr>
      <w:tr w14:paraId="4F17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FE725C">
            <w:pPr>
              <w:jc w:val="center"/>
              <w:rPr>
                <w:rFonts w:ascii="宋体" w:cs="宋体"/>
                <w:sz w:val="20"/>
              </w:rPr>
            </w:pPr>
          </w:p>
        </w:tc>
        <w:tc>
          <w:tcPr>
            <w:tcW w:w="723" w:type="dxa"/>
            <w:vMerge w:val="continue"/>
            <w:tcBorders>
              <w:tl2br w:val="nil"/>
              <w:tr2bl w:val="nil"/>
            </w:tcBorders>
            <w:vAlign w:val="center"/>
          </w:tcPr>
          <w:p w14:paraId="5A7616B3">
            <w:pPr>
              <w:jc w:val="center"/>
              <w:rPr>
                <w:rFonts w:ascii="宋体" w:hAnsi="宋体" w:eastAsia="宋体" w:cs="宋体"/>
                <w:sz w:val="20"/>
              </w:rPr>
            </w:pPr>
          </w:p>
        </w:tc>
        <w:tc>
          <w:tcPr>
            <w:tcW w:w="759" w:type="dxa"/>
            <w:gridSpan w:val="2"/>
            <w:vMerge w:val="continue"/>
            <w:tcBorders>
              <w:tl2br w:val="nil"/>
              <w:tr2bl w:val="nil"/>
            </w:tcBorders>
            <w:vAlign w:val="center"/>
          </w:tcPr>
          <w:p w14:paraId="7F51C4B7">
            <w:pPr>
              <w:jc w:val="center"/>
              <w:rPr>
                <w:rFonts w:ascii="宋体" w:hAnsi="宋体" w:eastAsia="宋体" w:cs="宋体"/>
                <w:sz w:val="20"/>
              </w:rPr>
            </w:pPr>
          </w:p>
        </w:tc>
        <w:tc>
          <w:tcPr>
            <w:tcW w:w="3037" w:type="dxa"/>
            <w:tcBorders>
              <w:tl2br w:val="nil"/>
              <w:tr2bl w:val="nil"/>
            </w:tcBorders>
            <w:vAlign w:val="center"/>
          </w:tcPr>
          <w:p w14:paraId="7EF48BB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06A04F89">
            <w:pPr>
              <w:jc w:val="center"/>
              <w:rPr>
                <w:rFonts w:ascii="宋体" w:cs="宋体"/>
                <w:sz w:val="20"/>
              </w:rPr>
            </w:pPr>
          </w:p>
        </w:tc>
      </w:tr>
    </w:tbl>
    <w:p w14:paraId="022B2819">
      <w:pPr>
        <w:ind w:firstLine="640" w:firstLineChars="200"/>
        <w:rPr>
          <w:rFonts w:ascii="TimesNewRoman" w:hAnsi="TimesNewRoman" w:eastAsia="仿宋_GB2312" w:cs="TimesNewRoman"/>
          <w:kern w:val="0"/>
          <w:sz w:val="32"/>
          <w:szCs w:val="32"/>
        </w:rPr>
      </w:pPr>
    </w:p>
    <w:p w14:paraId="63E0E1AB">
      <w:pPr>
        <w:ind w:firstLine="640" w:firstLineChars="200"/>
        <w:rPr>
          <w:rFonts w:hint="eastAsia" w:ascii="TimesNewRoman" w:hAnsi="TimesNewRoman" w:eastAsia="仿宋_GB2312" w:cs="TimesNewRoman"/>
          <w:kern w:val="0"/>
          <w:sz w:val="32"/>
          <w:szCs w:val="32"/>
        </w:rPr>
      </w:pPr>
    </w:p>
    <w:p w14:paraId="367418AA">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、“公办学前公用经费-临涣幼儿园”项目。</w:t>
      </w:r>
    </w:p>
    <w:p w14:paraId="1EE2F558">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（1）项目概述。幼儿园学生数</w:t>
      </w:r>
      <w:r>
        <w:rPr>
          <w:rFonts w:ascii="TimesNewRoman" w:hAnsi="TimesNewRoman" w:eastAsia="仿宋_GB2312" w:cs="TimesNewRoman"/>
          <w:kern w:val="0"/>
          <w:sz w:val="32"/>
          <w:szCs w:val="32"/>
        </w:rPr>
        <w:t>236</w:t>
      </w:r>
      <w:r>
        <w:rPr>
          <w:rFonts w:hint="eastAsia" w:ascii="TimesNewRoman" w:hAnsi="TimesNewRoman" w:eastAsia="仿宋_GB2312" w:cs="TimesNewRoman"/>
          <w:kern w:val="0"/>
          <w:sz w:val="32"/>
          <w:szCs w:val="32"/>
        </w:rPr>
        <w:t>人，生均经费600元，经费合计</w:t>
      </w:r>
      <w:r>
        <w:rPr>
          <w:rFonts w:ascii="TimesNewRoman" w:hAnsi="TimesNewRoman" w:eastAsia="仿宋_GB2312" w:cs="TimesNewRoman"/>
          <w:kern w:val="0"/>
          <w:sz w:val="32"/>
          <w:szCs w:val="32"/>
        </w:rPr>
        <w:t>14.16</w:t>
      </w:r>
      <w:r>
        <w:rPr>
          <w:rFonts w:hint="eastAsia" w:ascii="TimesNewRoman" w:hAnsi="TimesNewRoman" w:eastAsia="仿宋_GB2312" w:cs="TimesNewRoman"/>
          <w:kern w:val="0"/>
          <w:sz w:val="32"/>
          <w:szCs w:val="32"/>
        </w:rPr>
        <w:t>万元。</w:t>
      </w:r>
    </w:p>
    <w:p w14:paraId="03EB04AB">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（2）立项依据。淮发改价费【2022】265号、淮发改价费【2022】257号</w:t>
      </w:r>
    </w:p>
    <w:p w14:paraId="6A1EC379">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（3）实施主体：淮北十</w:t>
      </w:r>
      <w:r>
        <w:rPr>
          <w:rFonts w:ascii="TimesNewRoman" w:hAnsi="TimesNewRoman" w:eastAsia="仿宋_GB2312" w:cs="TimesNewRoman"/>
          <w:kern w:val="0"/>
          <w:sz w:val="32"/>
          <w:szCs w:val="32"/>
        </w:rPr>
        <w:t>中</w:t>
      </w:r>
      <w:r>
        <w:rPr>
          <w:rFonts w:hint="eastAsia" w:ascii="TimesNewRoman" w:hAnsi="TimesNewRoman" w:eastAsia="仿宋_GB2312" w:cs="TimesNewRoman"/>
          <w:kern w:val="0"/>
          <w:sz w:val="32"/>
          <w:szCs w:val="32"/>
        </w:rPr>
        <w:t>集团校</w:t>
      </w:r>
    </w:p>
    <w:p w14:paraId="393DF15E">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年1月-202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年12月</w:t>
      </w:r>
    </w:p>
    <w:p w14:paraId="18617905">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（5）项目内容。公</w:t>
      </w:r>
      <w:r>
        <w:rPr>
          <w:rFonts w:ascii="TimesNewRoman" w:hAnsi="TimesNewRoman" w:eastAsia="仿宋_GB2312" w:cs="TimesNewRoman"/>
          <w:kern w:val="0"/>
          <w:sz w:val="32"/>
          <w:szCs w:val="32"/>
        </w:rPr>
        <w:t>办学前公用</w:t>
      </w:r>
      <w:r>
        <w:rPr>
          <w:rFonts w:hint="eastAsia" w:ascii="TimesNewRoman" w:hAnsi="TimesNewRoman" w:eastAsia="仿宋_GB2312" w:cs="TimesNewRoman"/>
          <w:kern w:val="0"/>
          <w:sz w:val="32"/>
          <w:szCs w:val="32"/>
        </w:rPr>
        <w:t>经</w:t>
      </w:r>
      <w:r>
        <w:rPr>
          <w:rFonts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rPr>
        <w:t>-临涣幼儿园</w:t>
      </w:r>
    </w:p>
    <w:p w14:paraId="6E6C6E6F">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（6）年度预算安排。一般预算财政拨款安排</w:t>
      </w:r>
      <w:r>
        <w:rPr>
          <w:rFonts w:ascii="TimesNewRoman" w:hAnsi="TimesNewRoman" w:eastAsia="仿宋_GB2312" w:cs="TimesNewRoman"/>
          <w:kern w:val="0"/>
          <w:sz w:val="32"/>
          <w:szCs w:val="32"/>
        </w:rPr>
        <w:t>14.16</w:t>
      </w:r>
      <w:r>
        <w:rPr>
          <w:rFonts w:hint="eastAsia" w:ascii="TimesNewRoman" w:hAnsi="TimesNewRoman" w:eastAsia="仿宋_GB2312" w:cs="TimesNewRoman"/>
          <w:kern w:val="0"/>
          <w:sz w:val="32"/>
          <w:szCs w:val="32"/>
        </w:rPr>
        <w:t>万元。</w:t>
      </w:r>
    </w:p>
    <w:p w14:paraId="50D58C50">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基础设施健全并逐步完善。学校在办学特别强调特色教育，从教学质量、师资力量、办学条件和办学环境抓起，增强自身的教育教学实力，以适应教育发展的需要。该项目为非营利性项目，社会效益很大，项目投资依靠财政拨款，在财务上完全可行。保证幼儿园正常运转.</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037"/>
        <w:gridCol w:w="1683"/>
        <w:gridCol w:w="2380"/>
      </w:tblGrid>
      <w:tr w14:paraId="5C97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D3D880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55F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F1C8D2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B6E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6EAADA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4160298">
            <w:pPr>
              <w:jc w:val="center"/>
              <w:rPr>
                <w:rFonts w:ascii="宋体" w:cs="宋体"/>
                <w:sz w:val="22"/>
              </w:rPr>
            </w:pPr>
            <w:r>
              <w:rPr>
                <w:rFonts w:hint="eastAsia" w:ascii="TimesNewRoman" w:hAnsi="TimesNewRoman" w:eastAsia="仿宋_GB2312" w:cs="TimesNewRoman"/>
                <w:kern w:val="0"/>
                <w:sz w:val="22"/>
              </w:rPr>
              <w:t>公</w:t>
            </w:r>
            <w:r>
              <w:rPr>
                <w:rFonts w:ascii="TimesNewRoman" w:hAnsi="TimesNewRoman" w:eastAsia="仿宋_GB2312" w:cs="TimesNewRoman"/>
                <w:kern w:val="0"/>
                <w:sz w:val="22"/>
              </w:rPr>
              <w:t>办学前公用</w:t>
            </w:r>
            <w:r>
              <w:rPr>
                <w:rFonts w:hint="eastAsia" w:ascii="TimesNewRoman" w:hAnsi="TimesNewRoman" w:eastAsia="仿宋_GB2312" w:cs="TimesNewRoman"/>
                <w:kern w:val="0"/>
                <w:sz w:val="22"/>
              </w:rPr>
              <w:t>经</w:t>
            </w:r>
            <w:r>
              <w:rPr>
                <w:rFonts w:ascii="TimesNewRoman" w:hAnsi="TimesNewRoman" w:eastAsia="仿宋_GB2312" w:cs="TimesNewRoman"/>
                <w:kern w:val="0"/>
                <w:sz w:val="22"/>
              </w:rPr>
              <w:t>费</w:t>
            </w:r>
            <w:r>
              <w:rPr>
                <w:rFonts w:hint="eastAsia" w:ascii="TimesNewRoman" w:hAnsi="TimesNewRoman" w:eastAsia="仿宋_GB2312" w:cs="TimesNewRoman"/>
                <w:kern w:val="0"/>
                <w:sz w:val="22"/>
              </w:rPr>
              <w:t>-临涣幼儿园</w:t>
            </w:r>
          </w:p>
        </w:tc>
      </w:tr>
      <w:tr w14:paraId="6C1C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118BD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514" w:type="dxa"/>
            <w:gridSpan w:val="2"/>
            <w:tcBorders>
              <w:tl2br w:val="nil"/>
              <w:tr2bl w:val="nil"/>
            </w:tcBorders>
            <w:vAlign w:val="center"/>
          </w:tcPr>
          <w:p w14:paraId="3D2ECFBB">
            <w:pPr>
              <w:jc w:val="center"/>
              <w:rPr>
                <w:rFonts w:ascii="宋体" w:cs="宋体"/>
                <w:sz w:val="20"/>
              </w:rPr>
            </w:pPr>
            <w:r>
              <w:rPr>
                <w:rFonts w:ascii="宋体" w:cs="宋体"/>
                <w:sz w:val="20"/>
              </w:rPr>
              <w:t>淮北市烈山区教育局</w:t>
            </w:r>
          </w:p>
        </w:tc>
        <w:tc>
          <w:tcPr>
            <w:tcW w:w="1683" w:type="dxa"/>
            <w:tcBorders>
              <w:tl2br w:val="nil"/>
              <w:tr2bl w:val="nil"/>
            </w:tcBorders>
            <w:vAlign w:val="center"/>
          </w:tcPr>
          <w:p w14:paraId="47E40C6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2BCB299">
            <w:pPr>
              <w:jc w:val="center"/>
              <w:rPr>
                <w:sz w:val="20"/>
                <w:szCs w:val="20"/>
              </w:rPr>
            </w:pPr>
            <w:r>
              <w:rPr>
                <w:sz w:val="20"/>
                <w:szCs w:val="20"/>
              </w:rPr>
              <w:t>淮北十中集团校</w:t>
            </w:r>
          </w:p>
        </w:tc>
      </w:tr>
      <w:tr w14:paraId="5188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527A83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514" w:type="dxa"/>
            <w:gridSpan w:val="2"/>
            <w:tcBorders>
              <w:tl2br w:val="nil"/>
              <w:tr2bl w:val="nil"/>
            </w:tcBorders>
            <w:vAlign w:val="center"/>
          </w:tcPr>
          <w:p w14:paraId="2D6DCA0F">
            <w:pPr>
              <w:jc w:val="center"/>
              <w:rPr>
                <w:rFonts w:ascii="宋体" w:cs="宋体"/>
                <w:sz w:val="20"/>
                <w:szCs w:val="20"/>
              </w:rPr>
            </w:pPr>
            <w:r>
              <w:rPr>
                <w:rFonts w:hint="eastAsia" w:ascii="TimesNewRoman" w:hAnsi="TimesNewRoman" w:eastAsia="仿宋_GB2312" w:cs="TimesNewRoman"/>
                <w:kern w:val="0"/>
                <w:sz w:val="20"/>
                <w:szCs w:val="20"/>
              </w:rPr>
              <w:t>一般预算财政拨款</w:t>
            </w:r>
          </w:p>
        </w:tc>
        <w:tc>
          <w:tcPr>
            <w:tcW w:w="1683" w:type="dxa"/>
            <w:tcBorders>
              <w:tl2br w:val="nil"/>
              <w:tr2bl w:val="nil"/>
            </w:tcBorders>
            <w:vAlign w:val="center"/>
          </w:tcPr>
          <w:p w14:paraId="67ED672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99A5A59">
            <w:pPr>
              <w:jc w:val="center"/>
            </w:pPr>
            <w:r>
              <w:rPr>
                <w:rFonts w:hint="eastAsia"/>
              </w:rPr>
              <w:t>2</w:t>
            </w:r>
            <w:r>
              <w:t>025.01--202512</w:t>
            </w:r>
          </w:p>
        </w:tc>
      </w:tr>
      <w:tr w14:paraId="76D4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4F02D8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514" w:type="dxa"/>
            <w:gridSpan w:val="2"/>
            <w:tcBorders>
              <w:tl2br w:val="nil"/>
              <w:tr2bl w:val="nil"/>
            </w:tcBorders>
            <w:vAlign w:val="center"/>
          </w:tcPr>
          <w:p w14:paraId="0D0E6DD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063" w:type="dxa"/>
            <w:gridSpan w:val="2"/>
            <w:tcBorders>
              <w:tl2br w:val="nil"/>
              <w:tr2bl w:val="nil"/>
            </w:tcBorders>
            <w:vAlign w:val="center"/>
          </w:tcPr>
          <w:p w14:paraId="7D9922AD">
            <w:pPr>
              <w:jc w:val="center"/>
              <w:rPr>
                <w:rFonts w:ascii="宋体" w:cs="宋体"/>
                <w:sz w:val="20"/>
              </w:rPr>
            </w:pPr>
            <w:r>
              <w:rPr>
                <w:rFonts w:ascii="宋体" w:cs="宋体"/>
                <w:sz w:val="20"/>
              </w:rPr>
              <w:t>14.16</w:t>
            </w:r>
          </w:p>
        </w:tc>
      </w:tr>
      <w:tr w14:paraId="4053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8FE6C29">
            <w:pPr>
              <w:jc w:val="center"/>
              <w:rPr>
                <w:rFonts w:ascii="宋体" w:cs="宋体"/>
                <w:sz w:val="20"/>
              </w:rPr>
            </w:pPr>
          </w:p>
        </w:tc>
        <w:tc>
          <w:tcPr>
            <w:tcW w:w="3514" w:type="dxa"/>
            <w:gridSpan w:val="2"/>
            <w:tcBorders>
              <w:tl2br w:val="nil"/>
              <w:tr2bl w:val="nil"/>
            </w:tcBorders>
            <w:vAlign w:val="center"/>
          </w:tcPr>
          <w:p w14:paraId="6388466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063" w:type="dxa"/>
            <w:gridSpan w:val="2"/>
            <w:tcBorders>
              <w:tl2br w:val="nil"/>
              <w:tr2bl w:val="nil"/>
            </w:tcBorders>
            <w:vAlign w:val="center"/>
          </w:tcPr>
          <w:p w14:paraId="7E027BCA">
            <w:pPr>
              <w:jc w:val="center"/>
              <w:rPr>
                <w:rFonts w:ascii="宋体" w:cs="宋体"/>
                <w:sz w:val="20"/>
              </w:rPr>
            </w:pPr>
            <w:r>
              <w:rPr>
                <w:rFonts w:ascii="宋体" w:cs="宋体"/>
                <w:sz w:val="20"/>
              </w:rPr>
              <w:t>14.16</w:t>
            </w:r>
          </w:p>
        </w:tc>
      </w:tr>
      <w:tr w14:paraId="6B76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12E20FA">
            <w:pPr>
              <w:jc w:val="center"/>
              <w:rPr>
                <w:rFonts w:ascii="宋体" w:cs="宋体"/>
                <w:sz w:val="20"/>
              </w:rPr>
            </w:pPr>
          </w:p>
        </w:tc>
        <w:tc>
          <w:tcPr>
            <w:tcW w:w="3514" w:type="dxa"/>
            <w:gridSpan w:val="2"/>
            <w:tcBorders>
              <w:tl2br w:val="nil"/>
              <w:tr2bl w:val="nil"/>
            </w:tcBorders>
            <w:vAlign w:val="center"/>
          </w:tcPr>
          <w:p w14:paraId="11B4039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063" w:type="dxa"/>
            <w:gridSpan w:val="2"/>
            <w:tcBorders>
              <w:tl2br w:val="nil"/>
              <w:tr2bl w:val="nil"/>
            </w:tcBorders>
            <w:vAlign w:val="center"/>
          </w:tcPr>
          <w:p w14:paraId="41FB9459">
            <w:pPr>
              <w:jc w:val="center"/>
              <w:rPr>
                <w:rFonts w:ascii="宋体" w:cs="宋体"/>
                <w:sz w:val="20"/>
              </w:rPr>
            </w:pPr>
            <w:r>
              <w:rPr>
                <w:rFonts w:hint="eastAsia" w:ascii="宋体" w:cs="宋体"/>
                <w:sz w:val="20"/>
              </w:rPr>
              <w:t>0</w:t>
            </w:r>
          </w:p>
        </w:tc>
      </w:tr>
      <w:tr w14:paraId="5F84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C6B3A33">
            <w:pPr>
              <w:jc w:val="center"/>
              <w:rPr>
                <w:rFonts w:ascii="宋体" w:cs="宋体"/>
                <w:sz w:val="20"/>
              </w:rPr>
            </w:pPr>
          </w:p>
        </w:tc>
        <w:tc>
          <w:tcPr>
            <w:tcW w:w="3514" w:type="dxa"/>
            <w:gridSpan w:val="2"/>
            <w:tcBorders>
              <w:tl2br w:val="nil"/>
              <w:tr2bl w:val="nil"/>
            </w:tcBorders>
            <w:vAlign w:val="center"/>
          </w:tcPr>
          <w:p w14:paraId="48A4A01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063" w:type="dxa"/>
            <w:gridSpan w:val="2"/>
            <w:tcBorders>
              <w:tl2br w:val="nil"/>
              <w:tr2bl w:val="nil"/>
            </w:tcBorders>
            <w:vAlign w:val="center"/>
          </w:tcPr>
          <w:p w14:paraId="6E9EDCA9">
            <w:pPr>
              <w:jc w:val="center"/>
              <w:rPr>
                <w:rFonts w:ascii="宋体" w:cs="宋体"/>
                <w:sz w:val="20"/>
              </w:rPr>
            </w:pPr>
            <w:r>
              <w:rPr>
                <w:rFonts w:hint="eastAsia" w:ascii="宋体" w:cs="宋体"/>
                <w:sz w:val="20"/>
              </w:rPr>
              <w:t>0</w:t>
            </w:r>
          </w:p>
        </w:tc>
      </w:tr>
      <w:tr w14:paraId="47C7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C4148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F7788CD">
            <w:pPr>
              <w:jc w:val="left"/>
              <w:rPr>
                <w:rFonts w:ascii="宋体" w:cs="宋体"/>
                <w:sz w:val="20"/>
                <w:szCs w:val="20"/>
              </w:rPr>
            </w:pPr>
            <w:r>
              <w:rPr>
                <w:rFonts w:hint="eastAsia" w:ascii="宋体" w:hAnsi="宋体" w:cs="宋体"/>
                <w:kern w:val="0"/>
                <w:sz w:val="20"/>
                <w:szCs w:val="20"/>
              </w:rPr>
              <w:t>基础设施健全并逐步完善。学校在办学特别强调特色教育，从教学质量、师资力量、办学条件和办学环境抓起，增强自身的教育教学实力，以适应教育发展的需要。</w:t>
            </w:r>
          </w:p>
        </w:tc>
      </w:tr>
      <w:tr w14:paraId="7E98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C5F31C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B068C1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53A446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037" w:type="dxa"/>
            <w:tcBorders>
              <w:tl2br w:val="nil"/>
              <w:tr2bl w:val="nil"/>
            </w:tcBorders>
            <w:vAlign w:val="center"/>
          </w:tcPr>
          <w:p w14:paraId="375ECD4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063" w:type="dxa"/>
            <w:gridSpan w:val="2"/>
            <w:tcBorders>
              <w:tl2br w:val="nil"/>
              <w:tr2bl w:val="nil"/>
            </w:tcBorders>
            <w:vAlign w:val="center"/>
          </w:tcPr>
          <w:p w14:paraId="4AF6F16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4B8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813C1F">
            <w:pPr>
              <w:jc w:val="center"/>
              <w:rPr>
                <w:rFonts w:ascii="宋体" w:cs="宋体"/>
                <w:sz w:val="20"/>
              </w:rPr>
            </w:pPr>
          </w:p>
        </w:tc>
        <w:tc>
          <w:tcPr>
            <w:tcW w:w="723" w:type="dxa"/>
            <w:vMerge w:val="restart"/>
            <w:tcBorders>
              <w:tl2br w:val="nil"/>
              <w:tr2bl w:val="nil"/>
            </w:tcBorders>
            <w:vAlign w:val="center"/>
          </w:tcPr>
          <w:p w14:paraId="73EC336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477D9E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037" w:type="dxa"/>
            <w:tcBorders>
              <w:tl2br w:val="nil"/>
              <w:tr2bl w:val="nil"/>
            </w:tcBorders>
            <w:vAlign w:val="center"/>
          </w:tcPr>
          <w:p w14:paraId="394900FD">
            <w:pPr>
              <w:widowControl/>
              <w:jc w:val="left"/>
              <w:textAlignment w:val="center"/>
              <w:rPr>
                <w:rFonts w:ascii="宋体" w:cs="宋体"/>
                <w:sz w:val="20"/>
              </w:rPr>
            </w:pPr>
            <w:r>
              <w:rPr>
                <w:rFonts w:hint="eastAsia" w:ascii="宋体" w:hAnsi="宋体" w:eastAsia="宋体" w:cs="宋体"/>
                <w:color w:val="000000"/>
                <w:kern w:val="0"/>
                <w:sz w:val="20"/>
                <w:szCs w:val="20"/>
              </w:rPr>
              <w:t>指标1：数量</w:t>
            </w:r>
          </w:p>
        </w:tc>
        <w:tc>
          <w:tcPr>
            <w:tcW w:w="4063" w:type="dxa"/>
            <w:gridSpan w:val="2"/>
            <w:tcBorders>
              <w:tl2br w:val="nil"/>
              <w:tr2bl w:val="nil"/>
            </w:tcBorders>
            <w:vAlign w:val="center"/>
          </w:tcPr>
          <w:p w14:paraId="40B7C2C7">
            <w:pPr>
              <w:jc w:val="center"/>
              <w:rPr>
                <w:rFonts w:ascii="宋体" w:cs="宋体"/>
                <w:sz w:val="20"/>
              </w:rPr>
            </w:pPr>
            <w:r>
              <w:rPr>
                <w:rFonts w:hint="eastAsia" w:ascii="宋体" w:cs="宋体"/>
                <w:sz w:val="20"/>
              </w:rPr>
              <w:t>1</w:t>
            </w:r>
            <w:r>
              <w:rPr>
                <w:rFonts w:ascii="宋体" w:cs="宋体"/>
                <w:sz w:val="20"/>
              </w:rPr>
              <w:t>00%</w:t>
            </w:r>
          </w:p>
        </w:tc>
      </w:tr>
      <w:tr w14:paraId="2E9F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4E9E0D">
            <w:pPr>
              <w:jc w:val="center"/>
              <w:rPr>
                <w:rFonts w:ascii="宋体" w:cs="宋体"/>
                <w:sz w:val="20"/>
              </w:rPr>
            </w:pPr>
          </w:p>
        </w:tc>
        <w:tc>
          <w:tcPr>
            <w:tcW w:w="723" w:type="dxa"/>
            <w:vMerge w:val="continue"/>
            <w:tcBorders>
              <w:tl2br w:val="nil"/>
              <w:tr2bl w:val="nil"/>
            </w:tcBorders>
            <w:vAlign w:val="center"/>
          </w:tcPr>
          <w:p w14:paraId="5711FBB7">
            <w:pPr>
              <w:jc w:val="center"/>
              <w:rPr>
                <w:rFonts w:ascii="宋体" w:cs="宋体"/>
                <w:sz w:val="20"/>
              </w:rPr>
            </w:pPr>
          </w:p>
        </w:tc>
        <w:tc>
          <w:tcPr>
            <w:tcW w:w="759" w:type="dxa"/>
            <w:gridSpan w:val="2"/>
            <w:vMerge w:val="continue"/>
            <w:tcBorders>
              <w:tl2br w:val="nil"/>
              <w:tr2bl w:val="nil"/>
            </w:tcBorders>
            <w:vAlign w:val="center"/>
          </w:tcPr>
          <w:p w14:paraId="67F26EA6">
            <w:pPr>
              <w:jc w:val="center"/>
              <w:rPr>
                <w:rFonts w:ascii="宋体" w:cs="宋体"/>
                <w:sz w:val="20"/>
              </w:rPr>
            </w:pPr>
          </w:p>
        </w:tc>
        <w:tc>
          <w:tcPr>
            <w:tcW w:w="3037" w:type="dxa"/>
            <w:tcBorders>
              <w:tl2br w:val="nil"/>
              <w:tr2bl w:val="nil"/>
            </w:tcBorders>
            <w:vAlign w:val="center"/>
          </w:tcPr>
          <w:p w14:paraId="5A8BC7F8">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3F8363FD">
            <w:pPr>
              <w:jc w:val="center"/>
              <w:rPr>
                <w:rFonts w:ascii="宋体" w:cs="宋体"/>
                <w:sz w:val="20"/>
              </w:rPr>
            </w:pPr>
          </w:p>
        </w:tc>
      </w:tr>
      <w:tr w14:paraId="37C6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CF34CE">
            <w:pPr>
              <w:jc w:val="center"/>
              <w:rPr>
                <w:rFonts w:ascii="宋体" w:cs="宋体"/>
                <w:sz w:val="20"/>
              </w:rPr>
            </w:pPr>
          </w:p>
        </w:tc>
        <w:tc>
          <w:tcPr>
            <w:tcW w:w="723" w:type="dxa"/>
            <w:vMerge w:val="continue"/>
            <w:tcBorders>
              <w:tl2br w:val="nil"/>
              <w:tr2bl w:val="nil"/>
            </w:tcBorders>
            <w:vAlign w:val="center"/>
          </w:tcPr>
          <w:p w14:paraId="0B298740">
            <w:pPr>
              <w:jc w:val="center"/>
              <w:rPr>
                <w:rFonts w:ascii="宋体" w:cs="宋体"/>
                <w:sz w:val="20"/>
              </w:rPr>
            </w:pPr>
          </w:p>
        </w:tc>
        <w:tc>
          <w:tcPr>
            <w:tcW w:w="759" w:type="dxa"/>
            <w:gridSpan w:val="2"/>
            <w:vMerge w:val="restart"/>
            <w:tcBorders>
              <w:tl2br w:val="nil"/>
              <w:tr2bl w:val="nil"/>
            </w:tcBorders>
            <w:vAlign w:val="center"/>
          </w:tcPr>
          <w:p w14:paraId="53364F8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037" w:type="dxa"/>
            <w:tcBorders>
              <w:tl2br w:val="nil"/>
              <w:tr2bl w:val="nil"/>
            </w:tcBorders>
            <w:vAlign w:val="center"/>
          </w:tcPr>
          <w:p w14:paraId="6594FCF9">
            <w:pPr>
              <w:widowControl/>
              <w:jc w:val="left"/>
              <w:textAlignment w:val="center"/>
              <w:rPr>
                <w:rFonts w:ascii="宋体" w:cs="宋体"/>
                <w:sz w:val="20"/>
              </w:rPr>
            </w:pPr>
            <w:r>
              <w:rPr>
                <w:rFonts w:hint="eastAsia" w:ascii="宋体" w:hAnsi="宋体" w:eastAsia="宋体" w:cs="宋体"/>
                <w:color w:val="000000"/>
                <w:kern w:val="0"/>
                <w:sz w:val="20"/>
                <w:szCs w:val="20"/>
              </w:rPr>
              <w:t>指标1：学年教育学校正常运转</w:t>
            </w:r>
          </w:p>
        </w:tc>
        <w:tc>
          <w:tcPr>
            <w:tcW w:w="4063" w:type="dxa"/>
            <w:gridSpan w:val="2"/>
            <w:tcBorders>
              <w:tl2br w:val="nil"/>
              <w:tr2bl w:val="nil"/>
            </w:tcBorders>
            <w:vAlign w:val="center"/>
          </w:tcPr>
          <w:p w14:paraId="1FB9D8FD">
            <w:pPr>
              <w:jc w:val="center"/>
              <w:rPr>
                <w:rFonts w:ascii="宋体" w:cs="宋体"/>
                <w:sz w:val="20"/>
              </w:rPr>
            </w:pPr>
            <w:r>
              <w:rPr>
                <w:rFonts w:ascii="宋体" w:cs="宋体"/>
                <w:sz w:val="20"/>
              </w:rPr>
              <w:t>正常</w:t>
            </w:r>
          </w:p>
        </w:tc>
      </w:tr>
      <w:tr w14:paraId="56C7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484DEC">
            <w:pPr>
              <w:jc w:val="center"/>
              <w:rPr>
                <w:rFonts w:ascii="宋体" w:cs="宋体"/>
                <w:sz w:val="20"/>
              </w:rPr>
            </w:pPr>
          </w:p>
        </w:tc>
        <w:tc>
          <w:tcPr>
            <w:tcW w:w="723" w:type="dxa"/>
            <w:vMerge w:val="continue"/>
            <w:tcBorders>
              <w:tl2br w:val="nil"/>
              <w:tr2bl w:val="nil"/>
            </w:tcBorders>
            <w:vAlign w:val="center"/>
          </w:tcPr>
          <w:p w14:paraId="52E238F7">
            <w:pPr>
              <w:jc w:val="center"/>
              <w:rPr>
                <w:rFonts w:ascii="宋体" w:cs="宋体"/>
                <w:sz w:val="20"/>
              </w:rPr>
            </w:pPr>
          </w:p>
        </w:tc>
        <w:tc>
          <w:tcPr>
            <w:tcW w:w="759" w:type="dxa"/>
            <w:gridSpan w:val="2"/>
            <w:vMerge w:val="continue"/>
            <w:tcBorders>
              <w:tl2br w:val="nil"/>
              <w:tr2bl w:val="nil"/>
            </w:tcBorders>
            <w:vAlign w:val="center"/>
          </w:tcPr>
          <w:p w14:paraId="4BB03A97">
            <w:pPr>
              <w:jc w:val="center"/>
              <w:rPr>
                <w:rFonts w:ascii="宋体" w:cs="宋体"/>
                <w:sz w:val="20"/>
              </w:rPr>
            </w:pPr>
          </w:p>
        </w:tc>
        <w:tc>
          <w:tcPr>
            <w:tcW w:w="3037" w:type="dxa"/>
            <w:tcBorders>
              <w:tl2br w:val="nil"/>
              <w:tr2bl w:val="nil"/>
            </w:tcBorders>
            <w:vAlign w:val="center"/>
          </w:tcPr>
          <w:p w14:paraId="42C48B0C">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09171D2F">
            <w:pPr>
              <w:jc w:val="center"/>
              <w:rPr>
                <w:rFonts w:ascii="宋体" w:cs="宋体"/>
                <w:sz w:val="20"/>
              </w:rPr>
            </w:pPr>
          </w:p>
        </w:tc>
      </w:tr>
      <w:tr w14:paraId="2243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16269E">
            <w:pPr>
              <w:jc w:val="center"/>
              <w:rPr>
                <w:rFonts w:ascii="宋体" w:cs="宋体"/>
                <w:sz w:val="20"/>
              </w:rPr>
            </w:pPr>
          </w:p>
        </w:tc>
        <w:tc>
          <w:tcPr>
            <w:tcW w:w="723" w:type="dxa"/>
            <w:vMerge w:val="continue"/>
            <w:tcBorders>
              <w:tl2br w:val="nil"/>
              <w:tr2bl w:val="nil"/>
            </w:tcBorders>
            <w:vAlign w:val="center"/>
          </w:tcPr>
          <w:p w14:paraId="44D447E6">
            <w:pPr>
              <w:jc w:val="center"/>
              <w:rPr>
                <w:rFonts w:ascii="宋体" w:cs="宋体"/>
                <w:sz w:val="20"/>
              </w:rPr>
            </w:pPr>
          </w:p>
        </w:tc>
        <w:tc>
          <w:tcPr>
            <w:tcW w:w="759" w:type="dxa"/>
            <w:gridSpan w:val="2"/>
            <w:vMerge w:val="restart"/>
            <w:tcBorders>
              <w:tl2br w:val="nil"/>
              <w:tr2bl w:val="nil"/>
            </w:tcBorders>
            <w:vAlign w:val="center"/>
          </w:tcPr>
          <w:p w14:paraId="1ED72DD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037" w:type="dxa"/>
            <w:tcBorders>
              <w:tl2br w:val="nil"/>
              <w:tr2bl w:val="nil"/>
            </w:tcBorders>
            <w:vAlign w:val="center"/>
          </w:tcPr>
          <w:p w14:paraId="4006E23B">
            <w:pPr>
              <w:widowControl/>
              <w:jc w:val="left"/>
              <w:textAlignment w:val="center"/>
              <w:rPr>
                <w:rFonts w:ascii="宋体" w:cs="宋体"/>
                <w:sz w:val="20"/>
              </w:rPr>
            </w:pPr>
            <w:r>
              <w:rPr>
                <w:rFonts w:hint="eastAsia" w:ascii="宋体" w:hAnsi="宋体" w:eastAsia="宋体" w:cs="宋体"/>
                <w:color w:val="000000"/>
                <w:kern w:val="0"/>
                <w:sz w:val="20"/>
                <w:szCs w:val="20"/>
              </w:rPr>
              <w:t>指标1：开始时间</w:t>
            </w:r>
          </w:p>
        </w:tc>
        <w:tc>
          <w:tcPr>
            <w:tcW w:w="4063" w:type="dxa"/>
            <w:gridSpan w:val="2"/>
            <w:tcBorders>
              <w:tl2br w:val="nil"/>
              <w:tr2bl w:val="nil"/>
            </w:tcBorders>
            <w:vAlign w:val="center"/>
          </w:tcPr>
          <w:p w14:paraId="6321C9B3">
            <w:pPr>
              <w:jc w:val="center"/>
              <w:rPr>
                <w:rFonts w:ascii="宋体" w:cs="宋体"/>
                <w:sz w:val="20"/>
              </w:rPr>
            </w:pPr>
            <w:r>
              <w:rPr>
                <w:rFonts w:hint="eastAsia" w:ascii="宋体" w:cs="宋体"/>
                <w:sz w:val="20"/>
              </w:rPr>
              <w:t>2</w:t>
            </w:r>
            <w:r>
              <w:rPr>
                <w:rFonts w:ascii="宋体" w:cs="宋体"/>
                <w:sz w:val="20"/>
              </w:rPr>
              <w:t>0250101</w:t>
            </w:r>
          </w:p>
        </w:tc>
      </w:tr>
      <w:tr w14:paraId="1A27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E32522">
            <w:pPr>
              <w:jc w:val="center"/>
              <w:rPr>
                <w:rFonts w:ascii="宋体" w:cs="宋体"/>
                <w:sz w:val="20"/>
              </w:rPr>
            </w:pPr>
          </w:p>
        </w:tc>
        <w:tc>
          <w:tcPr>
            <w:tcW w:w="723" w:type="dxa"/>
            <w:vMerge w:val="continue"/>
            <w:tcBorders>
              <w:tl2br w:val="nil"/>
              <w:tr2bl w:val="nil"/>
            </w:tcBorders>
            <w:vAlign w:val="center"/>
          </w:tcPr>
          <w:p w14:paraId="3A144FB6">
            <w:pPr>
              <w:jc w:val="center"/>
              <w:rPr>
                <w:rFonts w:ascii="宋体" w:cs="宋体"/>
                <w:sz w:val="20"/>
              </w:rPr>
            </w:pPr>
          </w:p>
        </w:tc>
        <w:tc>
          <w:tcPr>
            <w:tcW w:w="759" w:type="dxa"/>
            <w:gridSpan w:val="2"/>
            <w:vMerge w:val="continue"/>
            <w:tcBorders>
              <w:tl2br w:val="nil"/>
              <w:tr2bl w:val="nil"/>
            </w:tcBorders>
            <w:vAlign w:val="center"/>
          </w:tcPr>
          <w:p w14:paraId="3842C219">
            <w:pPr>
              <w:jc w:val="center"/>
              <w:rPr>
                <w:rFonts w:ascii="宋体" w:cs="宋体"/>
                <w:sz w:val="20"/>
              </w:rPr>
            </w:pPr>
          </w:p>
        </w:tc>
        <w:tc>
          <w:tcPr>
            <w:tcW w:w="3037" w:type="dxa"/>
            <w:tcBorders>
              <w:tl2br w:val="nil"/>
              <w:tr2bl w:val="nil"/>
            </w:tcBorders>
            <w:vAlign w:val="center"/>
          </w:tcPr>
          <w:p w14:paraId="741D0FC5">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19F2FED7">
            <w:pPr>
              <w:jc w:val="center"/>
              <w:rPr>
                <w:rFonts w:ascii="宋体" w:cs="宋体"/>
                <w:sz w:val="20"/>
              </w:rPr>
            </w:pPr>
          </w:p>
        </w:tc>
      </w:tr>
      <w:tr w14:paraId="16AB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85D1B1">
            <w:pPr>
              <w:jc w:val="center"/>
              <w:rPr>
                <w:rFonts w:ascii="宋体" w:cs="宋体"/>
                <w:sz w:val="20"/>
              </w:rPr>
            </w:pPr>
          </w:p>
        </w:tc>
        <w:tc>
          <w:tcPr>
            <w:tcW w:w="723" w:type="dxa"/>
            <w:vMerge w:val="continue"/>
            <w:tcBorders>
              <w:tl2br w:val="nil"/>
              <w:tr2bl w:val="nil"/>
            </w:tcBorders>
            <w:vAlign w:val="center"/>
          </w:tcPr>
          <w:p w14:paraId="7BCA5FDE">
            <w:pPr>
              <w:jc w:val="center"/>
              <w:rPr>
                <w:rFonts w:ascii="宋体" w:cs="宋体"/>
                <w:sz w:val="20"/>
              </w:rPr>
            </w:pPr>
          </w:p>
        </w:tc>
        <w:tc>
          <w:tcPr>
            <w:tcW w:w="759" w:type="dxa"/>
            <w:gridSpan w:val="2"/>
            <w:vMerge w:val="restart"/>
            <w:tcBorders>
              <w:tl2br w:val="nil"/>
              <w:tr2bl w:val="nil"/>
            </w:tcBorders>
            <w:vAlign w:val="center"/>
          </w:tcPr>
          <w:p w14:paraId="1DCCCF7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037" w:type="dxa"/>
            <w:tcBorders>
              <w:tl2br w:val="nil"/>
              <w:tr2bl w:val="nil"/>
            </w:tcBorders>
            <w:vAlign w:val="center"/>
          </w:tcPr>
          <w:p w14:paraId="5540FAC0">
            <w:pPr>
              <w:widowControl/>
              <w:jc w:val="left"/>
              <w:textAlignment w:val="center"/>
              <w:rPr>
                <w:rFonts w:ascii="宋体" w:cs="宋体"/>
                <w:sz w:val="20"/>
              </w:rPr>
            </w:pPr>
            <w:r>
              <w:rPr>
                <w:rFonts w:hint="eastAsia" w:ascii="宋体" w:hAnsi="宋体" w:eastAsia="宋体" w:cs="宋体"/>
                <w:color w:val="000000"/>
                <w:kern w:val="0"/>
                <w:sz w:val="20"/>
                <w:szCs w:val="20"/>
              </w:rPr>
              <w:t>指标1：公办学年公用经费补助标准</w:t>
            </w:r>
          </w:p>
        </w:tc>
        <w:tc>
          <w:tcPr>
            <w:tcW w:w="4063" w:type="dxa"/>
            <w:gridSpan w:val="2"/>
            <w:tcBorders>
              <w:tl2br w:val="nil"/>
              <w:tr2bl w:val="nil"/>
            </w:tcBorders>
            <w:vAlign w:val="center"/>
          </w:tcPr>
          <w:p w14:paraId="38E079C2">
            <w:pPr>
              <w:jc w:val="center"/>
              <w:rPr>
                <w:rFonts w:ascii="宋体" w:cs="宋体"/>
                <w:sz w:val="20"/>
              </w:rPr>
            </w:pPr>
            <w:r>
              <w:rPr>
                <w:rFonts w:ascii="宋体" w:cs="宋体"/>
                <w:sz w:val="20"/>
              </w:rPr>
              <w:t>600</w:t>
            </w:r>
          </w:p>
        </w:tc>
      </w:tr>
      <w:tr w14:paraId="3793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8E4D83">
            <w:pPr>
              <w:jc w:val="center"/>
              <w:rPr>
                <w:rFonts w:ascii="宋体" w:cs="宋体"/>
                <w:sz w:val="20"/>
              </w:rPr>
            </w:pPr>
          </w:p>
        </w:tc>
        <w:tc>
          <w:tcPr>
            <w:tcW w:w="723" w:type="dxa"/>
            <w:vMerge w:val="continue"/>
            <w:tcBorders>
              <w:tl2br w:val="nil"/>
              <w:tr2bl w:val="nil"/>
            </w:tcBorders>
            <w:vAlign w:val="center"/>
          </w:tcPr>
          <w:p w14:paraId="664091A6">
            <w:pPr>
              <w:jc w:val="center"/>
              <w:rPr>
                <w:rFonts w:ascii="宋体" w:cs="宋体"/>
                <w:sz w:val="20"/>
              </w:rPr>
            </w:pPr>
          </w:p>
        </w:tc>
        <w:tc>
          <w:tcPr>
            <w:tcW w:w="759" w:type="dxa"/>
            <w:gridSpan w:val="2"/>
            <w:vMerge w:val="continue"/>
            <w:tcBorders>
              <w:tl2br w:val="nil"/>
              <w:tr2bl w:val="nil"/>
            </w:tcBorders>
            <w:vAlign w:val="center"/>
          </w:tcPr>
          <w:p w14:paraId="56207F32">
            <w:pPr>
              <w:jc w:val="center"/>
              <w:rPr>
                <w:rFonts w:ascii="宋体" w:cs="宋体"/>
                <w:sz w:val="20"/>
              </w:rPr>
            </w:pPr>
          </w:p>
        </w:tc>
        <w:tc>
          <w:tcPr>
            <w:tcW w:w="3037" w:type="dxa"/>
            <w:tcBorders>
              <w:tl2br w:val="nil"/>
              <w:tr2bl w:val="nil"/>
            </w:tcBorders>
            <w:vAlign w:val="center"/>
          </w:tcPr>
          <w:p w14:paraId="37BC7E9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5551A0D4">
            <w:pPr>
              <w:jc w:val="center"/>
              <w:rPr>
                <w:rFonts w:ascii="宋体" w:cs="宋体"/>
                <w:sz w:val="20"/>
              </w:rPr>
            </w:pPr>
          </w:p>
        </w:tc>
      </w:tr>
      <w:tr w14:paraId="7721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16745A">
            <w:pPr>
              <w:jc w:val="center"/>
              <w:rPr>
                <w:rFonts w:ascii="宋体" w:cs="宋体"/>
                <w:sz w:val="20"/>
              </w:rPr>
            </w:pPr>
          </w:p>
        </w:tc>
        <w:tc>
          <w:tcPr>
            <w:tcW w:w="723" w:type="dxa"/>
            <w:vMerge w:val="continue"/>
            <w:tcBorders>
              <w:tl2br w:val="nil"/>
              <w:tr2bl w:val="nil"/>
            </w:tcBorders>
            <w:vAlign w:val="center"/>
          </w:tcPr>
          <w:p w14:paraId="2D7A833A">
            <w:pPr>
              <w:jc w:val="center"/>
              <w:rPr>
                <w:rFonts w:ascii="宋体" w:cs="宋体"/>
                <w:sz w:val="20"/>
              </w:rPr>
            </w:pPr>
          </w:p>
        </w:tc>
        <w:tc>
          <w:tcPr>
            <w:tcW w:w="759" w:type="dxa"/>
            <w:gridSpan w:val="2"/>
            <w:tcBorders>
              <w:tl2br w:val="nil"/>
              <w:tr2bl w:val="nil"/>
            </w:tcBorders>
            <w:vAlign w:val="center"/>
          </w:tcPr>
          <w:p w14:paraId="50091C70">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0894E2C3">
            <w:pPr>
              <w:jc w:val="left"/>
              <w:rPr>
                <w:rFonts w:ascii="宋体" w:cs="宋体"/>
                <w:sz w:val="20"/>
              </w:rPr>
            </w:pPr>
          </w:p>
        </w:tc>
        <w:tc>
          <w:tcPr>
            <w:tcW w:w="4063" w:type="dxa"/>
            <w:gridSpan w:val="2"/>
            <w:tcBorders>
              <w:tl2br w:val="nil"/>
              <w:tr2bl w:val="nil"/>
            </w:tcBorders>
            <w:vAlign w:val="center"/>
          </w:tcPr>
          <w:p w14:paraId="52CBFFCC">
            <w:pPr>
              <w:jc w:val="center"/>
              <w:rPr>
                <w:rFonts w:ascii="宋体" w:cs="宋体"/>
                <w:sz w:val="20"/>
              </w:rPr>
            </w:pPr>
          </w:p>
        </w:tc>
      </w:tr>
      <w:tr w14:paraId="470D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3052FC">
            <w:pPr>
              <w:jc w:val="center"/>
              <w:rPr>
                <w:rFonts w:ascii="宋体" w:cs="宋体"/>
                <w:sz w:val="20"/>
              </w:rPr>
            </w:pPr>
          </w:p>
        </w:tc>
        <w:tc>
          <w:tcPr>
            <w:tcW w:w="723" w:type="dxa"/>
            <w:vMerge w:val="restart"/>
            <w:tcBorders>
              <w:tl2br w:val="nil"/>
              <w:tr2bl w:val="nil"/>
            </w:tcBorders>
            <w:vAlign w:val="center"/>
          </w:tcPr>
          <w:p w14:paraId="3AEC61B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196C9C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037" w:type="dxa"/>
            <w:tcBorders>
              <w:tl2br w:val="nil"/>
              <w:tr2bl w:val="nil"/>
            </w:tcBorders>
            <w:vAlign w:val="center"/>
          </w:tcPr>
          <w:p w14:paraId="76BB60E9">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0D81C920">
            <w:pPr>
              <w:jc w:val="center"/>
              <w:rPr>
                <w:rFonts w:ascii="宋体" w:cs="宋体"/>
                <w:sz w:val="20"/>
              </w:rPr>
            </w:pPr>
            <w:r>
              <w:rPr>
                <w:rFonts w:ascii="宋体" w:cs="宋体"/>
                <w:sz w:val="20"/>
              </w:rPr>
              <w:t>不适用</w:t>
            </w:r>
          </w:p>
        </w:tc>
      </w:tr>
      <w:tr w14:paraId="7592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1282C4">
            <w:pPr>
              <w:jc w:val="center"/>
              <w:rPr>
                <w:rFonts w:ascii="宋体" w:cs="宋体"/>
                <w:sz w:val="20"/>
              </w:rPr>
            </w:pPr>
          </w:p>
        </w:tc>
        <w:tc>
          <w:tcPr>
            <w:tcW w:w="723" w:type="dxa"/>
            <w:vMerge w:val="continue"/>
            <w:tcBorders>
              <w:tl2br w:val="nil"/>
              <w:tr2bl w:val="nil"/>
            </w:tcBorders>
            <w:vAlign w:val="center"/>
          </w:tcPr>
          <w:p w14:paraId="112F852E">
            <w:pPr>
              <w:jc w:val="center"/>
              <w:rPr>
                <w:rFonts w:ascii="宋体" w:cs="宋体"/>
                <w:sz w:val="20"/>
              </w:rPr>
            </w:pPr>
          </w:p>
        </w:tc>
        <w:tc>
          <w:tcPr>
            <w:tcW w:w="759" w:type="dxa"/>
            <w:gridSpan w:val="2"/>
            <w:vMerge w:val="continue"/>
            <w:tcBorders>
              <w:tl2br w:val="nil"/>
              <w:tr2bl w:val="nil"/>
            </w:tcBorders>
            <w:vAlign w:val="center"/>
          </w:tcPr>
          <w:p w14:paraId="6714DF72">
            <w:pPr>
              <w:jc w:val="center"/>
              <w:rPr>
                <w:rFonts w:ascii="宋体" w:cs="宋体"/>
                <w:sz w:val="20"/>
              </w:rPr>
            </w:pPr>
          </w:p>
        </w:tc>
        <w:tc>
          <w:tcPr>
            <w:tcW w:w="3037" w:type="dxa"/>
            <w:tcBorders>
              <w:tl2br w:val="nil"/>
              <w:tr2bl w:val="nil"/>
            </w:tcBorders>
            <w:vAlign w:val="center"/>
          </w:tcPr>
          <w:p w14:paraId="26CCF8EC">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20764DC7">
            <w:pPr>
              <w:jc w:val="center"/>
              <w:rPr>
                <w:rFonts w:ascii="宋体" w:cs="宋体"/>
                <w:sz w:val="20"/>
              </w:rPr>
            </w:pPr>
          </w:p>
        </w:tc>
      </w:tr>
      <w:tr w14:paraId="57DB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8BA0EB">
            <w:pPr>
              <w:jc w:val="center"/>
              <w:rPr>
                <w:rFonts w:ascii="宋体" w:cs="宋体"/>
                <w:sz w:val="20"/>
              </w:rPr>
            </w:pPr>
          </w:p>
        </w:tc>
        <w:tc>
          <w:tcPr>
            <w:tcW w:w="723" w:type="dxa"/>
            <w:vMerge w:val="continue"/>
            <w:tcBorders>
              <w:tl2br w:val="nil"/>
              <w:tr2bl w:val="nil"/>
            </w:tcBorders>
            <w:vAlign w:val="center"/>
          </w:tcPr>
          <w:p w14:paraId="11A91CAF">
            <w:pPr>
              <w:jc w:val="center"/>
              <w:rPr>
                <w:rFonts w:ascii="宋体" w:cs="宋体"/>
                <w:sz w:val="20"/>
              </w:rPr>
            </w:pPr>
          </w:p>
        </w:tc>
        <w:tc>
          <w:tcPr>
            <w:tcW w:w="759" w:type="dxa"/>
            <w:gridSpan w:val="2"/>
            <w:vMerge w:val="restart"/>
            <w:tcBorders>
              <w:tl2br w:val="nil"/>
              <w:tr2bl w:val="nil"/>
            </w:tcBorders>
            <w:vAlign w:val="center"/>
          </w:tcPr>
          <w:p w14:paraId="1FBE19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037" w:type="dxa"/>
            <w:tcBorders>
              <w:tl2br w:val="nil"/>
              <w:tr2bl w:val="nil"/>
            </w:tcBorders>
            <w:vAlign w:val="center"/>
          </w:tcPr>
          <w:p w14:paraId="5AEDB83B">
            <w:pPr>
              <w:widowControl/>
              <w:jc w:val="left"/>
              <w:textAlignment w:val="center"/>
              <w:rPr>
                <w:rFonts w:ascii="宋体" w:cs="宋体"/>
                <w:sz w:val="20"/>
              </w:rPr>
            </w:pPr>
            <w:r>
              <w:rPr>
                <w:rFonts w:hint="eastAsia" w:ascii="宋体" w:hAnsi="宋体" w:eastAsia="宋体" w:cs="宋体"/>
                <w:color w:val="000000"/>
                <w:kern w:val="0"/>
                <w:sz w:val="20"/>
                <w:szCs w:val="20"/>
              </w:rPr>
              <w:t>指标1：政策知晓率</w:t>
            </w:r>
          </w:p>
        </w:tc>
        <w:tc>
          <w:tcPr>
            <w:tcW w:w="4063" w:type="dxa"/>
            <w:gridSpan w:val="2"/>
            <w:tcBorders>
              <w:tl2br w:val="nil"/>
              <w:tr2bl w:val="nil"/>
            </w:tcBorders>
            <w:vAlign w:val="center"/>
          </w:tcPr>
          <w:p w14:paraId="6CC18A18">
            <w:pPr>
              <w:jc w:val="center"/>
              <w:rPr>
                <w:rFonts w:ascii="宋体" w:cs="宋体"/>
                <w:sz w:val="20"/>
              </w:rPr>
            </w:pPr>
            <w:r>
              <w:rPr>
                <w:rFonts w:hint="eastAsia" w:ascii="宋体" w:cs="宋体"/>
                <w:sz w:val="20"/>
              </w:rPr>
              <w:t>9</w:t>
            </w:r>
            <w:r>
              <w:rPr>
                <w:rFonts w:ascii="宋体" w:cs="宋体"/>
                <w:sz w:val="20"/>
              </w:rPr>
              <w:t>5%</w:t>
            </w:r>
          </w:p>
        </w:tc>
      </w:tr>
      <w:tr w14:paraId="5A3F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628FB6">
            <w:pPr>
              <w:jc w:val="center"/>
              <w:rPr>
                <w:rFonts w:ascii="宋体" w:cs="宋体"/>
                <w:sz w:val="20"/>
              </w:rPr>
            </w:pPr>
          </w:p>
        </w:tc>
        <w:tc>
          <w:tcPr>
            <w:tcW w:w="723" w:type="dxa"/>
            <w:vMerge w:val="continue"/>
            <w:tcBorders>
              <w:tl2br w:val="nil"/>
              <w:tr2bl w:val="nil"/>
            </w:tcBorders>
            <w:vAlign w:val="center"/>
          </w:tcPr>
          <w:p w14:paraId="3A2FEC12">
            <w:pPr>
              <w:jc w:val="center"/>
              <w:rPr>
                <w:rFonts w:ascii="宋体" w:cs="宋体"/>
                <w:sz w:val="20"/>
              </w:rPr>
            </w:pPr>
          </w:p>
        </w:tc>
        <w:tc>
          <w:tcPr>
            <w:tcW w:w="759" w:type="dxa"/>
            <w:gridSpan w:val="2"/>
            <w:vMerge w:val="continue"/>
            <w:tcBorders>
              <w:tl2br w:val="nil"/>
              <w:tr2bl w:val="nil"/>
            </w:tcBorders>
            <w:vAlign w:val="center"/>
          </w:tcPr>
          <w:p w14:paraId="5B8035CB">
            <w:pPr>
              <w:jc w:val="center"/>
              <w:rPr>
                <w:rFonts w:ascii="宋体" w:cs="宋体"/>
                <w:sz w:val="20"/>
              </w:rPr>
            </w:pPr>
          </w:p>
        </w:tc>
        <w:tc>
          <w:tcPr>
            <w:tcW w:w="3037" w:type="dxa"/>
            <w:tcBorders>
              <w:tl2br w:val="nil"/>
              <w:tr2bl w:val="nil"/>
            </w:tcBorders>
            <w:vAlign w:val="center"/>
          </w:tcPr>
          <w:p w14:paraId="609CA2FB">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74256926">
            <w:pPr>
              <w:jc w:val="center"/>
              <w:rPr>
                <w:rFonts w:ascii="宋体" w:cs="宋体"/>
                <w:sz w:val="20"/>
              </w:rPr>
            </w:pPr>
          </w:p>
        </w:tc>
      </w:tr>
      <w:tr w14:paraId="35FE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FDC961">
            <w:pPr>
              <w:jc w:val="center"/>
              <w:rPr>
                <w:rFonts w:ascii="宋体" w:cs="宋体"/>
                <w:sz w:val="20"/>
              </w:rPr>
            </w:pPr>
          </w:p>
        </w:tc>
        <w:tc>
          <w:tcPr>
            <w:tcW w:w="723" w:type="dxa"/>
            <w:vMerge w:val="continue"/>
            <w:tcBorders>
              <w:tl2br w:val="nil"/>
              <w:tr2bl w:val="nil"/>
            </w:tcBorders>
            <w:vAlign w:val="center"/>
          </w:tcPr>
          <w:p w14:paraId="78236201">
            <w:pPr>
              <w:jc w:val="center"/>
              <w:rPr>
                <w:rFonts w:ascii="宋体" w:cs="宋体"/>
                <w:sz w:val="20"/>
              </w:rPr>
            </w:pPr>
          </w:p>
        </w:tc>
        <w:tc>
          <w:tcPr>
            <w:tcW w:w="759" w:type="dxa"/>
            <w:gridSpan w:val="2"/>
            <w:vMerge w:val="restart"/>
            <w:tcBorders>
              <w:tl2br w:val="nil"/>
              <w:tr2bl w:val="nil"/>
            </w:tcBorders>
            <w:vAlign w:val="center"/>
          </w:tcPr>
          <w:p w14:paraId="0073C3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037" w:type="dxa"/>
            <w:tcBorders>
              <w:tl2br w:val="nil"/>
              <w:tr2bl w:val="nil"/>
            </w:tcBorders>
            <w:vAlign w:val="center"/>
          </w:tcPr>
          <w:p w14:paraId="741C8781">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05876371">
            <w:pPr>
              <w:jc w:val="center"/>
              <w:rPr>
                <w:rFonts w:ascii="宋体" w:cs="宋体"/>
                <w:sz w:val="20"/>
              </w:rPr>
            </w:pPr>
            <w:r>
              <w:rPr>
                <w:rFonts w:ascii="宋体" w:cs="宋体"/>
                <w:sz w:val="20"/>
              </w:rPr>
              <w:t>不适用</w:t>
            </w:r>
          </w:p>
        </w:tc>
      </w:tr>
      <w:tr w14:paraId="126D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D5D064">
            <w:pPr>
              <w:jc w:val="center"/>
              <w:rPr>
                <w:rFonts w:ascii="宋体" w:cs="宋体"/>
                <w:sz w:val="20"/>
              </w:rPr>
            </w:pPr>
          </w:p>
        </w:tc>
        <w:tc>
          <w:tcPr>
            <w:tcW w:w="723" w:type="dxa"/>
            <w:vMerge w:val="continue"/>
            <w:tcBorders>
              <w:tl2br w:val="nil"/>
              <w:tr2bl w:val="nil"/>
            </w:tcBorders>
            <w:vAlign w:val="center"/>
          </w:tcPr>
          <w:p w14:paraId="19A83039">
            <w:pPr>
              <w:jc w:val="center"/>
              <w:rPr>
                <w:rFonts w:ascii="宋体" w:cs="宋体"/>
                <w:sz w:val="20"/>
              </w:rPr>
            </w:pPr>
          </w:p>
        </w:tc>
        <w:tc>
          <w:tcPr>
            <w:tcW w:w="759" w:type="dxa"/>
            <w:gridSpan w:val="2"/>
            <w:vMerge w:val="continue"/>
            <w:tcBorders>
              <w:tl2br w:val="nil"/>
              <w:tr2bl w:val="nil"/>
            </w:tcBorders>
            <w:vAlign w:val="center"/>
          </w:tcPr>
          <w:p w14:paraId="644EAE68">
            <w:pPr>
              <w:jc w:val="center"/>
              <w:rPr>
                <w:rFonts w:ascii="宋体" w:cs="宋体"/>
                <w:sz w:val="20"/>
              </w:rPr>
            </w:pPr>
          </w:p>
        </w:tc>
        <w:tc>
          <w:tcPr>
            <w:tcW w:w="3037" w:type="dxa"/>
            <w:tcBorders>
              <w:tl2br w:val="nil"/>
              <w:tr2bl w:val="nil"/>
            </w:tcBorders>
            <w:vAlign w:val="center"/>
          </w:tcPr>
          <w:p w14:paraId="3985B25C">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59184072">
            <w:pPr>
              <w:widowControl/>
              <w:jc w:val="left"/>
              <w:textAlignment w:val="center"/>
              <w:rPr>
                <w:rFonts w:ascii="汉仪中秀体简" w:hAnsi="汉仪中秀体简" w:eastAsia="汉仪中秀体简" w:cs="汉仪中秀体简"/>
                <w:color w:val="000000"/>
                <w:kern w:val="0"/>
                <w:sz w:val="20"/>
                <w:szCs w:val="20"/>
              </w:rPr>
            </w:pPr>
          </w:p>
        </w:tc>
      </w:tr>
      <w:tr w14:paraId="61CD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5E7F22E">
            <w:pPr>
              <w:jc w:val="center"/>
              <w:rPr>
                <w:rFonts w:ascii="宋体" w:cs="宋体"/>
                <w:sz w:val="20"/>
              </w:rPr>
            </w:pPr>
          </w:p>
        </w:tc>
        <w:tc>
          <w:tcPr>
            <w:tcW w:w="723" w:type="dxa"/>
            <w:vMerge w:val="continue"/>
            <w:tcBorders>
              <w:tl2br w:val="nil"/>
              <w:tr2bl w:val="nil"/>
            </w:tcBorders>
            <w:vAlign w:val="center"/>
          </w:tcPr>
          <w:p w14:paraId="2E42833D">
            <w:pPr>
              <w:jc w:val="center"/>
              <w:rPr>
                <w:rFonts w:ascii="宋体" w:cs="宋体"/>
                <w:sz w:val="20"/>
              </w:rPr>
            </w:pPr>
          </w:p>
        </w:tc>
        <w:tc>
          <w:tcPr>
            <w:tcW w:w="759" w:type="dxa"/>
            <w:gridSpan w:val="2"/>
            <w:vMerge w:val="restart"/>
            <w:tcBorders>
              <w:tl2br w:val="nil"/>
              <w:tr2bl w:val="nil"/>
            </w:tcBorders>
            <w:vAlign w:val="center"/>
          </w:tcPr>
          <w:p w14:paraId="48B17B4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037" w:type="dxa"/>
            <w:tcBorders>
              <w:tl2br w:val="nil"/>
              <w:tr2bl w:val="nil"/>
            </w:tcBorders>
            <w:vAlign w:val="center"/>
          </w:tcPr>
          <w:p w14:paraId="5BD3FF07">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指标1：政策发挥效益年限</w:t>
            </w:r>
          </w:p>
        </w:tc>
        <w:tc>
          <w:tcPr>
            <w:tcW w:w="4063" w:type="dxa"/>
            <w:gridSpan w:val="2"/>
            <w:tcBorders>
              <w:tl2br w:val="nil"/>
              <w:tr2bl w:val="nil"/>
            </w:tcBorders>
            <w:vAlign w:val="center"/>
          </w:tcPr>
          <w:p w14:paraId="6EEBA960">
            <w:pPr>
              <w:jc w:val="center"/>
              <w:rPr>
                <w:rFonts w:ascii="宋体" w:cs="宋体"/>
                <w:sz w:val="20"/>
              </w:rPr>
            </w:pPr>
            <w:r>
              <w:rPr>
                <w:rFonts w:ascii="宋体" w:cs="宋体"/>
                <w:sz w:val="20"/>
              </w:rPr>
              <w:t>3</w:t>
            </w:r>
            <w:r>
              <w:rPr>
                <w:rFonts w:hint="eastAsia" w:ascii="宋体" w:cs="宋体"/>
                <w:sz w:val="20"/>
              </w:rPr>
              <w:t>年</w:t>
            </w:r>
          </w:p>
        </w:tc>
      </w:tr>
      <w:tr w14:paraId="0139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2AC16435">
            <w:pPr>
              <w:jc w:val="center"/>
              <w:rPr>
                <w:rFonts w:ascii="宋体" w:cs="宋体"/>
                <w:sz w:val="20"/>
              </w:rPr>
            </w:pPr>
          </w:p>
        </w:tc>
        <w:tc>
          <w:tcPr>
            <w:tcW w:w="723" w:type="dxa"/>
            <w:vMerge w:val="continue"/>
            <w:tcBorders>
              <w:tl2br w:val="nil"/>
              <w:tr2bl w:val="nil"/>
            </w:tcBorders>
            <w:vAlign w:val="center"/>
          </w:tcPr>
          <w:p w14:paraId="582E20F7">
            <w:pPr>
              <w:jc w:val="center"/>
              <w:rPr>
                <w:rFonts w:ascii="宋体" w:cs="宋体"/>
                <w:sz w:val="20"/>
              </w:rPr>
            </w:pPr>
          </w:p>
        </w:tc>
        <w:tc>
          <w:tcPr>
            <w:tcW w:w="759" w:type="dxa"/>
            <w:gridSpan w:val="2"/>
            <w:vMerge w:val="continue"/>
            <w:tcBorders>
              <w:tl2br w:val="nil"/>
              <w:tr2bl w:val="nil"/>
            </w:tcBorders>
            <w:vAlign w:val="center"/>
          </w:tcPr>
          <w:p w14:paraId="7CB38A27">
            <w:pPr>
              <w:jc w:val="center"/>
              <w:rPr>
                <w:rFonts w:ascii="宋体" w:hAnsi="宋体" w:eastAsia="宋体" w:cs="宋体"/>
                <w:sz w:val="20"/>
              </w:rPr>
            </w:pPr>
          </w:p>
        </w:tc>
        <w:tc>
          <w:tcPr>
            <w:tcW w:w="3037" w:type="dxa"/>
            <w:tcBorders>
              <w:tl2br w:val="nil"/>
              <w:tr2bl w:val="nil"/>
            </w:tcBorders>
            <w:vAlign w:val="center"/>
          </w:tcPr>
          <w:p w14:paraId="0EC805FD">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2A9A6C4A">
            <w:pPr>
              <w:jc w:val="center"/>
              <w:rPr>
                <w:rFonts w:ascii="宋体" w:cs="宋体"/>
                <w:sz w:val="20"/>
              </w:rPr>
            </w:pPr>
          </w:p>
        </w:tc>
      </w:tr>
      <w:tr w14:paraId="11B6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BDBAAB">
            <w:pPr>
              <w:jc w:val="center"/>
              <w:rPr>
                <w:rFonts w:ascii="宋体" w:cs="宋体"/>
                <w:sz w:val="20"/>
              </w:rPr>
            </w:pPr>
          </w:p>
        </w:tc>
        <w:tc>
          <w:tcPr>
            <w:tcW w:w="723" w:type="dxa"/>
            <w:vMerge w:val="continue"/>
            <w:tcBorders>
              <w:tl2br w:val="nil"/>
              <w:tr2bl w:val="nil"/>
            </w:tcBorders>
            <w:vAlign w:val="center"/>
          </w:tcPr>
          <w:p w14:paraId="14AEF5DC">
            <w:pPr>
              <w:jc w:val="center"/>
              <w:rPr>
                <w:rFonts w:ascii="宋体" w:cs="宋体"/>
                <w:sz w:val="20"/>
              </w:rPr>
            </w:pPr>
          </w:p>
        </w:tc>
        <w:tc>
          <w:tcPr>
            <w:tcW w:w="759" w:type="dxa"/>
            <w:gridSpan w:val="2"/>
            <w:tcBorders>
              <w:tl2br w:val="nil"/>
              <w:tr2bl w:val="nil"/>
            </w:tcBorders>
            <w:vAlign w:val="center"/>
          </w:tcPr>
          <w:p w14:paraId="171ABFB2">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7838C56C">
            <w:pPr>
              <w:widowControl/>
              <w:jc w:val="left"/>
              <w:textAlignment w:val="center"/>
              <w:rPr>
                <w:rFonts w:ascii="宋体" w:hAnsi="宋体" w:eastAsia="宋体" w:cs="宋体"/>
                <w:color w:val="000000"/>
                <w:kern w:val="0"/>
                <w:sz w:val="20"/>
                <w:szCs w:val="20"/>
              </w:rPr>
            </w:pPr>
          </w:p>
        </w:tc>
        <w:tc>
          <w:tcPr>
            <w:tcW w:w="4063" w:type="dxa"/>
            <w:gridSpan w:val="2"/>
            <w:tcBorders>
              <w:tl2br w:val="nil"/>
              <w:tr2bl w:val="nil"/>
            </w:tcBorders>
            <w:vAlign w:val="center"/>
          </w:tcPr>
          <w:p w14:paraId="34FAB9CE">
            <w:pPr>
              <w:jc w:val="center"/>
              <w:rPr>
                <w:rFonts w:ascii="宋体" w:cs="宋体"/>
                <w:sz w:val="20"/>
              </w:rPr>
            </w:pPr>
          </w:p>
        </w:tc>
      </w:tr>
      <w:tr w14:paraId="4198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05094B">
            <w:pPr>
              <w:jc w:val="center"/>
              <w:rPr>
                <w:rFonts w:ascii="宋体" w:cs="宋体"/>
                <w:sz w:val="20"/>
              </w:rPr>
            </w:pPr>
          </w:p>
        </w:tc>
        <w:tc>
          <w:tcPr>
            <w:tcW w:w="723" w:type="dxa"/>
            <w:vMerge w:val="restart"/>
            <w:tcBorders>
              <w:tl2br w:val="nil"/>
              <w:tr2bl w:val="nil"/>
            </w:tcBorders>
            <w:vAlign w:val="center"/>
          </w:tcPr>
          <w:p w14:paraId="634262A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04D07E4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037" w:type="dxa"/>
            <w:tcBorders>
              <w:tl2br w:val="nil"/>
              <w:tr2bl w:val="nil"/>
            </w:tcBorders>
            <w:vAlign w:val="center"/>
          </w:tcPr>
          <w:p w14:paraId="4D897E8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指标1：满意率</w:t>
            </w:r>
          </w:p>
        </w:tc>
        <w:tc>
          <w:tcPr>
            <w:tcW w:w="4063" w:type="dxa"/>
            <w:gridSpan w:val="2"/>
            <w:tcBorders>
              <w:tl2br w:val="nil"/>
              <w:tr2bl w:val="nil"/>
            </w:tcBorders>
            <w:vAlign w:val="center"/>
          </w:tcPr>
          <w:p w14:paraId="2EC7C9E0">
            <w:pPr>
              <w:jc w:val="center"/>
              <w:rPr>
                <w:rFonts w:ascii="宋体" w:cs="宋体"/>
                <w:sz w:val="20"/>
              </w:rPr>
            </w:pPr>
            <w:r>
              <w:rPr>
                <w:rFonts w:hint="eastAsia" w:ascii="宋体" w:cs="宋体"/>
                <w:sz w:val="20"/>
              </w:rPr>
              <w:t>9</w:t>
            </w:r>
            <w:r>
              <w:rPr>
                <w:rFonts w:ascii="宋体" w:cs="宋体"/>
                <w:sz w:val="20"/>
              </w:rPr>
              <w:t>5%</w:t>
            </w:r>
          </w:p>
        </w:tc>
      </w:tr>
      <w:tr w14:paraId="70FA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865D24">
            <w:pPr>
              <w:jc w:val="center"/>
              <w:rPr>
                <w:rFonts w:ascii="宋体" w:cs="宋体"/>
                <w:sz w:val="20"/>
              </w:rPr>
            </w:pPr>
          </w:p>
        </w:tc>
        <w:tc>
          <w:tcPr>
            <w:tcW w:w="723" w:type="dxa"/>
            <w:vMerge w:val="continue"/>
            <w:tcBorders>
              <w:tl2br w:val="nil"/>
              <w:tr2bl w:val="nil"/>
            </w:tcBorders>
            <w:vAlign w:val="center"/>
          </w:tcPr>
          <w:p w14:paraId="76AFF3FC">
            <w:pPr>
              <w:jc w:val="center"/>
              <w:rPr>
                <w:rFonts w:ascii="宋体" w:hAnsi="宋体" w:eastAsia="宋体" w:cs="宋体"/>
                <w:sz w:val="20"/>
              </w:rPr>
            </w:pPr>
          </w:p>
        </w:tc>
        <w:tc>
          <w:tcPr>
            <w:tcW w:w="759" w:type="dxa"/>
            <w:gridSpan w:val="2"/>
            <w:vMerge w:val="continue"/>
            <w:tcBorders>
              <w:tl2br w:val="nil"/>
              <w:tr2bl w:val="nil"/>
            </w:tcBorders>
            <w:vAlign w:val="center"/>
          </w:tcPr>
          <w:p w14:paraId="572FF671">
            <w:pPr>
              <w:jc w:val="center"/>
              <w:rPr>
                <w:rFonts w:ascii="宋体" w:hAnsi="宋体" w:eastAsia="宋体" w:cs="宋体"/>
                <w:sz w:val="20"/>
              </w:rPr>
            </w:pPr>
          </w:p>
        </w:tc>
        <w:tc>
          <w:tcPr>
            <w:tcW w:w="3037" w:type="dxa"/>
            <w:tcBorders>
              <w:tl2br w:val="nil"/>
              <w:tr2bl w:val="nil"/>
            </w:tcBorders>
            <w:vAlign w:val="center"/>
          </w:tcPr>
          <w:p w14:paraId="660E3C78">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4B32A541">
            <w:pPr>
              <w:jc w:val="center"/>
              <w:rPr>
                <w:rFonts w:ascii="宋体" w:cs="宋体"/>
                <w:sz w:val="20"/>
              </w:rPr>
            </w:pPr>
          </w:p>
        </w:tc>
      </w:tr>
    </w:tbl>
    <w:p w14:paraId="569C5873">
      <w:pPr>
        <w:ind w:firstLine="640" w:firstLineChars="200"/>
        <w:rPr>
          <w:rFonts w:ascii="TimesNewRoman" w:hAnsi="TimesNewRoman" w:eastAsia="仿宋_GB2312" w:cs="TimesNewRoman"/>
          <w:kern w:val="0"/>
          <w:sz w:val="32"/>
          <w:szCs w:val="32"/>
        </w:rPr>
      </w:pPr>
    </w:p>
    <w:p w14:paraId="5BB7431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5、“2</w:t>
      </w:r>
      <w:r>
        <w:rPr>
          <w:rFonts w:ascii="TimesNewRoman" w:hAnsi="TimesNewRoman" w:eastAsia="仿宋_GB2312" w:cs="TimesNewRoman"/>
          <w:kern w:val="0"/>
          <w:sz w:val="32"/>
          <w:szCs w:val="32"/>
        </w:rPr>
        <w:t>025-义务教育阶段特殊教育学校和随班就读残疾学生生均公用经费</w:t>
      </w:r>
      <w:r>
        <w:rPr>
          <w:rFonts w:hint="eastAsia" w:ascii="TimesNewRoman" w:hAnsi="TimesNewRoman" w:eastAsia="仿宋_GB2312" w:cs="TimesNewRoman"/>
          <w:kern w:val="0"/>
          <w:sz w:val="32"/>
          <w:szCs w:val="32"/>
        </w:rPr>
        <w:t>”项目。</w:t>
      </w:r>
    </w:p>
    <w:p w14:paraId="20952F6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ascii="TimesNewRoman" w:hAnsi="TimesNewRoman" w:eastAsia="仿宋_GB2312" w:cs="TimesNewRoman"/>
          <w:kern w:val="0"/>
          <w:sz w:val="32"/>
          <w:szCs w:val="32"/>
        </w:rPr>
        <w:t>义务教育阶段特殊教育学校和随班就读残疾学生</w:t>
      </w:r>
      <w:r>
        <w:rPr>
          <w:rFonts w:hint="eastAsia" w:ascii="TimesNewRoman" w:hAnsi="TimesNewRoman" w:eastAsia="仿宋_GB2312" w:cs="TimesNewRoman"/>
          <w:kern w:val="0"/>
          <w:sz w:val="32"/>
          <w:szCs w:val="32"/>
        </w:rPr>
        <w:t>2人，每生6</w:t>
      </w:r>
      <w:r>
        <w:rPr>
          <w:rFonts w:ascii="TimesNewRoman" w:hAnsi="TimesNewRoman" w:eastAsia="仿宋_GB2312" w:cs="TimesNewRoman"/>
          <w:kern w:val="0"/>
          <w:sz w:val="32"/>
          <w:szCs w:val="32"/>
        </w:rPr>
        <w:t>00元。</w:t>
      </w:r>
    </w:p>
    <w:p w14:paraId="29176964">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（2）立项依据。淮发改价费【2022】265号、淮发改价费【2022】257号</w:t>
      </w:r>
    </w:p>
    <w:p w14:paraId="164985A6">
      <w:pPr>
        <w:ind w:firstLine="640" w:firstLineChars="200"/>
        <w:rPr>
          <w:rFonts w:ascii="TimesNewRoman" w:hAnsi="TimesNewRoman" w:eastAsia="仿宋_GB2312" w:cs="TimesNewRoman"/>
          <w:kern w:val="0"/>
          <w:sz w:val="32"/>
          <w:szCs w:val="32"/>
        </w:rPr>
      </w:pPr>
    </w:p>
    <w:p w14:paraId="1D9900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（3）实施主体。淮北十中集团校</w:t>
      </w:r>
    </w:p>
    <w:p w14:paraId="11AF6EBD">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年1月-202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年12月</w:t>
      </w:r>
    </w:p>
    <w:p w14:paraId="12380D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w:t>
      </w:r>
      <w:r>
        <w:rPr>
          <w:rFonts w:ascii="TimesNewRoman" w:hAnsi="TimesNewRoman" w:eastAsia="仿宋_GB2312" w:cs="TimesNewRoman"/>
          <w:kern w:val="0"/>
          <w:sz w:val="32"/>
          <w:szCs w:val="32"/>
        </w:rPr>
        <w:t>025-义务教育阶段特殊教育学校和随班就读残疾学生生均公用经费</w:t>
      </w:r>
    </w:p>
    <w:p w14:paraId="0B713E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（6）年度预算安排。一般预算财政拨款安排</w:t>
      </w:r>
      <w:r>
        <w:rPr>
          <w:rFonts w:ascii="TimesNewRoman" w:hAnsi="TimesNewRoman" w:eastAsia="仿宋_GB2312" w:cs="TimesNewRoman"/>
          <w:kern w:val="0"/>
          <w:sz w:val="32"/>
          <w:szCs w:val="32"/>
        </w:rPr>
        <w:t>0.1</w:t>
      </w:r>
      <w:r>
        <w:rPr>
          <w:rFonts w:hint="eastAsia" w:ascii="TimesNewRoman" w:hAnsi="TimesNewRoman" w:eastAsia="仿宋_GB2312" w:cs="TimesNewRoman"/>
          <w:kern w:val="0"/>
          <w:sz w:val="32"/>
          <w:szCs w:val="32"/>
        </w:rPr>
        <w:t>万元</w:t>
      </w:r>
    </w:p>
    <w:p w14:paraId="47CD3E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（7）绩效目标。落实义务教育保障经费政策，进一步改善义务教育办学条件，保障残疾学生接受义务教育。</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037"/>
        <w:gridCol w:w="1683"/>
        <w:gridCol w:w="2380"/>
      </w:tblGrid>
      <w:tr w14:paraId="2D21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FB9272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180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BF2ED2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BC2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C0024B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C8DECCE">
            <w:pPr>
              <w:ind w:firstLine="440" w:firstLineChars="200"/>
              <w:rPr>
                <w:rFonts w:hint="eastAsia" w:ascii="TimesNewRoman" w:hAnsi="TimesNewRoman" w:eastAsia="仿宋_GB2312" w:cs="TimesNewRoman"/>
                <w:kern w:val="0"/>
                <w:sz w:val="22"/>
              </w:rPr>
            </w:pPr>
            <w:r>
              <w:rPr>
                <w:rFonts w:hint="eastAsia" w:ascii="TimesNewRoman" w:hAnsi="TimesNewRoman" w:eastAsia="仿宋_GB2312" w:cs="TimesNewRoman"/>
                <w:kern w:val="0"/>
                <w:sz w:val="22"/>
              </w:rPr>
              <w:t>2</w:t>
            </w:r>
            <w:r>
              <w:rPr>
                <w:rFonts w:ascii="TimesNewRoman" w:hAnsi="TimesNewRoman" w:eastAsia="仿宋_GB2312" w:cs="TimesNewRoman"/>
                <w:kern w:val="0"/>
                <w:sz w:val="22"/>
              </w:rPr>
              <w:t>025-义务教育阶段特殊教育学校和随班就读残疾学生生均公用经费</w:t>
            </w:r>
          </w:p>
        </w:tc>
      </w:tr>
      <w:tr w14:paraId="215B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D67A9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514" w:type="dxa"/>
            <w:gridSpan w:val="2"/>
            <w:tcBorders>
              <w:tl2br w:val="nil"/>
              <w:tr2bl w:val="nil"/>
            </w:tcBorders>
            <w:vAlign w:val="center"/>
          </w:tcPr>
          <w:p w14:paraId="3CDE8B9C">
            <w:pPr>
              <w:jc w:val="center"/>
              <w:rPr>
                <w:rFonts w:ascii="宋体" w:cs="宋体"/>
                <w:sz w:val="20"/>
              </w:rPr>
            </w:pPr>
            <w:r>
              <w:rPr>
                <w:rFonts w:ascii="宋体" w:cs="宋体"/>
                <w:sz w:val="20"/>
              </w:rPr>
              <w:t>淮北市烈山区教育局</w:t>
            </w:r>
          </w:p>
        </w:tc>
        <w:tc>
          <w:tcPr>
            <w:tcW w:w="1683" w:type="dxa"/>
            <w:tcBorders>
              <w:tl2br w:val="nil"/>
              <w:tr2bl w:val="nil"/>
            </w:tcBorders>
            <w:vAlign w:val="center"/>
          </w:tcPr>
          <w:p w14:paraId="409EC01B">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53C9CE2">
            <w:pPr>
              <w:jc w:val="center"/>
              <w:rPr>
                <w:sz w:val="20"/>
                <w:szCs w:val="20"/>
              </w:rPr>
            </w:pPr>
            <w:r>
              <w:rPr>
                <w:sz w:val="20"/>
                <w:szCs w:val="20"/>
              </w:rPr>
              <w:t>淮北十中集团校</w:t>
            </w:r>
          </w:p>
        </w:tc>
      </w:tr>
      <w:tr w14:paraId="2C18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769C50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514" w:type="dxa"/>
            <w:gridSpan w:val="2"/>
            <w:tcBorders>
              <w:tl2br w:val="nil"/>
              <w:tr2bl w:val="nil"/>
            </w:tcBorders>
            <w:vAlign w:val="center"/>
          </w:tcPr>
          <w:p w14:paraId="3FB7801E">
            <w:pPr>
              <w:jc w:val="center"/>
              <w:rPr>
                <w:rFonts w:ascii="宋体" w:cs="宋体"/>
                <w:sz w:val="20"/>
                <w:szCs w:val="20"/>
              </w:rPr>
            </w:pPr>
            <w:r>
              <w:rPr>
                <w:rFonts w:hint="eastAsia" w:ascii="TimesNewRoman" w:hAnsi="TimesNewRoman" w:eastAsia="仿宋_GB2312" w:cs="TimesNewRoman"/>
                <w:kern w:val="0"/>
                <w:sz w:val="20"/>
                <w:szCs w:val="20"/>
              </w:rPr>
              <w:t>一般预算财政拨款</w:t>
            </w:r>
          </w:p>
        </w:tc>
        <w:tc>
          <w:tcPr>
            <w:tcW w:w="1683" w:type="dxa"/>
            <w:tcBorders>
              <w:tl2br w:val="nil"/>
              <w:tr2bl w:val="nil"/>
            </w:tcBorders>
            <w:vAlign w:val="center"/>
          </w:tcPr>
          <w:p w14:paraId="7DBAE70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63EA3A2">
            <w:pPr>
              <w:jc w:val="center"/>
            </w:pPr>
            <w:r>
              <w:rPr>
                <w:rFonts w:hint="eastAsia"/>
              </w:rPr>
              <w:t>2</w:t>
            </w:r>
            <w:r>
              <w:t>025.01--202512</w:t>
            </w:r>
          </w:p>
        </w:tc>
      </w:tr>
      <w:tr w14:paraId="5478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9E0D5E4">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514" w:type="dxa"/>
            <w:gridSpan w:val="2"/>
            <w:tcBorders>
              <w:tl2br w:val="nil"/>
              <w:tr2bl w:val="nil"/>
            </w:tcBorders>
            <w:vAlign w:val="center"/>
          </w:tcPr>
          <w:p w14:paraId="017A655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063" w:type="dxa"/>
            <w:gridSpan w:val="2"/>
            <w:tcBorders>
              <w:tl2br w:val="nil"/>
              <w:tr2bl w:val="nil"/>
            </w:tcBorders>
            <w:vAlign w:val="center"/>
          </w:tcPr>
          <w:p w14:paraId="4F8FA34F">
            <w:pPr>
              <w:jc w:val="center"/>
              <w:rPr>
                <w:rFonts w:ascii="宋体" w:cs="宋体"/>
                <w:sz w:val="20"/>
              </w:rPr>
            </w:pPr>
            <w:r>
              <w:rPr>
                <w:rFonts w:ascii="宋体" w:cs="宋体"/>
                <w:sz w:val="20"/>
              </w:rPr>
              <w:t>0.1</w:t>
            </w:r>
          </w:p>
        </w:tc>
      </w:tr>
      <w:tr w14:paraId="6581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FBE9A98">
            <w:pPr>
              <w:jc w:val="center"/>
              <w:rPr>
                <w:rFonts w:ascii="宋体" w:cs="宋体"/>
                <w:sz w:val="20"/>
              </w:rPr>
            </w:pPr>
          </w:p>
        </w:tc>
        <w:tc>
          <w:tcPr>
            <w:tcW w:w="3514" w:type="dxa"/>
            <w:gridSpan w:val="2"/>
            <w:tcBorders>
              <w:tl2br w:val="nil"/>
              <w:tr2bl w:val="nil"/>
            </w:tcBorders>
            <w:vAlign w:val="center"/>
          </w:tcPr>
          <w:p w14:paraId="0E3D8B0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063" w:type="dxa"/>
            <w:gridSpan w:val="2"/>
            <w:tcBorders>
              <w:tl2br w:val="nil"/>
              <w:tr2bl w:val="nil"/>
            </w:tcBorders>
            <w:vAlign w:val="center"/>
          </w:tcPr>
          <w:p w14:paraId="6A0BE5F5">
            <w:pPr>
              <w:jc w:val="center"/>
              <w:rPr>
                <w:rFonts w:ascii="宋体" w:cs="宋体"/>
                <w:sz w:val="20"/>
              </w:rPr>
            </w:pPr>
            <w:r>
              <w:rPr>
                <w:rFonts w:ascii="宋体" w:cs="宋体"/>
                <w:sz w:val="20"/>
              </w:rPr>
              <w:t>0.1</w:t>
            </w:r>
          </w:p>
        </w:tc>
      </w:tr>
      <w:tr w14:paraId="0071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0BC4D33">
            <w:pPr>
              <w:jc w:val="center"/>
              <w:rPr>
                <w:rFonts w:ascii="宋体" w:cs="宋体"/>
                <w:sz w:val="20"/>
              </w:rPr>
            </w:pPr>
          </w:p>
        </w:tc>
        <w:tc>
          <w:tcPr>
            <w:tcW w:w="3514" w:type="dxa"/>
            <w:gridSpan w:val="2"/>
            <w:tcBorders>
              <w:tl2br w:val="nil"/>
              <w:tr2bl w:val="nil"/>
            </w:tcBorders>
            <w:vAlign w:val="center"/>
          </w:tcPr>
          <w:p w14:paraId="12EA627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063" w:type="dxa"/>
            <w:gridSpan w:val="2"/>
            <w:tcBorders>
              <w:tl2br w:val="nil"/>
              <w:tr2bl w:val="nil"/>
            </w:tcBorders>
            <w:vAlign w:val="center"/>
          </w:tcPr>
          <w:p w14:paraId="44D026E7">
            <w:pPr>
              <w:jc w:val="center"/>
              <w:rPr>
                <w:rFonts w:ascii="宋体" w:cs="宋体"/>
                <w:sz w:val="20"/>
              </w:rPr>
            </w:pPr>
            <w:r>
              <w:rPr>
                <w:rFonts w:hint="eastAsia" w:ascii="宋体" w:cs="宋体"/>
                <w:sz w:val="20"/>
              </w:rPr>
              <w:t>0</w:t>
            </w:r>
          </w:p>
        </w:tc>
      </w:tr>
      <w:tr w14:paraId="4FA6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45197DE">
            <w:pPr>
              <w:jc w:val="center"/>
              <w:rPr>
                <w:rFonts w:ascii="宋体" w:cs="宋体"/>
                <w:sz w:val="20"/>
              </w:rPr>
            </w:pPr>
          </w:p>
        </w:tc>
        <w:tc>
          <w:tcPr>
            <w:tcW w:w="3514" w:type="dxa"/>
            <w:gridSpan w:val="2"/>
            <w:tcBorders>
              <w:tl2br w:val="nil"/>
              <w:tr2bl w:val="nil"/>
            </w:tcBorders>
            <w:vAlign w:val="center"/>
          </w:tcPr>
          <w:p w14:paraId="193BDC7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063" w:type="dxa"/>
            <w:gridSpan w:val="2"/>
            <w:tcBorders>
              <w:tl2br w:val="nil"/>
              <w:tr2bl w:val="nil"/>
            </w:tcBorders>
            <w:vAlign w:val="center"/>
          </w:tcPr>
          <w:p w14:paraId="28869FA2">
            <w:pPr>
              <w:jc w:val="center"/>
              <w:rPr>
                <w:rFonts w:ascii="宋体" w:cs="宋体"/>
                <w:sz w:val="20"/>
              </w:rPr>
            </w:pPr>
            <w:r>
              <w:rPr>
                <w:rFonts w:hint="eastAsia" w:ascii="宋体" w:cs="宋体"/>
                <w:sz w:val="20"/>
              </w:rPr>
              <w:t>0</w:t>
            </w:r>
          </w:p>
        </w:tc>
      </w:tr>
      <w:tr w14:paraId="1BEB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02502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6E8CC1C">
            <w:pPr>
              <w:jc w:val="left"/>
              <w:rPr>
                <w:rFonts w:ascii="宋体" w:cs="宋体"/>
                <w:sz w:val="22"/>
              </w:rPr>
            </w:pPr>
            <w:r>
              <w:rPr>
                <w:rFonts w:hint="eastAsia" w:ascii="TimesNewRoman" w:hAnsi="TimesNewRoman" w:eastAsia="仿宋_GB2312" w:cs="TimesNewRoman"/>
                <w:kern w:val="0"/>
                <w:sz w:val="22"/>
              </w:rPr>
              <w:t>落实义务教育保障经费政策，进一步改善义务教育办学条件，保障残疾学生接受义务教育。</w:t>
            </w:r>
          </w:p>
        </w:tc>
      </w:tr>
      <w:tr w14:paraId="23DB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76ACCC3">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73E2E3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7805B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037" w:type="dxa"/>
            <w:tcBorders>
              <w:tl2br w:val="nil"/>
              <w:tr2bl w:val="nil"/>
            </w:tcBorders>
            <w:vAlign w:val="center"/>
          </w:tcPr>
          <w:p w14:paraId="52492E25">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063" w:type="dxa"/>
            <w:gridSpan w:val="2"/>
            <w:tcBorders>
              <w:tl2br w:val="nil"/>
              <w:tr2bl w:val="nil"/>
            </w:tcBorders>
            <w:vAlign w:val="center"/>
          </w:tcPr>
          <w:p w14:paraId="5C7C33C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98F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1362A7">
            <w:pPr>
              <w:jc w:val="center"/>
              <w:rPr>
                <w:rFonts w:ascii="宋体" w:cs="宋体"/>
                <w:sz w:val="20"/>
              </w:rPr>
            </w:pPr>
          </w:p>
        </w:tc>
        <w:tc>
          <w:tcPr>
            <w:tcW w:w="723" w:type="dxa"/>
            <w:vMerge w:val="restart"/>
            <w:tcBorders>
              <w:tl2br w:val="nil"/>
              <w:tr2bl w:val="nil"/>
            </w:tcBorders>
            <w:vAlign w:val="center"/>
          </w:tcPr>
          <w:p w14:paraId="2CBC765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5513A62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037" w:type="dxa"/>
            <w:tcBorders>
              <w:tl2br w:val="nil"/>
              <w:tr2bl w:val="nil"/>
            </w:tcBorders>
            <w:vAlign w:val="center"/>
          </w:tcPr>
          <w:p w14:paraId="6DD98D11">
            <w:pPr>
              <w:widowControl/>
              <w:jc w:val="left"/>
              <w:textAlignment w:val="center"/>
              <w:rPr>
                <w:rFonts w:ascii="宋体" w:cs="宋体"/>
                <w:sz w:val="20"/>
              </w:rPr>
            </w:pPr>
            <w:r>
              <w:rPr>
                <w:rFonts w:hint="eastAsia" w:ascii="宋体" w:hAnsi="宋体" w:eastAsia="宋体" w:cs="宋体"/>
                <w:color w:val="000000"/>
                <w:kern w:val="0"/>
                <w:sz w:val="20"/>
                <w:szCs w:val="20"/>
              </w:rPr>
              <w:t>指标1：数量</w:t>
            </w:r>
          </w:p>
        </w:tc>
        <w:tc>
          <w:tcPr>
            <w:tcW w:w="4063" w:type="dxa"/>
            <w:gridSpan w:val="2"/>
            <w:tcBorders>
              <w:tl2br w:val="nil"/>
              <w:tr2bl w:val="nil"/>
            </w:tcBorders>
            <w:vAlign w:val="center"/>
          </w:tcPr>
          <w:p w14:paraId="4E05A4C9">
            <w:pPr>
              <w:jc w:val="center"/>
              <w:rPr>
                <w:rFonts w:ascii="宋体" w:cs="宋体"/>
                <w:sz w:val="20"/>
              </w:rPr>
            </w:pPr>
            <w:r>
              <w:rPr>
                <w:rFonts w:hint="eastAsia" w:ascii="宋体" w:cs="宋体"/>
                <w:sz w:val="20"/>
              </w:rPr>
              <w:t>1</w:t>
            </w:r>
            <w:r>
              <w:rPr>
                <w:rFonts w:ascii="宋体" w:cs="宋体"/>
                <w:sz w:val="20"/>
              </w:rPr>
              <w:t>00%</w:t>
            </w:r>
          </w:p>
        </w:tc>
      </w:tr>
      <w:tr w14:paraId="362F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CE3499">
            <w:pPr>
              <w:jc w:val="center"/>
              <w:rPr>
                <w:rFonts w:ascii="宋体" w:cs="宋体"/>
                <w:sz w:val="20"/>
              </w:rPr>
            </w:pPr>
          </w:p>
        </w:tc>
        <w:tc>
          <w:tcPr>
            <w:tcW w:w="723" w:type="dxa"/>
            <w:vMerge w:val="continue"/>
            <w:tcBorders>
              <w:tl2br w:val="nil"/>
              <w:tr2bl w:val="nil"/>
            </w:tcBorders>
            <w:vAlign w:val="center"/>
          </w:tcPr>
          <w:p w14:paraId="7EC4964A">
            <w:pPr>
              <w:jc w:val="center"/>
              <w:rPr>
                <w:rFonts w:ascii="宋体" w:cs="宋体"/>
                <w:sz w:val="20"/>
              </w:rPr>
            </w:pPr>
          </w:p>
        </w:tc>
        <w:tc>
          <w:tcPr>
            <w:tcW w:w="759" w:type="dxa"/>
            <w:gridSpan w:val="2"/>
            <w:vMerge w:val="continue"/>
            <w:tcBorders>
              <w:tl2br w:val="nil"/>
              <w:tr2bl w:val="nil"/>
            </w:tcBorders>
            <w:vAlign w:val="center"/>
          </w:tcPr>
          <w:p w14:paraId="56C68460">
            <w:pPr>
              <w:jc w:val="center"/>
              <w:rPr>
                <w:rFonts w:ascii="宋体" w:cs="宋体"/>
                <w:sz w:val="20"/>
              </w:rPr>
            </w:pPr>
          </w:p>
        </w:tc>
        <w:tc>
          <w:tcPr>
            <w:tcW w:w="3037" w:type="dxa"/>
            <w:tcBorders>
              <w:tl2br w:val="nil"/>
              <w:tr2bl w:val="nil"/>
            </w:tcBorders>
            <w:vAlign w:val="center"/>
          </w:tcPr>
          <w:p w14:paraId="18D13B8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2DE49B88">
            <w:pPr>
              <w:jc w:val="center"/>
              <w:rPr>
                <w:rFonts w:ascii="宋体" w:cs="宋体"/>
                <w:sz w:val="20"/>
              </w:rPr>
            </w:pPr>
          </w:p>
        </w:tc>
      </w:tr>
      <w:tr w14:paraId="5795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14445F">
            <w:pPr>
              <w:jc w:val="center"/>
              <w:rPr>
                <w:rFonts w:ascii="宋体" w:cs="宋体"/>
                <w:sz w:val="20"/>
              </w:rPr>
            </w:pPr>
          </w:p>
        </w:tc>
        <w:tc>
          <w:tcPr>
            <w:tcW w:w="723" w:type="dxa"/>
            <w:vMerge w:val="continue"/>
            <w:tcBorders>
              <w:tl2br w:val="nil"/>
              <w:tr2bl w:val="nil"/>
            </w:tcBorders>
            <w:vAlign w:val="center"/>
          </w:tcPr>
          <w:p w14:paraId="628FDA3C">
            <w:pPr>
              <w:jc w:val="center"/>
              <w:rPr>
                <w:rFonts w:ascii="宋体" w:cs="宋体"/>
                <w:sz w:val="20"/>
              </w:rPr>
            </w:pPr>
          </w:p>
        </w:tc>
        <w:tc>
          <w:tcPr>
            <w:tcW w:w="759" w:type="dxa"/>
            <w:gridSpan w:val="2"/>
            <w:vMerge w:val="restart"/>
            <w:tcBorders>
              <w:tl2br w:val="nil"/>
              <w:tr2bl w:val="nil"/>
            </w:tcBorders>
            <w:vAlign w:val="center"/>
          </w:tcPr>
          <w:p w14:paraId="43B414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037" w:type="dxa"/>
            <w:tcBorders>
              <w:tl2br w:val="nil"/>
              <w:tr2bl w:val="nil"/>
            </w:tcBorders>
            <w:vAlign w:val="center"/>
          </w:tcPr>
          <w:p w14:paraId="6E94905B">
            <w:pPr>
              <w:widowControl/>
              <w:jc w:val="left"/>
              <w:textAlignment w:val="center"/>
              <w:rPr>
                <w:rFonts w:ascii="宋体" w:cs="宋体"/>
                <w:sz w:val="20"/>
              </w:rPr>
            </w:pPr>
            <w:r>
              <w:rPr>
                <w:rFonts w:hint="eastAsia" w:ascii="宋体" w:hAnsi="宋体" w:eastAsia="宋体" w:cs="宋体"/>
                <w:color w:val="000000"/>
                <w:kern w:val="0"/>
                <w:sz w:val="20"/>
                <w:szCs w:val="20"/>
              </w:rPr>
              <w:t>指标1：义务教育学校正常运转</w:t>
            </w:r>
          </w:p>
        </w:tc>
        <w:tc>
          <w:tcPr>
            <w:tcW w:w="4063" w:type="dxa"/>
            <w:gridSpan w:val="2"/>
            <w:tcBorders>
              <w:tl2br w:val="nil"/>
              <w:tr2bl w:val="nil"/>
            </w:tcBorders>
            <w:vAlign w:val="center"/>
          </w:tcPr>
          <w:p w14:paraId="5472EA58">
            <w:pPr>
              <w:jc w:val="center"/>
              <w:rPr>
                <w:rFonts w:ascii="宋体" w:cs="宋体"/>
                <w:sz w:val="20"/>
              </w:rPr>
            </w:pPr>
            <w:r>
              <w:rPr>
                <w:rFonts w:ascii="宋体" w:cs="宋体"/>
                <w:sz w:val="20"/>
              </w:rPr>
              <w:t>正常</w:t>
            </w:r>
          </w:p>
        </w:tc>
      </w:tr>
      <w:tr w14:paraId="38A6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EFCA7E">
            <w:pPr>
              <w:jc w:val="center"/>
              <w:rPr>
                <w:rFonts w:ascii="宋体" w:cs="宋体"/>
                <w:sz w:val="20"/>
              </w:rPr>
            </w:pPr>
          </w:p>
        </w:tc>
        <w:tc>
          <w:tcPr>
            <w:tcW w:w="723" w:type="dxa"/>
            <w:vMerge w:val="continue"/>
            <w:tcBorders>
              <w:tl2br w:val="nil"/>
              <w:tr2bl w:val="nil"/>
            </w:tcBorders>
            <w:vAlign w:val="center"/>
          </w:tcPr>
          <w:p w14:paraId="66380BC7">
            <w:pPr>
              <w:jc w:val="center"/>
              <w:rPr>
                <w:rFonts w:ascii="宋体" w:cs="宋体"/>
                <w:sz w:val="20"/>
              </w:rPr>
            </w:pPr>
          </w:p>
        </w:tc>
        <w:tc>
          <w:tcPr>
            <w:tcW w:w="759" w:type="dxa"/>
            <w:gridSpan w:val="2"/>
            <w:vMerge w:val="continue"/>
            <w:tcBorders>
              <w:tl2br w:val="nil"/>
              <w:tr2bl w:val="nil"/>
            </w:tcBorders>
            <w:vAlign w:val="center"/>
          </w:tcPr>
          <w:p w14:paraId="0F28C07D">
            <w:pPr>
              <w:jc w:val="center"/>
              <w:rPr>
                <w:rFonts w:ascii="宋体" w:cs="宋体"/>
                <w:sz w:val="20"/>
              </w:rPr>
            </w:pPr>
          </w:p>
        </w:tc>
        <w:tc>
          <w:tcPr>
            <w:tcW w:w="3037" w:type="dxa"/>
            <w:tcBorders>
              <w:tl2br w:val="nil"/>
              <w:tr2bl w:val="nil"/>
            </w:tcBorders>
            <w:vAlign w:val="center"/>
          </w:tcPr>
          <w:p w14:paraId="296D442B">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5FDCE768">
            <w:pPr>
              <w:jc w:val="center"/>
              <w:rPr>
                <w:rFonts w:ascii="宋体" w:cs="宋体"/>
                <w:sz w:val="20"/>
              </w:rPr>
            </w:pPr>
          </w:p>
        </w:tc>
      </w:tr>
      <w:tr w14:paraId="6C3E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B2779E">
            <w:pPr>
              <w:jc w:val="center"/>
              <w:rPr>
                <w:rFonts w:ascii="宋体" w:cs="宋体"/>
                <w:sz w:val="20"/>
              </w:rPr>
            </w:pPr>
          </w:p>
        </w:tc>
        <w:tc>
          <w:tcPr>
            <w:tcW w:w="723" w:type="dxa"/>
            <w:vMerge w:val="continue"/>
            <w:tcBorders>
              <w:tl2br w:val="nil"/>
              <w:tr2bl w:val="nil"/>
            </w:tcBorders>
            <w:vAlign w:val="center"/>
          </w:tcPr>
          <w:p w14:paraId="50A3D7D1">
            <w:pPr>
              <w:jc w:val="center"/>
              <w:rPr>
                <w:rFonts w:ascii="宋体" w:cs="宋体"/>
                <w:sz w:val="20"/>
              </w:rPr>
            </w:pPr>
          </w:p>
        </w:tc>
        <w:tc>
          <w:tcPr>
            <w:tcW w:w="759" w:type="dxa"/>
            <w:gridSpan w:val="2"/>
            <w:vMerge w:val="restart"/>
            <w:tcBorders>
              <w:tl2br w:val="nil"/>
              <w:tr2bl w:val="nil"/>
            </w:tcBorders>
            <w:vAlign w:val="center"/>
          </w:tcPr>
          <w:p w14:paraId="389B4A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037" w:type="dxa"/>
            <w:tcBorders>
              <w:tl2br w:val="nil"/>
              <w:tr2bl w:val="nil"/>
            </w:tcBorders>
            <w:vAlign w:val="center"/>
          </w:tcPr>
          <w:p w14:paraId="38893848">
            <w:pPr>
              <w:widowControl/>
              <w:jc w:val="left"/>
              <w:textAlignment w:val="center"/>
              <w:rPr>
                <w:rFonts w:ascii="宋体" w:cs="宋体"/>
                <w:sz w:val="20"/>
              </w:rPr>
            </w:pPr>
            <w:r>
              <w:rPr>
                <w:rFonts w:hint="eastAsia" w:ascii="宋体" w:hAnsi="宋体" w:eastAsia="宋体" w:cs="宋体"/>
                <w:color w:val="000000"/>
                <w:kern w:val="0"/>
                <w:sz w:val="20"/>
                <w:szCs w:val="20"/>
              </w:rPr>
              <w:t>指标1：开始时间</w:t>
            </w:r>
          </w:p>
        </w:tc>
        <w:tc>
          <w:tcPr>
            <w:tcW w:w="4063" w:type="dxa"/>
            <w:gridSpan w:val="2"/>
            <w:tcBorders>
              <w:tl2br w:val="nil"/>
              <w:tr2bl w:val="nil"/>
            </w:tcBorders>
            <w:vAlign w:val="center"/>
          </w:tcPr>
          <w:p w14:paraId="0340E931">
            <w:pPr>
              <w:jc w:val="center"/>
              <w:rPr>
                <w:rFonts w:ascii="宋体" w:cs="宋体"/>
                <w:sz w:val="20"/>
              </w:rPr>
            </w:pPr>
            <w:r>
              <w:rPr>
                <w:rFonts w:hint="eastAsia" w:ascii="宋体" w:cs="宋体"/>
                <w:sz w:val="20"/>
              </w:rPr>
              <w:t>2</w:t>
            </w:r>
            <w:r>
              <w:rPr>
                <w:rFonts w:ascii="宋体" w:cs="宋体"/>
                <w:sz w:val="20"/>
              </w:rPr>
              <w:t>0250101</w:t>
            </w:r>
          </w:p>
        </w:tc>
      </w:tr>
      <w:tr w14:paraId="63AD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1CD889">
            <w:pPr>
              <w:jc w:val="center"/>
              <w:rPr>
                <w:rFonts w:ascii="宋体" w:cs="宋体"/>
                <w:sz w:val="20"/>
              </w:rPr>
            </w:pPr>
          </w:p>
        </w:tc>
        <w:tc>
          <w:tcPr>
            <w:tcW w:w="723" w:type="dxa"/>
            <w:vMerge w:val="continue"/>
            <w:tcBorders>
              <w:tl2br w:val="nil"/>
              <w:tr2bl w:val="nil"/>
            </w:tcBorders>
            <w:vAlign w:val="center"/>
          </w:tcPr>
          <w:p w14:paraId="16ABD3C4">
            <w:pPr>
              <w:jc w:val="center"/>
              <w:rPr>
                <w:rFonts w:ascii="宋体" w:cs="宋体"/>
                <w:sz w:val="20"/>
              </w:rPr>
            </w:pPr>
          </w:p>
        </w:tc>
        <w:tc>
          <w:tcPr>
            <w:tcW w:w="759" w:type="dxa"/>
            <w:gridSpan w:val="2"/>
            <w:vMerge w:val="continue"/>
            <w:tcBorders>
              <w:tl2br w:val="nil"/>
              <w:tr2bl w:val="nil"/>
            </w:tcBorders>
            <w:vAlign w:val="center"/>
          </w:tcPr>
          <w:p w14:paraId="58E7D16E">
            <w:pPr>
              <w:jc w:val="center"/>
              <w:rPr>
                <w:rFonts w:ascii="宋体" w:cs="宋体"/>
                <w:sz w:val="20"/>
              </w:rPr>
            </w:pPr>
          </w:p>
        </w:tc>
        <w:tc>
          <w:tcPr>
            <w:tcW w:w="3037" w:type="dxa"/>
            <w:tcBorders>
              <w:tl2br w:val="nil"/>
              <w:tr2bl w:val="nil"/>
            </w:tcBorders>
            <w:vAlign w:val="center"/>
          </w:tcPr>
          <w:p w14:paraId="505A50E3">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33DDEBD5">
            <w:pPr>
              <w:jc w:val="center"/>
              <w:rPr>
                <w:rFonts w:ascii="宋体" w:cs="宋体"/>
                <w:sz w:val="20"/>
              </w:rPr>
            </w:pPr>
          </w:p>
        </w:tc>
      </w:tr>
      <w:tr w14:paraId="4E1A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2297BA">
            <w:pPr>
              <w:jc w:val="center"/>
              <w:rPr>
                <w:rFonts w:ascii="宋体" w:cs="宋体"/>
                <w:sz w:val="20"/>
              </w:rPr>
            </w:pPr>
          </w:p>
        </w:tc>
        <w:tc>
          <w:tcPr>
            <w:tcW w:w="723" w:type="dxa"/>
            <w:vMerge w:val="continue"/>
            <w:tcBorders>
              <w:tl2br w:val="nil"/>
              <w:tr2bl w:val="nil"/>
            </w:tcBorders>
            <w:vAlign w:val="center"/>
          </w:tcPr>
          <w:p w14:paraId="61237C6E">
            <w:pPr>
              <w:jc w:val="center"/>
              <w:rPr>
                <w:rFonts w:ascii="宋体" w:cs="宋体"/>
                <w:sz w:val="20"/>
              </w:rPr>
            </w:pPr>
          </w:p>
        </w:tc>
        <w:tc>
          <w:tcPr>
            <w:tcW w:w="759" w:type="dxa"/>
            <w:gridSpan w:val="2"/>
            <w:vMerge w:val="restart"/>
            <w:tcBorders>
              <w:tl2br w:val="nil"/>
              <w:tr2bl w:val="nil"/>
            </w:tcBorders>
            <w:vAlign w:val="center"/>
          </w:tcPr>
          <w:p w14:paraId="29697B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037" w:type="dxa"/>
            <w:tcBorders>
              <w:tl2br w:val="nil"/>
              <w:tr2bl w:val="nil"/>
            </w:tcBorders>
            <w:vAlign w:val="center"/>
          </w:tcPr>
          <w:p w14:paraId="4EA8524E">
            <w:pPr>
              <w:widowControl/>
              <w:jc w:val="left"/>
              <w:textAlignment w:val="center"/>
              <w:rPr>
                <w:rFonts w:ascii="宋体" w:cs="宋体"/>
                <w:sz w:val="20"/>
              </w:rPr>
            </w:pPr>
            <w:r>
              <w:rPr>
                <w:rFonts w:hint="eastAsia" w:ascii="宋体" w:hAnsi="宋体" w:eastAsia="宋体" w:cs="宋体"/>
                <w:color w:val="000000"/>
                <w:kern w:val="0"/>
                <w:sz w:val="20"/>
                <w:szCs w:val="20"/>
              </w:rPr>
              <w:t>指标1：义务教育阶段特殊教育学校和随班就读残疾学生生均公用经费标准</w:t>
            </w:r>
          </w:p>
        </w:tc>
        <w:tc>
          <w:tcPr>
            <w:tcW w:w="4063" w:type="dxa"/>
            <w:gridSpan w:val="2"/>
            <w:tcBorders>
              <w:tl2br w:val="nil"/>
              <w:tr2bl w:val="nil"/>
            </w:tcBorders>
            <w:vAlign w:val="center"/>
          </w:tcPr>
          <w:p w14:paraId="2A6A6110">
            <w:pPr>
              <w:jc w:val="center"/>
              <w:rPr>
                <w:rFonts w:ascii="宋体" w:cs="宋体"/>
                <w:sz w:val="20"/>
              </w:rPr>
            </w:pPr>
            <w:r>
              <w:rPr>
                <w:rFonts w:ascii="宋体" w:cs="宋体"/>
                <w:sz w:val="20"/>
              </w:rPr>
              <w:t>6000</w:t>
            </w:r>
          </w:p>
        </w:tc>
      </w:tr>
      <w:tr w14:paraId="4CF1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580266">
            <w:pPr>
              <w:jc w:val="center"/>
              <w:rPr>
                <w:rFonts w:ascii="宋体" w:cs="宋体"/>
                <w:sz w:val="20"/>
              </w:rPr>
            </w:pPr>
          </w:p>
        </w:tc>
        <w:tc>
          <w:tcPr>
            <w:tcW w:w="723" w:type="dxa"/>
            <w:vMerge w:val="continue"/>
            <w:tcBorders>
              <w:tl2br w:val="nil"/>
              <w:tr2bl w:val="nil"/>
            </w:tcBorders>
            <w:vAlign w:val="center"/>
          </w:tcPr>
          <w:p w14:paraId="7060EB5A">
            <w:pPr>
              <w:jc w:val="center"/>
              <w:rPr>
                <w:rFonts w:ascii="宋体" w:cs="宋体"/>
                <w:sz w:val="20"/>
              </w:rPr>
            </w:pPr>
          </w:p>
        </w:tc>
        <w:tc>
          <w:tcPr>
            <w:tcW w:w="759" w:type="dxa"/>
            <w:gridSpan w:val="2"/>
            <w:vMerge w:val="continue"/>
            <w:tcBorders>
              <w:tl2br w:val="nil"/>
              <w:tr2bl w:val="nil"/>
            </w:tcBorders>
            <w:vAlign w:val="center"/>
          </w:tcPr>
          <w:p w14:paraId="5131D5E7">
            <w:pPr>
              <w:jc w:val="center"/>
              <w:rPr>
                <w:rFonts w:ascii="宋体" w:cs="宋体"/>
                <w:sz w:val="20"/>
              </w:rPr>
            </w:pPr>
          </w:p>
        </w:tc>
        <w:tc>
          <w:tcPr>
            <w:tcW w:w="3037" w:type="dxa"/>
            <w:tcBorders>
              <w:tl2br w:val="nil"/>
              <w:tr2bl w:val="nil"/>
            </w:tcBorders>
            <w:vAlign w:val="center"/>
          </w:tcPr>
          <w:p w14:paraId="7FE7E2A5">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7DEECB13">
            <w:pPr>
              <w:jc w:val="center"/>
              <w:rPr>
                <w:rFonts w:ascii="宋体" w:cs="宋体"/>
                <w:sz w:val="20"/>
              </w:rPr>
            </w:pPr>
          </w:p>
        </w:tc>
      </w:tr>
      <w:tr w14:paraId="25A6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5121F8">
            <w:pPr>
              <w:jc w:val="center"/>
              <w:rPr>
                <w:rFonts w:ascii="宋体" w:cs="宋体"/>
                <w:sz w:val="20"/>
              </w:rPr>
            </w:pPr>
          </w:p>
        </w:tc>
        <w:tc>
          <w:tcPr>
            <w:tcW w:w="723" w:type="dxa"/>
            <w:vMerge w:val="continue"/>
            <w:tcBorders>
              <w:tl2br w:val="nil"/>
              <w:tr2bl w:val="nil"/>
            </w:tcBorders>
            <w:vAlign w:val="center"/>
          </w:tcPr>
          <w:p w14:paraId="45911371">
            <w:pPr>
              <w:jc w:val="center"/>
              <w:rPr>
                <w:rFonts w:ascii="宋体" w:cs="宋体"/>
                <w:sz w:val="20"/>
              </w:rPr>
            </w:pPr>
          </w:p>
        </w:tc>
        <w:tc>
          <w:tcPr>
            <w:tcW w:w="759" w:type="dxa"/>
            <w:gridSpan w:val="2"/>
            <w:tcBorders>
              <w:tl2br w:val="nil"/>
              <w:tr2bl w:val="nil"/>
            </w:tcBorders>
            <w:vAlign w:val="center"/>
          </w:tcPr>
          <w:p w14:paraId="69A3A28D">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459FE685">
            <w:pPr>
              <w:jc w:val="left"/>
              <w:rPr>
                <w:rFonts w:ascii="宋体" w:cs="宋体"/>
                <w:sz w:val="20"/>
              </w:rPr>
            </w:pPr>
          </w:p>
        </w:tc>
        <w:tc>
          <w:tcPr>
            <w:tcW w:w="4063" w:type="dxa"/>
            <w:gridSpan w:val="2"/>
            <w:tcBorders>
              <w:tl2br w:val="nil"/>
              <w:tr2bl w:val="nil"/>
            </w:tcBorders>
            <w:vAlign w:val="center"/>
          </w:tcPr>
          <w:p w14:paraId="225B5A5B">
            <w:pPr>
              <w:jc w:val="center"/>
              <w:rPr>
                <w:rFonts w:ascii="宋体" w:cs="宋体"/>
                <w:sz w:val="20"/>
              </w:rPr>
            </w:pPr>
          </w:p>
        </w:tc>
      </w:tr>
      <w:tr w14:paraId="30BB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65E428">
            <w:pPr>
              <w:jc w:val="center"/>
              <w:rPr>
                <w:rFonts w:ascii="宋体" w:cs="宋体"/>
                <w:sz w:val="20"/>
              </w:rPr>
            </w:pPr>
          </w:p>
        </w:tc>
        <w:tc>
          <w:tcPr>
            <w:tcW w:w="723" w:type="dxa"/>
            <w:vMerge w:val="restart"/>
            <w:tcBorders>
              <w:tl2br w:val="nil"/>
              <w:tr2bl w:val="nil"/>
            </w:tcBorders>
            <w:vAlign w:val="center"/>
          </w:tcPr>
          <w:p w14:paraId="78EEB5B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78BEDA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037" w:type="dxa"/>
            <w:tcBorders>
              <w:tl2br w:val="nil"/>
              <w:tr2bl w:val="nil"/>
            </w:tcBorders>
            <w:vAlign w:val="center"/>
          </w:tcPr>
          <w:p w14:paraId="4CBEBADF">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4C13DABF">
            <w:pPr>
              <w:jc w:val="center"/>
              <w:rPr>
                <w:rFonts w:ascii="宋体" w:cs="宋体"/>
                <w:sz w:val="20"/>
              </w:rPr>
            </w:pPr>
            <w:r>
              <w:rPr>
                <w:rFonts w:ascii="宋体" w:cs="宋体"/>
                <w:sz w:val="20"/>
              </w:rPr>
              <w:t>不适用</w:t>
            </w:r>
          </w:p>
        </w:tc>
      </w:tr>
      <w:tr w14:paraId="4D0D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FAB25B">
            <w:pPr>
              <w:jc w:val="center"/>
              <w:rPr>
                <w:rFonts w:ascii="宋体" w:cs="宋体"/>
                <w:sz w:val="20"/>
              </w:rPr>
            </w:pPr>
          </w:p>
        </w:tc>
        <w:tc>
          <w:tcPr>
            <w:tcW w:w="723" w:type="dxa"/>
            <w:vMerge w:val="continue"/>
            <w:tcBorders>
              <w:tl2br w:val="nil"/>
              <w:tr2bl w:val="nil"/>
            </w:tcBorders>
            <w:vAlign w:val="center"/>
          </w:tcPr>
          <w:p w14:paraId="4B990867">
            <w:pPr>
              <w:jc w:val="center"/>
              <w:rPr>
                <w:rFonts w:ascii="宋体" w:cs="宋体"/>
                <w:sz w:val="20"/>
              </w:rPr>
            </w:pPr>
          </w:p>
        </w:tc>
        <w:tc>
          <w:tcPr>
            <w:tcW w:w="759" w:type="dxa"/>
            <w:gridSpan w:val="2"/>
            <w:vMerge w:val="continue"/>
            <w:tcBorders>
              <w:tl2br w:val="nil"/>
              <w:tr2bl w:val="nil"/>
            </w:tcBorders>
            <w:vAlign w:val="center"/>
          </w:tcPr>
          <w:p w14:paraId="48E42BDD">
            <w:pPr>
              <w:jc w:val="center"/>
              <w:rPr>
                <w:rFonts w:ascii="宋体" w:cs="宋体"/>
                <w:sz w:val="20"/>
              </w:rPr>
            </w:pPr>
          </w:p>
        </w:tc>
        <w:tc>
          <w:tcPr>
            <w:tcW w:w="3037" w:type="dxa"/>
            <w:tcBorders>
              <w:tl2br w:val="nil"/>
              <w:tr2bl w:val="nil"/>
            </w:tcBorders>
            <w:vAlign w:val="center"/>
          </w:tcPr>
          <w:p w14:paraId="74738BF5">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0FCD2B92">
            <w:pPr>
              <w:jc w:val="center"/>
              <w:rPr>
                <w:rFonts w:ascii="宋体" w:cs="宋体"/>
                <w:sz w:val="20"/>
              </w:rPr>
            </w:pPr>
          </w:p>
        </w:tc>
      </w:tr>
      <w:tr w14:paraId="6962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7860E3">
            <w:pPr>
              <w:jc w:val="center"/>
              <w:rPr>
                <w:rFonts w:ascii="宋体" w:cs="宋体"/>
                <w:sz w:val="20"/>
              </w:rPr>
            </w:pPr>
          </w:p>
        </w:tc>
        <w:tc>
          <w:tcPr>
            <w:tcW w:w="723" w:type="dxa"/>
            <w:vMerge w:val="continue"/>
            <w:tcBorders>
              <w:tl2br w:val="nil"/>
              <w:tr2bl w:val="nil"/>
            </w:tcBorders>
            <w:vAlign w:val="center"/>
          </w:tcPr>
          <w:p w14:paraId="3B299FBC">
            <w:pPr>
              <w:jc w:val="center"/>
              <w:rPr>
                <w:rFonts w:ascii="宋体" w:cs="宋体"/>
                <w:sz w:val="20"/>
              </w:rPr>
            </w:pPr>
          </w:p>
        </w:tc>
        <w:tc>
          <w:tcPr>
            <w:tcW w:w="759" w:type="dxa"/>
            <w:gridSpan w:val="2"/>
            <w:vMerge w:val="restart"/>
            <w:tcBorders>
              <w:tl2br w:val="nil"/>
              <w:tr2bl w:val="nil"/>
            </w:tcBorders>
            <w:vAlign w:val="center"/>
          </w:tcPr>
          <w:p w14:paraId="46E1BC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037" w:type="dxa"/>
            <w:tcBorders>
              <w:tl2br w:val="nil"/>
              <w:tr2bl w:val="nil"/>
            </w:tcBorders>
            <w:vAlign w:val="center"/>
          </w:tcPr>
          <w:p w14:paraId="5D13CAB9">
            <w:pPr>
              <w:widowControl/>
              <w:jc w:val="left"/>
              <w:textAlignment w:val="center"/>
              <w:rPr>
                <w:rFonts w:ascii="宋体" w:cs="宋体"/>
                <w:sz w:val="20"/>
              </w:rPr>
            </w:pPr>
            <w:r>
              <w:rPr>
                <w:rFonts w:hint="eastAsia" w:ascii="宋体" w:hAnsi="宋体" w:eastAsia="宋体" w:cs="宋体"/>
                <w:color w:val="000000"/>
                <w:kern w:val="0"/>
                <w:sz w:val="20"/>
                <w:szCs w:val="20"/>
              </w:rPr>
              <w:t>指标1：政策知晓率</w:t>
            </w:r>
          </w:p>
        </w:tc>
        <w:tc>
          <w:tcPr>
            <w:tcW w:w="4063" w:type="dxa"/>
            <w:gridSpan w:val="2"/>
            <w:tcBorders>
              <w:tl2br w:val="nil"/>
              <w:tr2bl w:val="nil"/>
            </w:tcBorders>
            <w:vAlign w:val="center"/>
          </w:tcPr>
          <w:p w14:paraId="5B551065">
            <w:pPr>
              <w:jc w:val="center"/>
              <w:rPr>
                <w:rFonts w:ascii="宋体" w:cs="宋体"/>
                <w:sz w:val="20"/>
              </w:rPr>
            </w:pPr>
            <w:r>
              <w:rPr>
                <w:rFonts w:hint="eastAsia" w:ascii="宋体" w:cs="宋体"/>
                <w:sz w:val="20"/>
              </w:rPr>
              <w:t>9</w:t>
            </w:r>
            <w:r>
              <w:rPr>
                <w:rFonts w:ascii="宋体" w:cs="宋体"/>
                <w:sz w:val="20"/>
              </w:rPr>
              <w:t>5%</w:t>
            </w:r>
          </w:p>
        </w:tc>
      </w:tr>
      <w:tr w14:paraId="06E0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CBC964">
            <w:pPr>
              <w:jc w:val="center"/>
              <w:rPr>
                <w:rFonts w:ascii="宋体" w:cs="宋体"/>
                <w:sz w:val="20"/>
              </w:rPr>
            </w:pPr>
          </w:p>
        </w:tc>
        <w:tc>
          <w:tcPr>
            <w:tcW w:w="723" w:type="dxa"/>
            <w:vMerge w:val="continue"/>
            <w:tcBorders>
              <w:tl2br w:val="nil"/>
              <w:tr2bl w:val="nil"/>
            </w:tcBorders>
            <w:vAlign w:val="center"/>
          </w:tcPr>
          <w:p w14:paraId="3AF9BED8">
            <w:pPr>
              <w:jc w:val="center"/>
              <w:rPr>
                <w:rFonts w:ascii="宋体" w:cs="宋体"/>
                <w:sz w:val="20"/>
              </w:rPr>
            </w:pPr>
          </w:p>
        </w:tc>
        <w:tc>
          <w:tcPr>
            <w:tcW w:w="759" w:type="dxa"/>
            <w:gridSpan w:val="2"/>
            <w:vMerge w:val="continue"/>
            <w:tcBorders>
              <w:tl2br w:val="nil"/>
              <w:tr2bl w:val="nil"/>
            </w:tcBorders>
            <w:vAlign w:val="center"/>
          </w:tcPr>
          <w:p w14:paraId="1A1B432E">
            <w:pPr>
              <w:jc w:val="center"/>
              <w:rPr>
                <w:rFonts w:ascii="宋体" w:cs="宋体"/>
                <w:sz w:val="20"/>
              </w:rPr>
            </w:pPr>
          </w:p>
        </w:tc>
        <w:tc>
          <w:tcPr>
            <w:tcW w:w="3037" w:type="dxa"/>
            <w:tcBorders>
              <w:tl2br w:val="nil"/>
              <w:tr2bl w:val="nil"/>
            </w:tcBorders>
            <w:vAlign w:val="center"/>
          </w:tcPr>
          <w:p w14:paraId="22ED05F8">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7A0AAECB">
            <w:pPr>
              <w:jc w:val="center"/>
              <w:rPr>
                <w:rFonts w:ascii="宋体" w:cs="宋体"/>
                <w:sz w:val="20"/>
              </w:rPr>
            </w:pPr>
          </w:p>
        </w:tc>
      </w:tr>
      <w:tr w14:paraId="7D44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DAA540">
            <w:pPr>
              <w:jc w:val="center"/>
              <w:rPr>
                <w:rFonts w:ascii="宋体" w:cs="宋体"/>
                <w:sz w:val="20"/>
              </w:rPr>
            </w:pPr>
          </w:p>
        </w:tc>
        <w:tc>
          <w:tcPr>
            <w:tcW w:w="723" w:type="dxa"/>
            <w:vMerge w:val="continue"/>
            <w:tcBorders>
              <w:tl2br w:val="nil"/>
              <w:tr2bl w:val="nil"/>
            </w:tcBorders>
            <w:vAlign w:val="center"/>
          </w:tcPr>
          <w:p w14:paraId="550284EE">
            <w:pPr>
              <w:jc w:val="center"/>
              <w:rPr>
                <w:rFonts w:ascii="宋体" w:cs="宋体"/>
                <w:sz w:val="20"/>
              </w:rPr>
            </w:pPr>
          </w:p>
        </w:tc>
        <w:tc>
          <w:tcPr>
            <w:tcW w:w="759" w:type="dxa"/>
            <w:gridSpan w:val="2"/>
            <w:vMerge w:val="restart"/>
            <w:tcBorders>
              <w:tl2br w:val="nil"/>
              <w:tr2bl w:val="nil"/>
            </w:tcBorders>
            <w:vAlign w:val="center"/>
          </w:tcPr>
          <w:p w14:paraId="5CB281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037" w:type="dxa"/>
            <w:tcBorders>
              <w:tl2br w:val="nil"/>
              <w:tr2bl w:val="nil"/>
            </w:tcBorders>
            <w:vAlign w:val="center"/>
          </w:tcPr>
          <w:p w14:paraId="472DE317">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466DCC56">
            <w:pPr>
              <w:jc w:val="center"/>
              <w:rPr>
                <w:rFonts w:ascii="宋体" w:cs="宋体"/>
                <w:sz w:val="20"/>
              </w:rPr>
            </w:pPr>
            <w:r>
              <w:rPr>
                <w:rFonts w:ascii="宋体" w:cs="宋体"/>
                <w:sz w:val="20"/>
              </w:rPr>
              <w:t>不适用</w:t>
            </w:r>
          </w:p>
        </w:tc>
      </w:tr>
      <w:tr w14:paraId="6746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FB2FCB">
            <w:pPr>
              <w:jc w:val="center"/>
              <w:rPr>
                <w:rFonts w:ascii="宋体" w:cs="宋体"/>
                <w:sz w:val="20"/>
              </w:rPr>
            </w:pPr>
          </w:p>
        </w:tc>
        <w:tc>
          <w:tcPr>
            <w:tcW w:w="723" w:type="dxa"/>
            <w:vMerge w:val="continue"/>
            <w:tcBorders>
              <w:tl2br w:val="nil"/>
              <w:tr2bl w:val="nil"/>
            </w:tcBorders>
            <w:vAlign w:val="center"/>
          </w:tcPr>
          <w:p w14:paraId="43655464">
            <w:pPr>
              <w:jc w:val="center"/>
              <w:rPr>
                <w:rFonts w:ascii="宋体" w:cs="宋体"/>
                <w:sz w:val="20"/>
              </w:rPr>
            </w:pPr>
          </w:p>
        </w:tc>
        <w:tc>
          <w:tcPr>
            <w:tcW w:w="759" w:type="dxa"/>
            <w:gridSpan w:val="2"/>
            <w:vMerge w:val="continue"/>
            <w:tcBorders>
              <w:tl2br w:val="nil"/>
              <w:tr2bl w:val="nil"/>
            </w:tcBorders>
            <w:vAlign w:val="center"/>
          </w:tcPr>
          <w:p w14:paraId="21634B69">
            <w:pPr>
              <w:jc w:val="center"/>
              <w:rPr>
                <w:rFonts w:ascii="宋体" w:cs="宋体"/>
                <w:sz w:val="20"/>
              </w:rPr>
            </w:pPr>
          </w:p>
        </w:tc>
        <w:tc>
          <w:tcPr>
            <w:tcW w:w="3037" w:type="dxa"/>
            <w:tcBorders>
              <w:tl2br w:val="nil"/>
              <w:tr2bl w:val="nil"/>
            </w:tcBorders>
            <w:vAlign w:val="center"/>
          </w:tcPr>
          <w:p w14:paraId="7950AEC4">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274D9B2D">
            <w:pPr>
              <w:widowControl/>
              <w:jc w:val="left"/>
              <w:textAlignment w:val="center"/>
              <w:rPr>
                <w:rFonts w:ascii="汉仪中秀体简" w:hAnsi="汉仪中秀体简" w:eastAsia="汉仪中秀体简" w:cs="汉仪中秀体简"/>
                <w:color w:val="000000"/>
                <w:kern w:val="0"/>
                <w:sz w:val="20"/>
                <w:szCs w:val="20"/>
              </w:rPr>
            </w:pPr>
          </w:p>
        </w:tc>
      </w:tr>
      <w:tr w14:paraId="741F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4D27D1D">
            <w:pPr>
              <w:jc w:val="center"/>
              <w:rPr>
                <w:rFonts w:ascii="宋体" w:cs="宋体"/>
                <w:sz w:val="20"/>
              </w:rPr>
            </w:pPr>
          </w:p>
        </w:tc>
        <w:tc>
          <w:tcPr>
            <w:tcW w:w="723" w:type="dxa"/>
            <w:vMerge w:val="continue"/>
            <w:tcBorders>
              <w:tl2br w:val="nil"/>
              <w:tr2bl w:val="nil"/>
            </w:tcBorders>
            <w:vAlign w:val="center"/>
          </w:tcPr>
          <w:p w14:paraId="3A16863F">
            <w:pPr>
              <w:jc w:val="center"/>
              <w:rPr>
                <w:rFonts w:ascii="宋体" w:cs="宋体"/>
                <w:sz w:val="20"/>
              </w:rPr>
            </w:pPr>
          </w:p>
        </w:tc>
        <w:tc>
          <w:tcPr>
            <w:tcW w:w="759" w:type="dxa"/>
            <w:gridSpan w:val="2"/>
            <w:vMerge w:val="restart"/>
            <w:tcBorders>
              <w:tl2br w:val="nil"/>
              <w:tr2bl w:val="nil"/>
            </w:tcBorders>
            <w:vAlign w:val="center"/>
          </w:tcPr>
          <w:p w14:paraId="0D28E80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037" w:type="dxa"/>
            <w:tcBorders>
              <w:tl2br w:val="nil"/>
              <w:tr2bl w:val="nil"/>
            </w:tcBorders>
            <w:vAlign w:val="center"/>
          </w:tcPr>
          <w:p w14:paraId="7559C61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指标1：政策发挥效益年限</w:t>
            </w:r>
          </w:p>
        </w:tc>
        <w:tc>
          <w:tcPr>
            <w:tcW w:w="4063" w:type="dxa"/>
            <w:gridSpan w:val="2"/>
            <w:tcBorders>
              <w:tl2br w:val="nil"/>
              <w:tr2bl w:val="nil"/>
            </w:tcBorders>
            <w:vAlign w:val="center"/>
          </w:tcPr>
          <w:p w14:paraId="1010EB4C">
            <w:pPr>
              <w:jc w:val="center"/>
              <w:rPr>
                <w:rFonts w:ascii="宋体" w:cs="宋体"/>
                <w:sz w:val="20"/>
              </w:rPr>
            </w:pPr>
            <w:r>
              <w:rPr>
                <w:rFonts w:ascii="宋体" w:cs="宋体"/>
                <w:sz w:val="20"/>
              </w:rPr>
              <w:t>3</w:t>
            </w:r>
            <w:r>
              <w:rPr>
                <w:rFonts w:hint="eastAsia" w:ascii="宋体" w:cs="宋体"/>
                <w:sz w:val="20"/>
              </w:rPr>
              <w:t>年</w:t>
            </w:r>
          </w:p>
        </w:tc>
      </w:tr>
      <w:tr w14:paraId="5E9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79045900">
            <w:pPr>
              <w:jc w:val="center"/>
              <w:rPr>
                <w:rFonts w:ascii="宋体" w:cs="宋体"/>
                <w:sz w:val="20"/>
              </w:rPr>
            </w:pPr>
          </w:p>
        </w:tc>
        <w:tc>
          <w:tcPr>
            <w:tcW w:w="723" w:type="dxa"/>
            <w:vMerge w:val="continue"/>
            <w:tcBorders>
              <w:tl2br w:val="nil"/>
              <w:tr2bl w:val="nil"/>
            </w:tcBorders>
            <w:vAlign w:val="center"/>
          </w:tcPr>
          <w:p w14:paraId="36D75CFF">
            <w:pPr>
              <w:jc w:val="center"/>
              <w:rPr>
                <w:rFonts w:ascii="宋体" w:cs="宋体"/>
                <w:sz w:val="20"/>
              </w:rPr>
            </w:pPr>
          </w:p>
        </w:tc>
        <w:tc>
          <w:tcPr>
            <w:tcW w:w="759" w:type="dxa"/>
            <w:gridSpan w:val="2"/>
            <w:vMerge w:val="continue"/>
            <w:tcBorders>
              <w:tl2br w:val="nil"/>
              <w:tr2bl w:val="nil"/>
            </w:tcBorders>
            <w:vAlign w:val="center"/>
          </w:tcPr>
          <w:p w14:paraId="7F17702F">
            <w:pPr>
              <w:jc w:val="center"/>
              <w:rPr>
                <w:rFonts w:ascii="宋体" w:hAnsi="宋体" w:eastAsia="宋体" w:cs="宋体"/>
                <w:sz w:val="20"/>
              </w:rPr>
            </w:pPr>
          </w:p>
        </w:tc>
        <w:tc>
          <w:tcPr>
            <w:tcW w:w="3037" w:type="dxa"/>
            <w:tcBorders>
              <w:tl2br w:val="nil"/>
              <w:tr2bl w:val="nil"/>
            </w:tcBorders>
            <w:vAlign w:val="center"/>
          </w:tcPr>
          <w:p w14:paraId="4137BB34">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121584BF">
            <w:pPr>
              <w:jc w:val="center"/>
              <w:rPr>
                <w:rFonts w:ascii="宋体" w:cs="宋体"/>
                <w:sz w:val="20"/>
              </w:rPr>
            </w:pPr>
          </w:p>
        </w:tc>
      </w:tr>
      <w:tr w14:paraId="18D3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58DF91">
            <w:pPr>
              <w:jc w:val="center"/>
              <w:rPr>
                <w:rFonts w:ascii="宋体" w:cs="宋体"/>
                <w:sz w:val="20"/>
              </w:rPr>
            </w:pPr>
          </w:p>
        </w:tc>
        <w:tc>
          <w:tcPr>
            <w:tcW w:w="723" w:type="dxa"/>
            <w:vMerge w:val="continue"/>
            <w:tcBorders>
              <w:tl2br w:val="nil"/>
              <w:tr2bl w:val="nil"/>
            </w:tcBorders>
            <w:vAlign w:val="center"/>
          </w:tcPr>
          <w:p w14:paraId="7F858DB2">
            <w:pPr>
              <w:jc w:val="center"/>
              <w:rPr>
                <w:rFonts w:ascii="宋体" w:cs="宋体"/>
                <w:sz w:val="20"/>
              </w:rPr>
            </w:pPr>
          </w:p>
        </w:tc>
        <w:tc>
          <w:tcPr>
            <w:tcW w:w="759" w:type="dxa"/>
            <w:gridSpan w:val="2"/>
            <w:tcBorders>
              <w:tl2br w:val="nil"/>
              <w:tr2bl w:val="nil"/>
            </w:tcBorders>
            <w:vAlign w:val="center"/>
          </w:tcPr>
          <w:p w14:paraId="4199E591">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4808C7EA">
            <w:pPr>
              <w:widowControl/>
              <w:jc w:val="left"/>
              <w:textAlignment w:val="center"/>
              <w:rPr>
                <w:rFonts w:ascii="宋体" w:hAnsi="宋体" w:eastAsia="宋体" w:cs="宋体"/>
                <w:color w:val="000000"/>
                <w:kern w:val="0"/>
                <w:sz w:val="20"/>
                <w:szCs w:val="20"/>
              </w:rPr>
            </w:pPr>
          </w:p>
        </w:tc>
        <w:tc>
          <w:tcPr>
            <w:tcW w:w="4063" w:type="dxa"/>
            <w:gridSpan w:val="2"/>
            <w:tcBorders>
              <w:tl2br w:val="nil"/>
              <w:tr2bl w:val="nil"/>
            </w:tcBorders>
            <w:vAlign w:val="center"/>
          </w:tcPr>
          <w:p w14:paraId="13EA267D">
            <w:pPr>
              <w:jc w:val="center"/>
              <w:rPr>
                <w:rFonts w:ascii="宋体" w:cs="宋体"/>
                <w:sz w:val="20"/>
              </w:rPr>
            </w:pPr>
          </w:p>
        </w:tc>
      </w:tr>
      <w:tr w14:paraId="5803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FE3DAA">
            <w:pPr>
              <w:jc w:val="center"/>
              <w:rPr>
                <w:rFonts w:ascii="宋体" w:cs="宋体"/>
                <w:sz w:val="20"/>
              </w:rPr>
            </w:pPr>
          </w:p>
        </w:tc>
        <w:tc>
          <w:tcPr>
            <w:tcW w:w="723" w:type="dxa"/>
            <w:vMerge w:val="restart"/>
            <w:tcBorders>
              <w:tl2br w:val="nil"/>
              <w:tr2bl w:val="nil"/>
            </w:tcBorders>
            <w:vAlign w:val="center"/>
          </w:tcPr>
          <w:p w14:paraId="1D90974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4F081D4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037" w:type="dxa"/>
            <w:tcBorders>
              <w:tl2br w:val="nil"/>
              <w:tr2bl w:val="nil"/>
            </w:tcBorders>
            <w:vAlign w:val="center"/>
          </w:tcPr>
          <w:p w14:paraId="055876F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指标1：满意率</w:t>
            </w:r>
          </w:p>
        </w:tc>
        <w:tc>
          <w:tcPr>
            <w:tcW w:w="4063" w:type="dxa"/>
            <w:gridSpan w:val="2"/>
            <w:tcBorders>
              <w:tl2br w:val="nil"/>
              <w:tr2bl w:val="nil"/>
            </w:tcBorders>
            <w:vAlign w:val="center"/>
          </w:tcPr>
          <w:p w14:paraId="2DD824AA">
            <w:pPr>
              <w:jc w:val="center"/>
              <w:rPr>
                <w:rFonts w:ascii="宋体" w:cs="宋体"/>
                <w:sz w:val="20"/>
              </w:rPr>
            </w:pPr>
            <w:r>
              <w:rPr>
                <w:rFonts w:hint="eastAsia" w:ascii="宋体" w:cs="宋体"/>
                <w:sz w:val="20"/>
              </w:rPr>
              <w:t>9</w:t>
            </w:r>
            <w:r>
              <w:rPr>
                <w:rFonts w:ascii="宋体" w:cs="宋体"/>
                <w:sz w:val="20"/>
              </w:rPr>
              <w:t>5%</w:t>
            </w:r>
          </w:p>
        </w:tc>
      </w:tr>
      <w:tr w14:paraId="2447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738CB7">
            <w:pPr>
              <w:jc w:val="center"/>
              <w:rPr>
                <w:rFonts w:ascii="宋体" w:cs="宋体"/>
                <w:sz w:val="20"/>
              </w:rPr>
            </w:pPr>
          </w:p>
        </w:tc>
        <w:tc>
          <w:tcPr>
            <w:tcW w:w="723" w:type="dxa"/>
            <w:vMerge w:val="continue"/>
            <w:tcBorders>
              <w:tl2br w:val="nil"/>
              <w:tr2bl w:val="nil"/>
            </w:tcBorders>
            <w:vAlign w:val="center"/>
          </w:tcPr>
          <w:p w14:paraId="0CE9FD15">
            <w:pPr>
              <w:jc w:val="center"/>
              <w:rPr>
                <w:rFonts w:ascii="宋体" w:hAnsi="宋体" w:eastAsia="宋体" w:cs="宋体"/>
                <w:sz w:val="20"/>
              </w:rPr>
            </w:pPr>
          </w:p>
        </w:tc>
        <w:tc>
          <w:tcPr>
            <w:tcW w:w="759" w:type="dxa"/>
            <w:gridSpan w:val="2"/>
            <w:vMerge w:val="continue"/>
            <w:tcBorders>
              <w:tl2br w:val="nil"/>
              <w:tr2bl w:val="nil"/>
            </w:tcBorders>
            <w:vAlign w:val="center"/>
          </w:tcPr>
          <w:p w14:paraId="079ED5BD">
            <w:pPr>
              <w:jc w:val="center"/>
              <w:rPr>
                <w:rFonts w:ascii="宋体" w:hAnsi="宋体" w:eastAsia="宋体" w:cs="宋体"/>
                <w:sz w:val="20"/>
              </w:rPr>
            </w:pPr>
          </w:p>
        </w:tc>
        <w:tc>
          <w:tcPr>
            <w:tcW w:w="3037" w:type="dxa"/>
            <w:tcBorders>
              <w:tl2br w:val="nil"/>
              <w:tr2bl w:val="nil"/>
            </w:tcBorders>
            <w:vAlign w:val="center"/>
          </w:tcPr>
          <w:p w14:paraId="737A7598">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3BFE426D">
            <w:pPr>
              <w:jc w:val="center"/>
              <w:rPr>
                <w:rFonts w:ascii="宋体" w:cs="宋体"/>
                <w:sz w:val="20"/>
              </w:rPr>
            </w:pPr>
          </w:p>
        </w:tc>
      </w:tr>
    </w:tbl>
    <w:p w14:paraId="5A88EE49">
      <w:pPr>
        <w:ind w:firstLine="640" w:firstLineChars="200"/>
        <w:rPr>
          <w:rFonts w:ascii="TimesNewRoman" w:hAnsi="TimesNewRoman" w:eastAsia="仿宋_GB2312" w:cs="TimesNewRoman"/>
          <w:kern w:val="0"/>
          <w:sz w:val="32"/>
          <w:szCs w:val="32"/>
        </w:rPr>
      </w:pPr>
    </w:p>
    <w:p w14:paraId="0E0F230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6、“保育教育费-临涣幼儿园”项目。</w:t>
      </w:r>
    </w:p>
    <w:p w14:paraId="75C059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（1）项目概述。学前</w:t>
      </w:r>
      <w:r>
        <w:rPr>
          <w:rFonts w:ascii="TimesNewRoman" w:hAnsi="TimesNewRoman" w:eastAsia="仿宋_GB2312" w:cs="TimesNewRoman"/>
          <w:kern w:val="0"/>
          <w:sz w:val="32"/>
          <w:szCs w:val="32"/>
        </w:rPr>
        <w:t>教育</w:t>
      </w:r>
      <w:r>
        <w:rPr>
          <w:rFonts w:hint="eastAsia" w:ascii="TimesNewRoman" w:hAnsi="TimesNewRoman" w:eastAsia="仿宋_GB2312" w:cs="TimesNewRoman"/>
          <w:kern w:val="0"/>
          <w:sz w:val="32"/>
          <w:szCs w:val="32"/>
        </w:rPr>
        <w:t>保育</w:t>
      </w:r>
      <w:r>
        <w:rPr>
          <w:rFonts w:ascii="TimesNewRoman" w:hAnsi="TimesNewRoman" w:eastAsia="仿宋_GB2312" w:cs="TimesNewRoman"/>
          <w:kern w:val="0"/>
          <w:sz w:val="32"/>
          <w:szCs w:val="32"/>
        </w:rPr>
        <w:t>教育费收费，</w:t>
      </w:r>
      <w:r>
        <w:rPr>
          <w:rFonts w:hint="eastAsia" w:ascii="TimesNewRoman" w:hAnsi="TimesNewRoman" w:eastAsia="仿宋_GB2312" w:cs="TimesNewRoman"/>
          <w:kern w:val="0"/>
          <w:sz w:val="32"/>
          <w:szCs w:val="32"/>
        </w:rPr>
        <w:t>在校学生2</w:t>
      </w:r>
      <w:r>
        <w:rPr>
          <w:rFonts w:ascii="TimesNewRoman" w:hAnsi="TimesNewRoman" w:eastAsia="仿宋_GB2312" w:cs="TimesNewRoman"/>
          <w:kern w:val="0"/>
          <w:sz w:val="32"/>
          <w:szCs w:val="32"/>
        </w:rPr>
        <w:t>36</w:t>
      </w:r>
      <w:r>
        <w:rPr>
          <w:rFonts w:hint="eastAsia" w:ascii="TimesNewRoman" w:hAnsi="TimesNewRoman" w:eastAsia="仿宋_GB2312" w:cs="TimesNewRoman"/>
          <w:kern w:val="0"/>
          <w:sz w:val="32"/>
          <w:szCs w:val="32"/>
        </w:rPr>
        <w:t>人，收费标准为每生每学期</w:t>
      </w:r>
      <w:r>
        <w:rPr>
          <w:rFonts w:ascii="TimesNewRoman" w:hAnsi="TimesNewRoman" w:eastAsia="仿宋_GB2312" w:cs="TimesNewRoman"/>
          <w:kern w:val="0"/>
          <w:sz w:val="32"/>
          <w:szCs w:val="32"/>
        </w:rPr>
        <w:t>1000元，费用</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7.20万元。</w:t>
      </w:r>
    </w:p>
    <w:p w14:paraId="6F48A4C2">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（2）立项依据。淮发改价费【2022】</w:t>
      </w:r>
      <w:r>
        <w:rPr>
          <w:rFonts w:ascii="TimesNewRoman" w:hAnsi="TimesNewRoman" w:eastAsia="仿宋_GB2312" w:cs="TimesNewRoman"/>
          <w:kern w:val="0"/>
          <w:sz w:val="32"/>
          <w:szCs w:val="32"/>
        </w:rPr>
        <w:t>10</w:t>
      </w:r>
      <w:r>
        <w:rPr>
          <w:rFonts w:hint="eastAsia" w:ascii="TimesNewRoman" w:hAnsi="TimesNewRoman" w:eastAsia="仿宋_GB2312" w:cs="TimesNewRoman"/>
          <w:kern w:val="0"/>
          <w:sz w:val="32"/>
          <w:szCs w:val="32"/>
        </w:rPr>
        <w:t>号、淮发改价费【2022】2</w:t>
      </w:r>
      <w:r>
        <w:rPr>
          <w:rFonts w:ascii="TimesNewRoman" w:hAnsi="TimesNewRoman" w:eastAsia="仿宋_GB2312" w:cs="TimesNewRoman"/>
          <w:kern w:val="0"/>
          <w:sz w:val="32"/>
          <w:szCs w:val="32"/>
        </w:rPr>
        <w:t>65</w:t>
      </w:r>
      <w:r>
        <w:rPr>
          <w:rFonts w:hint="eastAsia" w:ascii="TimesNewRoman" w:hAnsi="TimesNewRoman" w:eastAsia="仿宋_GB2312" w:cs="TimesNewRoman"/>
          <w:kern w:val="0"/>
          <w:sz w:val="32"/>
          <w:szCs w:val="32"/>
        </w:rPr>
        <w:t>号</w:t>
      </w:r>
    </w:p>
    <w:p w14:paraId="50E597B1">
      <w:pPr>
        <w:ind w:firstLine="640" w:firstLineChars="200"/>
        <w:rPr>
          <w:rFonts w:ascii="TimesNewRoman" w:hAnsi="TimesNewRoman" w:eastAsia="仿宋_GB2312" w:cs="TimesNewRoman"/>
          <w:kern w:val="0"/>
          <w:sz w:val="32"/>
          <w:szCs w:val="32"/>
        </w:rPr>
      </w:pPr>
    </w:p>
    <w:p w14:paraId="12F94C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（3）实施主体。淮北十中集团校</w:t>
      </w:r>
    </w:p>
    <w:p w14:paraId="0105073C">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年1月-202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年12月</w:t>
      </w:r>
    </w:p>
    <w:p w14:paraId="6D6873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（5）项目内容。保育教育费-临涣幼儿园</w:t>
      </w:r>
    </w:p>
    <w:p w14:paraId="644573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（6）年度预算安排。财政专户管理资金安排</w:t>
      </w:r>
      <w:r>
        <w:rPr>
          <w:rFonts w:ascii="TimesNewRoman" w:hAnsi="TimesNewRoman" w:eastAsia="仿宋_GB2312" w:cs="TimesNewRoman"/>
          <w:kern w:val="0"/>
          <w:sz w:val="32"/>
          <w:szCs w:val="32"/>
        </w:rPr>
        <w:t>47.20</w:t>
      </w:r>
      <w:r>
        <w:rPr>
          <w:rFonts w:hint="eastAsia" w:ascii="TimesNewRoman" w:hAnsi="TimesNewRoman" w:eastAsia="仿宋_GB2312" w:cs="TimesNewRoman"/>
          <w:kern w:val="0"/>
          <w:sz w:val="32"/>
          <w:szCs w:val="32"/>
        </w:rPr>
        <w:t>万元</w:t>
      </w:r>
    </w:p>
    <w:p w14:paraId="575FA9A2">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基础设施健全并逐步完善。学校在办学特别强调特色教育，从教学质量、师资力量、办学条件和办学环境抓起，增强自身的教育教学实力，以适应教育发展的需要。该项目为非营利性项目，社会效益很大，项目投资依靠财政拨款，在财务上完全可行。保证幼儿园正常运转。</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037"/>
        <w:gridCol w:w="1683"/>
        <w:gridCol w:w="2380"/>
      </w:tblGrid>
      <w:tr w14:paraId="4F21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BFB9F7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DF7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2B17C3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8DC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A38122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41C9DC2">
            <w:pPr>
              <w:ind w:firstLine="440" w:firstLineChars="200"/>
              <w:jc w:val="center"/>
              <w:rPr>
                <w:rFonts w:hint="eastAsia" w:ascii="TimesNewRoman" w:hAnsi="TimesNewRoman" w:eastAsia="仿宋_GB2312" w:cs="TimesNewRoman"/>
                <w:kern w:val="0"/>
                <w:sz w:val="22"/>
              </w:rPr>
            </w:pPr>
            <w:r>
              <w:rPr>
                <w:rFonts w:hint="eastAsia" w:ascii="TimesNewRoman" w:hAnsi="TimesNewRoman" w:eastAsia="仿宋_GB2312" w:cs="TimesNewRoman"/>
                <w:kern w:val="0"/>
                <w:sz w:val="22"/>
              </w:rPr>
              <w:t>保育教育费-临涣幼儿园</w:t>
            </w:r>
          </w:p>
        </w:tc>
      </w:tr>
      <w:tr w14:paraId="6D48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0AA8B5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514" w:type="dxa"/>
            <w:gridSpan w:val="2"/>
            <w:tcBorders>
              <w:tl2br w:val="nil"/>
              <w:tr2bl w:val="nil"/>
            </w:tcBorders>
            <w:vAlign w:val="center"/>
          </w:tcPr>
          <w:p w14:paraId="59B14B65">
            <w:pPr>
              <w:jc w:val="center"/>
              <w:rPr>
                <w:rFonts w:ascii="宋体" w:cs="宋体"/>
                <w:sz w:val="20"/>
              </w:rPr>
            </w:pPr>
            <w:r>
              <w:rPr>
                <w:rFonts w:ascii="宋体" w:cs="宋体"/>
                <w:sz w:val="20"/>
              </w:rPr>
              <w:t>淮北市烈山区教育局</w:t>
            </w:r>
          </w:p>
        </w:tc>
        <w:tc>
          <w:tcPr>
            <w:tcW w:w="1683" w:type="dxa"/>
            <w:tcBorders>
              <w:tl2br w:val="nil"/>
              <w:tr2bl w:val="nil"/>
            </w:tcBorders>
            <w:vAlign w:val="center"/>
          </w:tcPr>
          <w:p w14:paraId="01A64F0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4320074">
            <w:pPr>
              <w:jc w:val="center"/>
              <w:rPr>
                <w:sz w:val="20"/>
                <w:szCs w:val="20"/>
              </w:rPr>
            </w:pPr>
            <w:r>
              <w:rPr>
                <w:sz w:val="20"/>
                <w:szCs w:val="20"/>
              </w:rPr>
              <w:t>淮北十中集团校</w:t>
            </w:r>
          </w:p>
        </w:tc>
      </w:tr>
      <w:tr w14:paraId="0A4A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88257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514" w:type="dxa"/>
            <w:gridSpan w:val="2"/>
            <w:tcBorders>
              <w:tl2br w:val="nil"/>
              <w:tr2bl w:val="nil"/>
            </w:tcBorders>
            <w:vAlign w:val="center"/>
          </w:tcPr>
          <w:p w14:paraId="0D1128F6">
            <w:pPr>
              <w:jc w:val="center"/>
              <w:rPr>
                <w:rFonts w:ascii="宋体" w:cs="宋体"/>
                <w:sz w:val="20"/>
                <w:szCs w:val="20"/>
              </w:rPr>
            </w:pPr>
            <w:r>
              <w:rPr>
                <w:rFonts w:hint="eastAsia" w:ascii="TimesNewRoman" w:hAnsi="TimesNewRoman" w:eastAsia="仿宋_GB2312" w:cs="TimesNewRoman"/>
                <w:kern w:val="0"/>
                <w:sz w:val="20"/>
                <w:szCs w:val="20"/>
              </w:rPr>
              <w:t>财政专户管理资金</w:t>
            </w:r>
          </w:p>
        </w:tc>
        <w:tc>
          <w:tcPr>
            <w:tcW w:w="1683" w:type="dxa"/>
            <w:tcBorders>
              <w:tl2br w:val="nil"/>
              <w:tr2bl w:val="nil"/>
            </w:tcBorders>
            <w:vAlign w:val="center"/>
          </w:tcPr>
          <w:p w14:paraId="665D0EB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B0AD99A">
            <w:pPr>
              <w:jc w:val="center"/>
            </w:pPr>
            <w:r>
              <w:rPr>
                <w:rFonts w:hint="eastAsia"/>
              </w:rPr>
              <w:t>2</w:t>
            </w:r>
            <w:r>
              <w:t>025.01--202512</w:t>
            </w:r>
          </w:p>
        </w:tc>
      </w:tr>
      <w:tr w14:paraId="6F60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E312C7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514" w:type="dxa"/>
            <w:gridSpan w:val="2"/>
            <w:tcBorders>
              <w:tl2br w:val="nil"/>
              <w:tr2bl w:val="nil"/>
            </w:tcBorders>
            <w:vAlign w:val="center"/>
          </w:tcPr>
          <w:p w14:paraId="6F82EC3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063" w:type="dxa"/>
            <w:gridSpan w:val="2"/>
            <w:tcBorders>
              <w:tl2br w:val="nil"/>
              <w:tr2bl w:val="nil"/>
            </w:tcBorders>
            <w:vAlign w:val="center"/>
          </w:tcPr>
          <w:p w14:paraId="0CAD4C9B">
            <w:pPr>
              <w:jc w:val="center"/>
              <w:rPr>
                <w:rFonts w:ascii="宋体" w:cs="宋体"/>
                <w:sz w:val="20"/>
              </w:rPr>
            </w:pPr>
            <w:r>
              <w:rPr>
                <w:rFonts w:ascii="宋体" w:cs="宋体"/>
                <w:sz w:val="20"/>
              </w:rPr>
              <w:t>47.20</w:t>
            </w:r>
          </w:p>
        </w:tc>
      </w:tr>
      <w:tr w14:paraId="16C1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8FC8E60">
            <w:pPr>
              <w:jc w:val="center"/>
              <w:rPr>
                <w:rFonts w:ascii="宋体" w:cs="宋体"/>
                <w:sz w:val="20"/>
              </w:rPr>
            </w:pPr>
          </w:p>
        </w:tc>
        <w:tc>
          <w:tcPr>
            <w:tcW w:w="3514" w:type="dxa"/>
            <w:gridSpan w:val="2"/>
            <w:tcBorders>
              <w:tl2br w:val="nil"/>
              <w:tr2bl w:val="nil"/>
            </w:tcBorders>
            <w:vAlign w:val="center"/>
          </w:tcPr>
          <w:p w14:paraId="3BEEDF9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063" w:type="dxa"/>
            <w:gridSpan w:val="2"/>
            <w:tcBorders>
              <w:tl2br w:val="nil"/>
              <w:tr2bl w:val="nil"/>
            </w:tcBorders>
            <w:vAlign w:val="center"/>
          </w:tcPr>
          <w:p w14:paraId="5604F1E8">
            <w:pPr>
              <w:jc w:val="center"/>
              <w:rPr>
                <w:rFonts w:ascii="宋体" w:cs="宋体"/>
                <w:sz w:val="20"/>
              </w:rPr>
            </w:pPr>
            <w:r>
              <w:rPr>
                <w:rFonts w:ascii="宋体" w:cs="宋体"/>
                <w:sz w:val="20"/>
              </w:rPr>
              <w:t>0</w:t>
            </w:r>
          </w:p>
        </w:tc>
      </w:tr>
      <w:tr w14:paraId="105E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E91340E">
            <w:pPr>
              <w:jc w:val="center"/>
              <w:rPr>
                <w:rFonts w:ascii="宋体" w:cs="宋体"/>
                <w:sz w:val="20"/>
              </w:rPr>
            </w:pPr>
          </w:p>
        </w:tc>
        <w:tc>
          <w:tcPr>
            <w:tcW w:w="3514" w:type="dxa"/>
            <w:gridSpan w:val="2"/>
            <w:tcBorders>
              <w:tl2br w:val="nil"/>
              <w:tr2bl w:val="nil"/>
            </w:tcBorders>
            <w:vAlign w:val="center"/>
          </w:tcPr>
          <w:p w14:paraId="7386AA9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063" w:type="dxa"/>
            <w:gridSpan w:val="2"/>
            <w:tcBorders>
              <w:tl2br w:val="nil"/>
              <w:tr2bl w:val="nil"/>
            </w:tcBorders>
            <w:vAlign w:val="center"/>
          </w:tcPr>
          <w:p w14:paraId="104A6055">
            <w:pPr>
              <w:jc w:val="center"/>
              <w:rPr>
                <w:rFonts w:ascii="宋体" w:cs="宋体"/>
                <w:sz w:val="20"/>
              </w:rPr>
            </w:pPr>
            <w:r>
              <w:rPr>
                <w:rFonts w:hint="eastAsia" w:ascii="宋体" w:cs="宋体"/>
                <w:sz w:val="20"/>
              </w:rPr>
              <w:t>0</w:t>
            </w:r>
          </w:p>
        </w:tc>
      </w:tr>
      <w:tr w14:paraId="7504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09BDDF0">
            <w:pPr>
              <w:jc w:val="center"/>
              <w:rPr>
                <w:rFonts w:ascii="宋体" w:cs="宋体"/>
                <w:sz w:val="20"/>
              </w:rPr>
            </w:pPr>
          </w:p>
        </w:tc>
        <w:tc>
          <w:tcPr>
            <w:tcW w:w="3514" w:type="dxa"/>
            <w:gridSpan w:val="2"/>
            <w:tcBorders>
              <w:tl2br w:val="nil"/>
              <w:tr2bl w:val="nil"/>
            </w:tcBorders>
            <w:vAlign w:val="center"/>
          </w:tcPr>
          <w:p w14:paraId="469DEA8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063" w:type="dxa"/>
            <w:gridSpan w:val="2"/>
            <w:tcBorders>
              <w:tl2br w:val="nil"/>
              <w:tr2bl w:val="nil"/>
            </w:tcBorders>
            <w:vAlign w:val="center"/>
          </w:tcPr>
          <w:p w14:paraId="333AE235">
            <w:pPr>
              <w:jc w:val="center"/>
              <w:rPr>
                <w:rFonts w:ascii="宋体" w:cs="宋体"/>
                <w:sz w:val="20"/>
              </w:rPr>
            </w:pPr>
            <w:r>
              <w:rPr>
                <w:rFonts w:ascii="宋体" w:cs="宋体"/>
                <w:sz w:val="20"/>
              </w:rPr>
              <w:t>47.20</w:t>
            </w:r>
          </w:p>
        </w:tc>
      </w:tr>
      <w:tr w14:paraId="035D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85F95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5EAFF9E">
            <w:pPr>
              <w:jc w:val="left"/>
              <w:rPr>
                <w:rFonts w:ascii="宋体" w:cs="宋体"/>
                <w:sz w:val="22"/>
              </w:rPr>
            </w:pPr>
            <w:r>
              <w:rPr>
                <w:rFonts w:hint="eastAsia" w:ascii="TimesNewRoman" w:hAnsi="TimesNewRoman" w:eastAsia="仿宋_GB2312" w:cs="TimesNewRoman"/>
                <w:kern w:val="0"/>
                <w:sz w:val="22"/>
              </w:rPr>
              <w:t>基础设施健全并逐步完善，保证幼儿园正常运转。</w:t>
            </w:r>
          </w:p>
        </w:tc>
      </w:tr>
      <w:tr w14:paraId="0AE6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B3534C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336D82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A0E9D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037" w:type="dxa"/>
            <w:tcBorders>
              <w:tl2br w:val="nil"/>
              <w:tr2bl w:val="nil"/>
            </w:tcBorders>
            <w:vAlign w:val="center"/>
          </w:tcPr>
          <w:p w14:paraId="7DC6527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063" w:type="dxa"/>
            <w:gridSpan w:val="2"/>
            <w:tcBorders>
              <w:tl2br w:val="nil"/>
              <w:tr2bl w:val="nil"/>
            </w:tcBorders>
            <w:vAlign w:val="center"/>
          </w:tcPr>
          <w:p w14:paraId="3C57AF2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A67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B86571">
            <w:pPr>
              <w:jc w:val="center"/>
              <w:rPr>
                <w:rFonts w:ascii="宋体" w:cs="宋体"/>
                <w:sz w:val="20"/>
              </w:rPr>
            </w:pPr>
          </w:p>
        </w:tc>
        <w:tc>
          <w:tcPr>
            <w:tcW w:w="723" w:type="dxa"/>
            <w:vMerge w:val="restart"/>
            <w:tcBorders>
              <w:tl2br w:val="nil"/>
              <w:tr2bl w:val="nil"/>
            </w:tcBorders>
            <w:vAlign w:val="center"/>
          </w:tcPr>
          <w:p w14:paraId="721879E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3008F1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037" w:type="dxa"/>
            <w:tcBorders>
              <w:tl2br w:val="nil"/>
              <w:tr2bl w:val="nil"/>
            </w:tcBorders>
            <w:vAlign w:val="center"/>
          </w:tcPr>
          <w:p w14:paraId="6225950A">
            <w:pPr>
              <w:widowControl/>
              <w:jc w:val="left"/>
              <w:textAlignment w:val="center"/>
              <w:rPr>
                <w:rFonts w:ascii="宋体" w:cs="宋体"/>
                <w:sz w:val="20"/>
              </w:rPr>
            </w:pPr>
            <w:r>
              <w:rPr>
                <w:rFonts w:hint="eastAsia" w:ascii="宋体" w:hAnsi="宋体" w:eastAsia="宋体" w:cs="宋体"/>
                <w:color w:val="000000"/>
                <w:kern w:val="0"/>
                <w:sz w:val="20"/>
                <w:szCs w:val="20"/>
              </w:rPr>
              <w:t>指标1：数量</w:t>
            </w:r>
          </w:p>
        </w:tc>
        <w:tc>
          <w:tcPr>
            <w:tcW w:w="4063" w:type="dxa"/>
            <w:gridSpan w:val="2"/>
            <w:tcBorders>
              <w:tl2br w:val="nil"/>
              <w:tr2bl w:val="nil"/>
            </w:tcBorders>
            <w:vAlign w:val="center"/>
          </w:tcPr>
          <w:p w14:paraId="56D37CCB">
            <w:pPr>
              <w:jc w:val="center"/>
              <w:rPr>
                <w:rFonts w:ascii="宋体" w:cs="宋体"/>
                <w:sz w:val="20"/>
              </w:rPr>
            </w:pPr>
            <w:r>
              <w:rPr>
                <w:rFonts w:hint="eastAsia" w:ascii="宋体" w:cs="宋体"/>
                <w:sz w:val="20"/>
              </w:rPr>
              <w:t>1</w:t>
            </w:r>
            <w:r>
              <w:rPr>
                <w:rFonts w:ascii="宋体" w:cs="宋体"/>
                <w:sz w:val="20"/>
              </w:rPr>
              <w:t>00%</w:t>
            </w:r>
          </w:p>
        </w:tc>
      </w:tr>
      <w:tr w14:paraId="707A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18DD7D">
            <w:pPr>
              <w:jc w:val="center"/>
              <w:rPr>
                <w:rFonts w:ascii="宋体" w:cs="宋体"/>
                <w:sz w:val="20"/>
              </w:rPr>
            </w:pPr>
          </w:p>
        </w:tc>
        <w:tc>
          <w:tcPr>
            <w:tcW w:w="723" w:type="dxa"/>
            <w:vMerge w:val="continue"/>
            <w:tcBorders>
              <w:tl2br w:val="nil"/>
              <w:tr2bl w:val="nil"/>
            </w:tcBorders>
            <w:vAlign w:val="center"/>
          </w:tcPr>
          <w:p w14:paraId="43F5DE40">
            <w:pPr>
              <w:jc w:val="center"/>
              <w:rPr>
                <w:rFonts w:ascii="宋体" w:cs="宋体"/>
                <w:sz w:val="20"/>
              </w:rPr>
            </w:pPr>
          </w:p>
        </w:tc>
        <w:tc>
          <w:tcPr>
            <w:tcW w:w="759" w:type="dxa"/>
            <w:gridSpan w:val="2"/>
            <w:vMerge w:val="continue"/>
            <w:tcBorders>
              <w:tl2br w:val="nil"/>
              <w:tr2bl w:val="nil"/>
            </w:tcBorders>
            <w:vAlign w:val="center"/>
          </w:tcPr>
          <w:p w14:paraId="4A5C0EEC">
            <w:pPr>
              <w:jc w:val="center"/>
              <w:rPr>
                <w:rFonts w:ascii="宋体" w:cs="宋体"/>
                <w:sz w:val="20"/>
              </w:rPr>
            </w:pPr>
          </w:p>
        </w:tc>
        <w:tc>
          <w:tcPr>
            <w:tcW w:w="3037" w:type="dxa"/>
            <w:tcBorders>
              <w:tl2br w:val="nil"/>
              <w:tr2bl w:val="nil"/>
            </w:tcBorders>
            <w:vAlign w:val="center"/>
          </w:tcPr>
          <w:p w14:paraId="48B54D20">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6E5C92D9">
            <w:pPr>
              <w:jc w:val="center"/>
              <w:rPr>
                <w:rFonts w:ascii="宋体" w:cs="宋体"/>
                <w:sz w:val="20"/>
              </w:rPr>
            </w:pPr>
          </w:p>
        </w:tc>
      </w:tr>
      <w:tr w14:paraId="2379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B1B655">
            <w:pPr>
              <w:jc w:val="center"/>
              <w:rPr>
                <w:rFonts w:ascii="宋体" w:cs="宋体"/>
                <w:sz w:val="20"/>
              </w:rPr>
            </w:pPr>
          </w:p>
        </w:tc>
        <w:tc>
          <w:tcPr>
            <w:tcW w:w="723" w:type="dxa"/>
            <w:vMerge w:val="continue"/>
            <w:tcBorders>
              <w:tl2br w:val="nil"/>
              <w:tr2bl w:val="nil"/>
            </w:tcBorders>
            <w:vAlign w:val="center"/>
          </w:tcPr>
          <w:p w14:paraId="0AAC9C72">
            <w:pPr>
              <w:jc w:val="center"/>
              <w:rPr>
                <w:rFonts w:ascii="宋体" w:cs="宋体"/>
                <w:sz w:val="20"/>
              </w:rPr>
            </w:pPr>
          </w:p>
        </w:tc>
        <w:tc>
          <w:tcPr>
            <w:tcW w:w="759" w:type="dxa"/>
            <w:gridSpan w:val="2"/>
            <w:vMerge w:val="restart"/>
            <w:tcBorders>
              <w:tl2br w:val="nil"/>
              <w:tr2bl w:val="nil"/>
            </w:tcBorders>
            <w:vAlign w:val="center"/>
          </w:tcPr>
          <w:p w14:paraId="1AFA72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037" w:type="dxa"/>
            <w:tcBorders>
              <w:tl2br w:val="nil"/>
              <w:tr2bl w:val="nil"/>
            </w:tcBorders>
            <w:vAlign w:val="center"/>
          </w:tcPr>
          <w:p w14:paraId="150444C5">
            <w:pPr>
              <w:widowControl/>
              <w:jc w:val="left"/>
              <w:textAlignment w:val="center"/>
              <w:rPr>
                <w:rFonts w:ascii="宋体" w:cs="宋体"/>
                <w:sz w:val="20"/>
              </w:rPr>
            </w:pPr>
            <w:r>
              <w:rPr>
                <w:rFonts w:hint="eastAsia" w:ascii="宋体" w:hAnsi="宋体" w:eastAsia="宋体" w:cs="宋体"/>
                <w:color w:val="000000"/>
                <w:kern w:val="0"/>
                <w:sz w:val="20"/>
                <w:szCs w:val="20"/>
              </w:rPr>
              <w:t>指标1：学前教育学校正常运转</w:t>
            </w:r>
          </w:p>
        </w:tc>
        <w:tc>
          <w:tcPr>
            <w:tcW w:w="4063" w:type="dxa"/>
            <w:gridSpan w:val="2"/>
            <w:tcBorders>
              <w:tl2br w:val="nil"/>
              <w:tr2bl w:val="nil"/>
            </w:tcBorders>
            <w:vAlign w:val="center"/>
          </w:tcPr>
          <w:p w14:paraId="5FCF017F">
            <w:pPr>
              <w:jc w:val="center"/>
              <w:rPr>
                <w:rFonts w:ascii="宋体" w:cs="宋体"/>
                <w:sz w:val="20"/>
              </w:rPr>
            </w:pPr>
            <w:r>
              <w:rPr>
                <w:rFonts w:ascii="宋体" w:cs="宋体"/>
                <w:sz w:val="20"/>
              </w:rPr>
              <w:t>正常</w:t>
            </w:r>
          </w:p>
        </w:tc>
      </w:tr>
      <w:tr w14:paraId="6893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99B5A8">
            <w:pPr>
              <w:jc w:val="center"/>
              <w:rPr>
                <w:rFonts w:ascii="宋体" w:cs="宋体"/>
                <w:sz w:val="20"/>
              </w:rPr>
            </w:pPr>
          </w:p>
        </w:tc>
        <w:tc>
          <w:tcPr>
            <w:tcW w:w="723" w:type="dxa"/>
            <w:vMerge w:val="continue"/>
            <w:tcBorders>
              <w:tl2br w:val="nil"/>
              <w:tr2bl w:val="nil"/>
            </w:tcBorders>
            <w:vAlign w:val="center"/>
          </w:tcPr>
          <w:p w14:paraId="46DAFC2C">
            <w:pPr>
              <w:jc w:val="center"/>
              <w:rPr>
                <w:rFonts w:ascii="宋体" w:cs="宋体"/>
                <w:sz w:val="20"/>
              </w:rPr>
            </w:pPr>
          </w:p>
        </w:tc>
        <w:tc>
          <w:tcPr>
            <w:tcW w:w="759" w:type="dxa"/>
            <w:gridSpan w:val="2"/>
            <w:vMerge w:val="continue"/>
            <w:tcBorders>
              <w:tl2br w:val="nil"/>
              <w:tr2bl w:val="nil"/>
            </w:tcBorders>
            <w:vAlign w:val="center"/>
          </w:tcPr>
          <w:p w14:paraId="5A08ED7D">
            <w:pPr>
              <w:jc w:val="center"/>
              <w:rPr>
                <w:rFonts w:ascii="宋体" w:cs="宋体"/>
                <w:sz w:val="20"/>
              </w:rPr>
            </w:pPr>
          </w:p>
        </w:tc>
        <w:tc>
          <w:tcPr>
            <w:tcW w:w="3037" w:type="dxa"/>
            <w:tcBorders>
              <w:tl2br w:val="nil"/>
              <w:tr2bl w:val="nil"/>
            </w:tcBorders>
            <w:vAlign w:val="center"/>
          </w:tcPr>
          <w:p w14:paraId="238BB585">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41BF7261">
            <w:pPr>
              <w:jc w:val="center"/>
              <w:rPr>
                <w:rFonts w:ascii="宋体" w:cs="宋体"/>
                <w:sz w:val="20"/>
              </w:rPr>
            </w:pPr>
          </w:p>
        </w:tc>
      </w:tr>
      <w:tr w14:paraId="3362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B40686">
            <w:pPr>
              <w:jc w:val="center"/>
              <w:rPr>
                <w:rFonts w:ascii="宋体" w:cs="宋体"/>
                <w:sz w:val="20"/>
              </w:rPr>
            </w:pPr>
          </w:p>
        </w:tc>
        <w:tc>
          <w:tcPr>
            <w:tcW w:w="723" w:type="dxa"/>
            <w:vMerge w:val="continue"/>
            <w:tcBorders>
              <w:tl2br w:val="nil"/>
              <w:tr2bl w:val="nil"/>
            </w:tcBorders>
            <w:vAlign w:val="center"/>
          </w:tcPr>
          <w:p w14:paraId="436AEBBE">
            <w:pPr>
              <w:jc w:val="center"/>
              <w:rPr>
                <w:rFonts w:ascii="宋体" w:cs="宋体"/>
                <w:sz w:val="20"/>
              </w:rPr>
            </w:pPr>
          </w:p>
        </w:tc>
        <w:tc>
          <w:tcPr>
            <w:tcW w:w="759" w:type="dxa"/>
            <w:gridSpan w:val="2"/>
            <w:vMerge w:val="restart"/>
            <w:tcBorders>
              <w:tl2br w:val="nil"/>
              <w:tr2bl w:val="nil"/>
            </w:tcBorders>
            <w:vAlign w:val="center"/>
          </w:tcPr>
          <w:p w14:paraId="77E2A0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037" w:type="dxa"/>
            <w:tcBorders>
              <w:tl2br w:val="nil"/>
              <w:tr2bl w:val="nil"/>
            </w:tcBorders>
            <w:vAlign w:val="center"/>
          </w:tcPr>
          <w:p w14:paraId="4C27DB7A">
            <w:pPr>
              <w:widowControl/>
              <w:jc w:val="left"/>
              <w:textAlignment w:val="center"/>
              <w:rPr>
                <w:rFonts w:ascii="宋体" w:cs="宋体"/>
                <w:sz w:val="20"/>
              </w:rPr>
            </w:pPr>
            <w:r>
              <w:rPr>
                <w:rFonts w:hint="eastAsia" w:ascii="宋体" w:hAnsi="宋体" w:eastAsia="宋体" w:cs="宋体"/>
                <w:color w:val="000000"/>
                <w:kern w:val="0"/>
                <w:sz w:val="20"/>
                <w:szCs w:val="20"/>
              </w:rPr>
              <w:t>指标1：开始时间</w:t>
            </w:r>
          </w:p>
        </w:tc>
        <w:tc>
          <w:tcPr>
            <w:tcW w:w="4063" w:type="dxa"/>
            <w:gridSpan w:val="2"/>
            <w:tcBorders>
              <w:tl2br w:val="nil"/>
              <w:tr2bl w:val="nil"/>
            </w:tcBorders>
            <w:vAlign w:val="center"/>
          </w:tcPr>
          <w:p w14:paraId="301BBE59">
            <w:pPr>
              <w:jc w:val="center"/>
              <w:rPr>
                <w:rFonts w:ascii="宋体" w:cs="宋体"/>
                <w:sz w:val="20"/>
              </w:rPr>
            </w:pPr>
            <w:r>
              <w:rPr>
                <w:rFonts w:hint="eastAsia" w:ascii="宋体" w:cs="宋体"/>
                <w:sz w:val="20"/>
              </w:rPr>
              <w:t>2</w:t>
            </w:r>
            <w:r>
              <w:rPr>
                <w:rFonts w:ascii="宋体" w:cs="宋体"/>
                <w:sz w:val="20"/>
              </w:rPr>
              <w:t>0250101</w:t>
            </w:r>
          </w:p>
        </w:tc>
      </w:tr>
      <w:tr w14:paraId="1828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5DB7D2">
            <w:pPr>
              <w:jc w:val="center"/>
              <w:rPr>
                <w:rFonts w:ascii="宋体" w:cs="宋体"/>
                <w:sz w:val="20"/>
              </w:rPr>
            </w:pPr>
          </w:p>
        </w:tc>
        <w:tc>
          <w:tcPr>
            <w:tcW w:w="723" w:type="dxa"/>
            <w:vMerge w:val="continue"/>
            <w:tcBorders>
              <w:tl2br w:val="nil"/>
              <w:tr2bl w:val="nil"/>
            </w:tcBorders>
            <w:vAlign w:val="center"/>
          </w:tcPr>
          <w:p w14:paraId="1E61DD17">
            <w:pPr>
              <w:jc w:val="center"/>
              <w:rPr>
                <w:rFonts w:ascii="宋体" w:cs="宋体"/>
                <w:sz w:val="20"/>
              </w:rPr>
            </w:pPr>
          </w:p>
        </w:tc>
        <w:tc>
          <w:tcPr>
            <w:tcW w:w="759" w:type="dxa"/>
            <w:gridSpan w:val="2"/>
            <w:vMerge w:val="continue"/>
            <w:tcBorders>
              <w:tl2br w:val="nil"/>
              <w:tr2bl w:val="nil"/>
            </w:tcBorders>
            <w:vAlign w:val="center"/>
          </w:tcPr>
          <w:p w14:paraId="2B6B811E">
            <w:pPr>
              <w:jc w:val="center"/>
              <w:rPr>
                <w:rFonts w:ascii="宋体" w:cs="宋体"/>
                <w:sz w:val="20"/>
              </w:rPr>
            </w:pPr>
          </w:p>
        </w:tc>
        <w:tc>
          <w:tcPr>
            <w:tcW w:w="3037" w:type="dxa"/>
            <w:tcBorders>
              <w:tl2br w:val="nil"/>
              <w:tr2bl w:val="nil"/>
            </w:tcBorders>
            <w:vAlign w:val="center"/>
          </w:tcPr>
          <w:p w14:paraId="5645137F">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3309C06F">
            <w:pPr>
              <w:jc w:val="center"/>
              <w:rPr>
                <w:rFonts w:ascii="宋体" w:cs="宋体"/>
                <w:sz w:val="20"/>
              </w:rPr>
            </w:pPr>
          </w:p>
        </w:tc>
      </w:tr>
      <w:tr w14:paraId="28C7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0EC3A0">
            <w:pPr>
              <w:jc w:val="center"/>
              <w:rPr>
                <w:rFonts w:ascii="宋体" w:cs="宋体"/>
                <w:sz w:val="20"/>
              </w:rPr>
            </w:pPr>
          </w:p>
        </w:tc>
        <w:tc>
          <w:tcPr>
            <w:tcW w:w="723" w:type="dxa"/>
            <w:vMerge w:val="continue"/>
            <w:tcBorders>
              <w:tl2br w:val="nil"/>
              <w:tr2bl w:val="nil"/>
            </w:tcBorders>
            <w:vAlign w:val="center"/>
          </w:tcPr>
          <w:p w14:paraId="6073C15E">
            <w:pPr>
              <w:jc w:val="center"/>
              <w:rPr>
                <w:rFonts w:ascii="宋体" w:cs="宋体"/>
                <w:sz w:val="20"/>
              </w:rPr>
            </w:pPr>
          </w:p>
        </w:tc>
        <w:tc>
          <w:tcPr>
            <w:tcW w:w="759" w:type="dxa"/>
            <w:gridSpan w:val="2"/>
            <w:vMerge w:val="restart"/>
            <w:tcBorders>
              <w:tl2br w:val="nil"/>
              <w:tr2bl w:val="nil"/>
            </w:tcBorders>
            <w:vAlign w:val="center"/>
          </w:tcPr>
          <w:p w14:paraId="53CE10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037" w:type="dxa"/>
            <w:tcBorders>
              <w:tl2br w:val="nil"/>
              <w:tr2bl w:val="nil"/>
            </w:tcBorders>
            <w:vAlign w:val="center"/>
          </w:tcPr>
          <w:p w14:paraId="2364D11E">
            <w:pPr>
              <w:widowControl/>
              <w:jc w:val="left"/>
              <w:textAlignment w:val="center"/>
              <w:rPr>
                <w:rFonts w:ascii="宋体" w:cs="宋体"/>
                <w:sz w:val="20"/>
              </w:rPr>
            </w:pPr>
            <w:r>
              <w:rPr>
                <w:rFonts w:hint="eastAsia" w:ascii="宋体" w:hAnsi="宋体" w:eastAsia="宋体" w:cs="宋体"/>
                <w:color w:val="000000"/>
                <w:kern w:val="0"/>
                <w:sz w:val="20"/>
                <w:szCs w:val="20"/>
              </w:rPr>
              <w:t>指标1：学前教育保育教育费生均收费标准</w:t>
            </w:r>
          </w:p>
        </w:tc>
        <w:tc>
          <w:tcPr>
            <w:tcW w:w="4063" w:type="dxa"/>
            <w:gridSpan w:val="2"/>
            <w:tcBorders>
              <w:tl2br w:val="nil"/>
              <w:tr2bl w:val="nil"/>
            </w:tcBorders>
            <w:vAlign w:val="center"/>
          </w:tcPr>
          <w:p w14:paraId="6DB7370D">
            <w:pPr>
              <w:jc w:val="center"/>
              <w:rPr>
                <w:rFonts w:ascii="宋体" w:cs="宋体"/>
                <w:sz w:val="20"/>
              </w:rPr>
            </w:pPr>
            <w:r>
              <w:rPr>
                <w:rFonts w:ascii="宋体" w:cs="宋体"/>
                <w:sz w:val="20"/>
              </w:rPr>
              <w:t>1000</w:t>
            </w:r>
          </w:p>
        </w:tc>
      </w:tr>
      <w:tr w14:paraId="1310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50C4DA">
            <w:pPr>
              <w:jc w:val="center"/>
              <w:rPr>
                <w:rFonts w:ascii="宋体" w:cs="宋体"/>
                <w:sz w:val="20"/>
              </w:rPr>
            </w:pPr>
          </w:p>
        </w:tc>
        <w:tc>
          <w:tcPr>
            <w:tcW w:w="723" w:type="dxa"/>
            <w:vMerge w:val="continue"/>
            <w:tcBorders>
              <w:tl2br w:val="nil"/>
              <w:tr2bl w:val="nil"/>
            </w:tcBorders>
            <w:vAlign w:val="center"/>
          </w:tcPr>
          <w:p w14:paraId="799C984A">
            <w:pPr>
              <w:jc w:val="center"/>
              <w:rPr>
                <w:rFonts w:ascii="宋体" w:cs="宋体"/>
                <w:sz w:val="20"/>
              </w:rPr>
            </w:pPr>
          </w:p>
        </w:tc>
        <w:tc>
          <w:tcPr>
            <w:tcW w:w="759" w:type="dxa"/>
            <w:gridSpan w:val="2"/>
            <w:vMerge w:val="continue"/>
            <w:tcBorders>
              <w:tl2br w:val="nil"/>
              <w:tr2bl w:val="nil"/>
            </w:tcBorders>
            <w:vAlign w:val="center"/>
          </w:tcPr>
          <w:p w14:paraId="078B3876">
            <w:pPr>
              <w:jc w:val="center"/>
              <w:rPr>
                <w:rFonts w:ascii="宋体" w:cs="宋体"/>
                <w:sz w:val="20"/>
              </w:rPr>
            </w:pPr>
          </w:p>
        </w:tc>
        <w:tc>
          <w:tcPr>
            <w:tcW w:w="3037" w:type="dxa"/>
            <w:tcBorders>
              <w:tl2br w:val="nil"/>
              <w:tr2bl w:val="nil"/>
            </w:tcBorders>
            <w:vAlign w:val="center"/>
          </w:tcPr>
          <w:p w14:paraId="0301B7CD">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73F4D809">
            <w:pPr>
              <w:jc w:val="center"/>
              <w:rPr>
                <w:rFonts w:ascii="宋体" w:cs="宋体"/>
                <w:sz w:val="20"/>
              </w:rPr>
            </w:pPr>
          </w:p>
        </w:tc>
      </w:tr>
      <w:tr w14:paraId="4E3E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300F6F">
            <w:pPr>
              <w:jc w:val="center"/>
              <w:rPr>
                <w:rFonts w:ascii="宋体" w:cs="宋体"/>
                <w:sz w:val="20"/>
              </w:rPr>
            </w:pPr>
          </w:p>
        </w:tc>
        <w:tc>
          <w:tcPr>
            <w:tcW w:w="723" w:type="dxa"/>
            <w:vMerge w:val="continue"/>
            <w:tcBorders>
              <w:tl2br w:val="nil"/>
              <w:tr2bl w:val="nil"/>
            </w:tcBorders>
            <w:vAlign w:val="center"/>
          </w:tcPr>
          <w:p w14:paraId="1FCCB64C">
            <w:pPr>
              <w:jc w:val="center"/>
              <w:rPr>
                <w:rFonts w:ascii="宋体" w:cs="宋体"/>
                <w:sz w:val="20"/>
              </w:rPr>
            </w:pPr>
          </w:p>
        </w:tc>
        <w:tc>
          <w:tcPr>
            <w:tcW w:w="759" w:type="dxa"/>
            <w:gridSpan w:val="2"/>
            <w:tcBorders>
              <w:tl2br w:val="nil"/>
              <w:tr2bl w:val="nil"/>
            </w:tcBorders>
            <w:vAlign w:val="center"/>
          </w:tcPr>
          <w:p w14:paraId="0B7A3217">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69E063D6">
            <w:pPr>
              <w:jc w:val="left"/>
              <w:rPr>
                <w:rFonts w:ascii="宋体" w:cs="宋体"/>
                <w:sz w:val="20"/>
              </w:rPr>
            </w:pPr>
          </w:p>
        </w:tc>
        <w:tc>
          <w:tcPr>
            <w:tcW w:w="4063" w:type="dxa"/>
            <w:gridSpan w:val="2"/>
            <w:tcBorders>
              <w:tl2br w:val="nil"/>
              <w:tr2bl w:val="nil"/>
            </w:tcBorders>
            <w:vAlign w:val="center"/>
          </w:tcPr>
          <w:p w14:paraId="6062ED85">
            <w:pPr>
              <w:jc w:val="center"/>
              <w:rPr>
                <w:rFonts w:ascii="宋体" w:cs="宋体"/>
                <w:sz w:val="20"/>
              </w:rPr>
            </w:pPr>
          </w:p>
        </w:tc>
      </w:tr>
      <w:tr w14:paraId="3C69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F13D8E6">
            <w:pPr>
              <w:jc w:val="center"/>
              <w:rPr>
                <w:rFonts w:ascii="宋体" w:cs="宋体"/>
                <w:sz w:val="20"/>
              </w:rPr>
            </w:pPr>
          </w:p>
        </w:tc>
        <w:tc>
          <w:tcPr>
            <w:tcW w:w="723" w:type="dxa"/>
            <w:vMerge w:val="restart"/>
            <w:tcBorders>
              <w:tl2br w:val="nil"/>
              <w:tr2bl w:val="nil"/>
            </w:tcBorders>
            <w:vAlign w:val="center"/>
          </w:tcPr>
          <w:p w14:paraId="1774CE1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7714113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037" w:type="dxa"/>
            <w:tcBorders>
              <w:tl2br w:val="nil"/>
              <w:tr2bl w:val="nil"/>
            </w:tcBorders>
            <w:vAlign w:val="center"/>
          </w:tcPr>
          <w:p w14:paraId="57E54D49">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12D2CF5A">
            <w:pPr>
              <w:jc w:val="center"/>
              <w:rPr>
                <w:rFonts w:ascii="宋体" w:cs="宋体"/>
                <w:sz w:val="20"/>
              </w:rPr>
            </w:pPr>
            <w:r>
              <w:rPr>
                <w:rFonts w:ascii="宋体" w:cs="宋体"/>
                <w:sz w:val="20"/>
              </w:rPr>
              <w:t>不适用</w:t>
            </w:r>
          </w:p>
        </w:tc>
      </w:tr>
      <w:tr w14:paraId="434F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310A9E">
            <w:pPr>
              <w:jc w:val="center"/>
              <w:rPr>
                <w:rFonts w:ascii="宋体" w:cs="宋体"/>
                <w:sz w:val="20"/>
              </w:rPr>
            </w:pPr>
          </w:p>
        </w:tc>
        <w:tc>
          <w:tcPr>
            <w:tcW w:w="723" w:type="dxa"/>
            <w:vMerge w:val="continue"/>
            <w:tcBorders>
              <w:tl2br w:val="nil"/>
              <w:tr2bl w:val="nil"/>
            </w:tcBorders>
            <w:vAlign w:val="center"/>
          </w:tcPr>
          <w:p w14:paraId="41710CD7">
            <w:pPr>
              <w:jc w:val="center"/>
              <w:rPr>
                <w:rFonts w:ascii="宋体" w:cs="宋体"/>
                <w:sz w:val="20"/>
              </w:rPr>
            </w:pPr>
          </w:p>
        </w:tc>
        <w:tc>
          <w:tcPr>
            <w:tcW w:w="759" w:type="dxa"/>
            <w:gridSpan w:val="2"/>
            <w:vMerge w:val="continue"/>
            <w:tcBorders>
              <w:tl2br w:val="nil"/>
              <w:tr2bl w:val="nil"/>
            </w:tcBorders>
            <w:vAlign w:val="center"/>
          </w:tcPr>
          <w:p w14:paraId="29066BD9">
            <w:pPr>
              <w:jc w:val="center"/>
              <w:rPr>
                <w:rFonts w:ascii="宋体" w:cs="宋体"/>
                <w:sz w:val="20"/>
              </w:rPr>
            </w:pPr>
          </w:p>
        </w:tc>
        <w:tc>
          <w:tcPr>
            <w:tcW w:w="3037" w:type="dxa"/>
            <w:tcBorders>
              <w:tl2br w:val="nil"/>
              <w:tr2bl w:val="nil"/>
            </w:tcBorders>
            <w:vAlign w:val="center"/>
          </w:tcPr>
          <w:p w14:paraId="76643234">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7CE6F4F1">
            <w:pPr>
              <w:jc w:val="center"/>
              <w:rPr>
                <w:rFonts w:ascii="宋体" w:cs="宋体"/>
                <w:sz w:val="20"/>
              </w:rPr>
            </w:pPr>
          </w:p>
        </w:tc>
      </w:tr>
      <w:tr w14:paraId="6FE0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7BC0E1">
            <w:pPr>
              <w:jc w:val="center"/>
              <w:rPr>
                <w:rFonts w:ascii="宋体" w:cs="宋体"/>
                <w:sz w:val="20"/>
              </w:rPr>
            </w:pPr>
          </w:p>
        </w:tc>
        <w:tc>
          <w:tcPr>
            <w:tcW w:w="723" w:type="dxa"/>
            <w:vMerge w:val="continue"/>
            <w:tcBorders>
              <w:tl2br w:val="nil"/>
              <w:tr2bl w:val="nil"/>
            </w:tcBorders>
            <w:vAlign w:val="center"/>
          </w:tcPr>
          <w:p w14:paraId="40A36E6D">
            <w:pPr>
              <w:jc w:val="center"/>
              <w:rPr>
                <w:rFonts w:ascii="宋体" w:cs="宋体"/>
                <w:sz w:val="20"/>
              </w:rPr>
            </w:pPr>
          </w:p>
        </w:tc>
        <w:tc>
          <w:tcPr>
            <w:tcW w:w="759" w:type="dxa"/>
            <w:gridSpan w:val="2"/>
            <w:vMerge w:val="restart"/>
            <w:tcBorders>
              <w:tl2br w:val="nil"/>
              <w:tr2bl w:val="nil"/>
            </w:tcBorders>
            <w:vAlign w:val="center"/>
          </w:tcPr>
          <w:p w14:paraId="58D01A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037" w:type="dxa"/>
            <w:tcBorders>
              <w:tl2br w:val="nil"/>
              <w:tr2bl w:val="nil"/>
            </w:tcBorders>
            <w:vAlign w:val="center"/>
          </w:tcPr>
          <w:p w14:paraId="429B1DFC">
            <w:pPr>
              <w:widowControl/>
              <w:jc w:val="left"/>
              <w:textAlignment w:val="center"/>
              <w:rPr>
                <w:rFonts w:ascii="宋体" w:cs="宋体"/>
                <w:sz w:val="20"/>
              </w:rPr>
            </w:pPr>
            <w:r>
              <w:rPr>
                <w:rFonts w:hint="eastAsia" w:ascii="宋体" w:hAnsi="宋体" w:eastAsia="宋体" w:cs="宋体"/>
                <w:color w:val="000000"/>
                <w:kern w:val="0"/>
                <w:sz w:val="20"/>
                <w:szCs w:val="20"/>
              </w:rPr>
              <w:t>指标1：政策知晓率</w:t>
            </w:r>
          </w:p>
        </w:tc>
        <w:tc>
          <w:tcPr>
            <w:tcW w:w="4063" w:type="dxa"/>
            <w:gridSpan w:val="2"/>
            <w:tcBorders>
              <w:tl2br w:val="nil"/>
              <w:tr2bl w:val="nil"/>
            </w:tcBorders>
            <w:vAlign w:val="center"/>
          </w:tcPr>
          <w:p w14:paraId="53DA118E">
            <w:pPr>
              <w:jc w:val="center"/>
              <w:rPr>
                <w:rFonts w:ascii="宋体" w:cs="宋体"/>
                <w:sz w:val="20"/>
              </w:rPr>
            </w:pPr>
            <w:r>
              <w:rPr>
                <w:rFonts w:hint="eastAsia" w:ascii="宋体" w:cs="宋体"/>
                <w:sz w:val="20"/>
              </w:rPr>
              <w:t>9</w:t>
            </w:r>
            <w:r>
              <w:rPr>
                <w:rFonts w:ascii="宋体" w:cs="宋体"/>
                <w:sz w:val="20"/>
              </w:rPr>
              <w:t>5%</w:t>
            </w:r>
          </w:p>
        </w:tc>
      </w:tr>
      <w:tr w14:paraId="1CCB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D9CA01">
            <w:pPr>
              <w:jc w:val="center"/>
              <w:rPr>
                <w:rFonts w:ascii="宋体" w:cs="宋体"/>
                <w:sz w:val="20"/>
              </w:rPr>
            </w:pPr>
          </w:p>
        </w:tc>
        <w:tc>
          <w:tcPr>
            <w:tcW w:w="723" w:type="dxa"/>
            <w:vMerge w:val="continue"/>
            <w:tcBorders>
              <w:tl2br w:val="nil"/>
              <w:tr2bl w:val="nil"/>
            </w:tcBorders>
            <w:vAlign w:val="center"/>
          </w:tcPr>
          <w:p w14:paraId="1A273B3E">
            <w:pPr>
              <w:jc w:val="center"/>
              <w:rPr>
                <w:rFonts w:ascii="宋体" w:cs="宋体"/>
                <w:sz w:val="20"/>
              </w:rPr>
            </w:pPr>
          </w:p>
        </w:tc>
        <w:tc>
          <w:tcPr>
            <w:tcW w:w="759" w:type="dxa"/>
            <w:gridSpan w:val="2"/>
            <w:vMerge w:val="continue"/>
            <w:tcBorders>
              <w:tl2br w:val="nil"/>
              <w:tr2bl w:val="nil"/>
            </w:tcBorders>
            <w:vAlign w:val="center"/>
          </w:tcPr>
          <w:p w14:paraId="6E1879CF">
            <w:pPr>
              <w:jc w:val="center"/>
              <w:rPr>
                <w:rFonts w:ascii="宋体" w:cs="宋体"/>
                <w:sz w:val="20"/>
              </w:rPr>
            </w:pPr>
          </w:p>
        </w:tc>
        <w:tc>
          <w:tcPr>
            <w:tcW w:w="3037" w:type="dxa"/>
            <w:tcBorders>
              <w:tl2br w:val="nil"/>
              <w:tr2bl w:val="nil"/>
            </w:tcBorders>
            <w:vAlign w:val="center"/>
          </w:tcPr>
          <w:p w14:paraId="3C05F48F">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4B83DD40">
            <w:pPr>
              <w:jc w:val="center"/>
              <w:rPr>
                <w:rFonts w:ascii="宋体" w:cs="宋体"/>
                <w:sz w:val="20"/>
              </w:rPr>
            </w:pPr>
          </w:p>
        </w:tc>
      </w:tr>
      <w:tr w14:paraId="1EA4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D691B0">
            <w:pPr>
              <w:jc w:val="center"/>
              <w:rPr>
                <w:rFonts w:ascii="宋体" w:cs="宋体"/>
                <w:sz w:val="20"/>
              </w:rPr>
            </w:pPr>
          </w:p>
        </w:tc>
        <w:tc>
          <w:tcPr>
            <w:tcW w:w="723" w:type="dxa"/>
            <w:vMerge w:val="continue"/>
            <w:tcBorders>
              <w:tl2br w:val="nil"/>
              <w:tr2bl w:val="nil"/>
            </w:tcBorders>
            <w:vAlign w:val="center"/>
          </w:tcPr>
          <w:p w14:paraId="2F9FDF36">
            <w:pPr>
              <w:jc w:val="center"/>
              <w:rPr>
                <w:rFonts w:ascii="宋体" w:cs="宋体"/>
                <w:sz w:val="20"/>
              </w:rPr>
            </w:pPr>
          </w:p>
        </w:tc>
        <w:tc>
          <w:tcPr>
            <w:tcW w:w="759" w:type="dxa"/>
            <w:gridSpan w:val="2"/>
            <w:vMerge w:val="restart"/>
            <w:tcBorders>
              <w:tl2br w:val="nil"/>
              <w:tr2bl w:val="nil"/>
            </w:tcBorders>
            <w:vAlign w:val="center"/>
          </w:tcPr>
          <w:p w14:paraId="2342DF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037" w:type="dxa"/>
            <w:tcBorders>
              <w:tl2br w:val="nil"/>
              <w:tr2bl w:val="nil"/>
            </w:tcBorders>
            <w:vAlign w:val="center"/>
          </w:tcPr>
          <w:p w14:paraId="5772E329">
            <w:pPr>
              <w:widowControl/>
              <w:jc w:val="left"/>
              <w:textAlignment w:val="center"/>
              <w:rPr>
                <w:rFonts w:ascii="宋体" w:cs="宋体"/>
                <w:sz w:val="20"/>
              </w:rPr>
            </w:pPr>
            <w:r>
              <w:rPr>
                <w:rFonts w:hint="eastAsia" w:ascii="宋体" w:hAnsi="宋体" w:eastAsia="宋体" w:cs="宋体"/>
                <w:color w:val="000000"/>
                <w:kern w:val="0"/>
                <w:sz w:val="20"/>
                <w:szCs w:val="20"/>
              </w:rPr>
              <w:t>指标1：不适用</w:t>
            </w:r>
          </w:p>
        </w:tc>
        <w:tc>
          <w:tcPr>
            <w:tcW w:w="4063" w:type="dxa"/>
            <w:gridSpan w:val="2"/>
            <w:tcBorders>
              <w:tl2br w:val="nil"/>
              <w:tr2bl w:val="nil"/>
            </w:tcBorders>
            <w:vAlign w:val="center"/>
          </w:tcPr>
          <w:p w14:paraId="6D819101">
            <w:pPr>
              <w:jc w:val="center"/>
              <w:rPr>
                <w:rFonts w:ascii="宋体" w:cs="宋体"/>
                <w:sz w:val="20"/>
              </w:rPr>
            </w:pPr>
            <w:r>
              <w:rPr>
                <w:rFonts w:ascii="宋体" w:cs="宋体"/>
                <w:sz w:val="20"/>
              </w:rPr>
              <w:t>不适用</w:t>
            </w:r>
          </w:p>
        </w:tc>
      </w:tr>
      <w:tr w14:paraId="0DFA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C859D6">
            <w:pPr>
              <w:jc w:val="center"/>
              <w:rPr>
                <w:rFonts w:ascii="宋体" w:cs="宋体"/>
                <w:sz w:val="20"/>
              </w:rPr>
            </w:pPr>
          </w:p>
        </w:tc>
        <w:tc>
          <w:tcPr>
            <w:tcW w:w="723" w:type="dxa"/>
            <w:vMerge w:val="continue"/>
            <w:tcBorders>
              <w:tl2br w:val="nil"/>
              <w:tr2bl w:val="nil"/>
            </w:tcBorders>
            <w:vAlign w:val="center"/>
          </w:tcPr>
          <w:p w14:paraId="282B31D2">
            <w:pPr>
              <w:jc w:val="center"/>
              <w:rPr>
                <w:rFonts w:ascii="宋体" w:cs="宋体"/>
                <w:sz w:val="20"/>
              </w:rPr>
            </w:pPr>
          </w:p>
        </w:tc>
        <w:tc>
          <w:tcPr>
            <w:tcW w:w="759" w:type="dxa"/>
            <w:gridSpan w:val="2"/>
            <w:vMerge w:val="continue"/>
            <w:tcBorders>
              <w:tl2br w:val="nil"/>
              <w:tr2bl w:val="nil"/>
            </w:tcBorders>
            <w:vAlign w:val="center"/>
          </w:tcPr>
          <w:p w14:paraId="1C231F48">
            <w:pPr>
              <w:jc w:val="center"/>
              <w:rPr>
                <w:rFonts w:ascii="宋体" w:cs="宋体"/>
                <w:sz w:val="20"/>
              </w:rPr>
            </w:pPr>
          </w:p>
        </w:tc>
        <w:tc>
          <w:tcPr>
            <w:tcW w:w="3037" w:type="dxa"/>
            <w:tcBorders>
              <w:tl2br w:val="nil"/>
              <w:tr2bl w:val="nil"/>
            </w:tcBorders>
            <w:vAlign w:val="center"/>
          </w:tcPr>
          <w:p w14:paraId="0A73C668">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063" w:type="dxa"/>
            <w:gridSpan w:val="2"/>
            <w:tcBorders>
              <w:tl2br w:val="nil"/>
              <w:tr2bl w:val="nil"/>
            </w:tcBorders>
            <w:vAlign w:val="center"/>
          </w:tcPr>
          <w:p w14:paraId="168F2E91">
            <w:pPr>
              <w:widowControl/>
              <w:jc w:val="left"/>
              <w:textAlignment w:val="center"/>
              <w:rPr>
                <w:rFonts w:ascii="汉仪中秀体简" w:hAnsi="汉仪中秀体简" w:eastAsia="汉仪中秀体简" w:cs="汉仪中秀体简"/>
                <w:color w:val="000000"/>
                <w:kern w:val="0"/>
                <w:sz w:val="20"/>
                <w:szCs w:val="20"/>
              </w:rPr>
            </w:pPr>
          </w:p>
        </w:tc>
      </w:tr>
      <w:tr w14:paraId="15A2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468AE60">
            <w:pPr>
              <w:jc w:val="center"/>
              <w:rPr>
                <w:rFonts w:ascii="宋体" w:cs="宋体"/>
                <w:sz w:val="20"/>
              </w:rPr>
            </w:pPr>
          </w:p>
        </w:tc>
        <w:tc>
          <w:tcPr>
            <w:tcW w:w="723" w:type="dxa"/>
            <w:vMerge w:val="continue"/>
            <w:tcBorders>
              <w:tl2br w:val="nil"/>
              <w:tr2bl w:val="nil"/>
            </w:tcBorders>
            <w:vAlign w:val="center"/>
          </w:tcPr>
          <w:p w14:paraId="4EF6885E">
            <w:pPr>
              <w:jc w:val="center"/>
              <w:rPr>
                <w:rFonts w:ascii="宋体" w:cs="宋体"/>
                <w:sz w:val="20"/>
              </w:rPr>
            </w:pPr>
          </w:p>
        </w:tc>
        <w:tc>
          <w:tcPr>
            <w:tcW w:w="759" w:type="dxa"/>
            <w:gridSpan w:val="2"/>
            <w:vMerge w:val="restart"/>
            <w:tcBorders>
              <w:tl2br w:val="nil"/>
              <w:tr2bl w:val="nil"/>
            </w:tcBorders>
            <w:vAlign w:val="center"/>
          </w:tcPr>
          <w:p w14:paraId="62DA62C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037" w:type="dxa"/>
            <w:tcBorders>
              <w:tl2br w:val="nil"/>
              <w:tr2bl w:val="nil"/>
            </w:tcBorders>
            <w:vAlign w:val="center"/>
          </w:tcPr>
          <w:p w14:paraId="6F0C43F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指标1：政策发挥效益年限</w:t>
            </w:r>
          </w:p>
        </w:tc>
        <w:tc>
          <w:tcPr>
            <w:tcW w:w="4063" w:type="dxa"/>
            <w:gridSpan w:val="2"/>
            <w:tcBorders>
              <w:tl2br w:val="nil"/>
              <w:tr2bl w:val="nil"/>
            </w:tcBorders>
            <w:vAlign w:val="center"/>
          </w:tcPr>
          <w:p w14:paraId="4497FBC6">
            <w:pPr>
              <w:jc w:val="center"/>
              <w:rPr>
                <w:rFonts w:ascii="宋体" w:cs="宋体"/>
                <w:sz w:val="20"/>
              </w:rPr>
            </w:pPr>
            <w:r>
              <w:rPr>
                <w:rFonts w:ascii="宋体" w:cs="宋体"/>
                <w:sz w:val="20"/>
              </w:rPr>
              <w:t>3</w:t>
            </w:r>
            <w:r>
              <w:rPr>
                <w:rFonts w:hint="eastAsia" w:ascii="宋体" w:cs="宋体"/>
                <w:sz w:val="20"/>
              </w:rPr>
              <w:t>年</w:t>
            </w:r>
          </w:p>
        </w:tc>
      </w:tr>
      <w:tr w14:paraId="34DD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1E98F442">
            <w:pPr>
              <w:jc w:val="center"/>
              <w:rPr>
                <w:rFonts w:ascii="宋体" w:cs="宋体"/>
                <w:sz w:val="20"/>
              </w:rPr>
            </w:pPr>
          </w:p>
        </w:tc>
        <w:tc>
          <w:tcPr>
            <w:tcW w:w="723" w:type="dxa"/>
            <w:vMerge w:val="continue"/>
            <w:tcBorders>
              <w:tl2br w:val="nil"/>
              <w:tr2bl w:val="nil"/>
            </w:tcBorders>
            <w:vAlign w:val="center"/>
          </w:tcPr>
          <w:p w14:paraId="6CDF42A5">
            <w:pPr>
              <w:jc w:val="center"/>
              <w:rPr>
                <w:rFonts w:ascii="宋体" w:cs="宋体"/>
                <w:sz w:val="20"/>
              </w:rPr>
            </w:pPr>
          </w:p>
        </w:tc>
        <w:tc>
          <w:tcPr>
            <w:tcW w:w="759" w:type="dxa"/>
            <w:gridSpan w:val="2"/>
            <w:vMerge w:val="continue"/>
            <w:tcBorders>
              <w:tl2br w:val="nil"/>
              <w:tr2bl w:val="nil"/>
            </w:tcBorders>
            <w:vAlign w:val="center"/>
          </w:tcPr>
          <w:p w14:paraId="4C0C9666">
            <w:pPr>
              <w:jc w:val="center"/>
              <w:rPr>
                <w:rFonts w:ascii="宋体" w:hAnsi="宋体" w:eastAsia="宋体" w:cs="宋体"/>
                <w:sz w:val="20"/>
              </w:rPr>
            </w:pPr>
          </w:p>
        </w:tc>
        <w:tc>
          <w:tcPr>
            <w:tcW w:w="3037" w:type="dxa"/>
            <w:tcBorders>
              <w:tl2br w:val="nil"/>
              <w:tr2bl w:val="nil"/>
            </w:tcBorders>
            <w:vAlign w:val="center"/>
          </w:tcPr>
          <w:p w14:paraId="19F2949C">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0A3BD814">
            <w:pPr>
              <w:jc w:val="center"/>
              <w:rPr>
                <w:rFonts w:ascii="宋体" w:cs="宋体"/>
                <w:sz w:val="20"/>
              </w:rPr>
            </w:pPr>
          </w:p>
        </w:tc>
      </w:tr>
      <w:tr w14:paraId="067C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78E6D2">
            <w:pPr>
              <w:jc w:val="center"/>
              <w:rPr>
                <w:rFonts w:ascii="宋体" w:cs="宋体"/>
                <w:sz w:val="20"/>
              </w:rPr>
            </w:pPr>
          </w:p>
        </w:tc>
        <w:tc>
          <w:tcPr>
            <w:tcW w:w="723" w:type="dxa"/>
            <w:vMerge w:val="continue"/>
            <w:tcBorders>
              <w:tl2br w:val="nil"/>
              <w:tr2bl w:val="nil"/>
            </w:tcBorders>
            <w:vAlign w:val="center"/>
          </w:tcPr>
          <w:p w14:paraId="363BD424">
            <w:pPr>
              <w:jc w:val="center"/>
              <w:rPr>
                <w:rFonts w:ascii="宋体" w:cs="宋体"/>
                <w:sz w:val="20"/>
              </w:rPr>
            </w:pPr>
          </w:p>
        </w:tc>
        <w:tc>
          <w:tcPr>
            <w:tcW w:w="759" w:type="dxa"/>
            <w:gridSpan w:val="2"/>
            <w:tcBorders>
              <w:tl2br w:val="nil"/>
              <w:tr2bl w:val="nil"/>
            </w:tcBorders>
            <w:vAlign w:val="center"/>
          </w:tcPr>
          <w:p w14:paraId="3046385B">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3037" w:type="dxa"/>
            <w:tcBorders>
              <w:tl2br w:val="nil"/>
              <w:tr2bl w:val="nil"/>
            </w:tcBorders>
            <w:vAlign w:val="center"/>
          </w:tcPr>
          <w:p w14:paraId="10ECB548">
            <w:pPr>
              <w:widowControl/>
              <w:jc w:val="left"/>
              <w:textAlignment w:val="center"/>
              <w:rPr>
                <w:rFonts w:ascii="宋体" w:hAnsi="宋体" w:eastAsia="宋体" w:cs="宋体"/>
                <w:color w:val="000000"/>
                <w:kern w:val="0"/>
                <w:sz w:val="20"/>
                <w:szCs w:val="20"/>
              </w:rPr>
            </w:pPr>
          </w:p>
        </w:tc>
        <w:tc>
          <w:tcPr>
            <w:tcW w:w="4063" w:type="dxa"/>
            <w:gridSpan w:val="2"/>
            <w:tcBorders>
              <w:tl2br w:val="nil"/>
              <w:tr2bl w:val="nil"/>
            </w:tcBorders>
            <w:vAlign w:val="center"/>
          </w:tcPr>
          <w:p w14:paraId="63F343CD">
            <w:pPr>
              <w:jc w:val="center"/>
              <w:rPr>
                <w:rFonts w:ascii="宋体" w:cs="宋体"/>
                <w:sz w:val="20"/>
              </w:rPr>
            </w:pPr>
          </w:p>
        </w:tc>
      </w:tr>
      <w:tr w14:paraId="4829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E6DE87">
            <w:pPr>
              <w:jc w:val="center"/>
              <w:rPr>
                <w:rFonts w:ascii="宋体" w:cs="宋体"/>
                <w:sz w:val="20"/>
              </w:rPr>
            </w:pPr>
          </w:p>
        </w:tc>
        <w:tc>
          <w:tcPr>
            <w:tcW w:w="723" w:type="dxa"/>
            <w:vMerge w:val="restart"/>
            <w:tcBorders>
              <w:tl2br w:val="nil"/>
              <w:tr2bl w:val="nil"/>
            </w:tcBorders>
            <w:vAlign w:val="center"/>
          </w:tcPr>
          <w:p w14:paraId="6DF3A2C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36B7AB6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037" w:type="dxa"/>
            <w:tcBorders>
              <w:tl2br w:val="nil"/>
              <w:tr2bl w:val="nil"/>
            </w:tcBorders>
            <w:vAlign w:val="center"/>
          </w:tcPr>
          <w:p w14:paraId="3F38089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指标1：满意率</w:t>
            </w:r>
          </w:p>
        </w:tc>
        <w:tc>
          <w:tcPr>
            <w:tcW w:w="4063" w:type="dxa"/>
            <w:gridSpan w:val="2"/>
            <w:tcBorders>
              <w:tl2br w:val="nil"/>
              <w:tr2bl w:val="nil"/>
            </w:tcBorders>
            <w:vAlign w:val="center"/>
          </w:tcPr>
          <w:p w14:paraId="63AEE8E4">
            <w:pPr>
              <w:jc w:val="center"/>
              <w:rPr>
                <w:rFonts w:ascii="宋体" w:cs="宋体"/>
                <w:sz w:val="20"/>
              </w:rPr>
            </w:pPr>
            <w:r>
              <w:rPr>
                <w:rFonts w:hint="eastAsia" w:ascii="宋体" w:cs="宋体"/>
                <w:sz w:val="20"/>
              </w:rPr>
              <w:t>9</w:t>
            </w:r>
            <w:r>
              <w:rPr>
                <w:rFonts w:ascii="宋体" w:cs="宋体"/>
                <w:sz w:val="20"/>
              </w:rPr>
              <w:t>5%</w:t>
            </w:r>
          </w:p>
        </w:tc>
      </w:tr>
      <w:tr w14:paraId="58AA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0A46CE">
            <w:pPr>
              <w:jc w:val="center"/>
              <w:rPr>
                <w:rFonts w:ascii="宋体" w:cs="宋体"/>
                <w:sz w:val="20"/>
              </w:rPr>
            </w:pPr>
          </w:p>
        </w:tc>
        <w:tc>
          <w:tcPr>
            <w:tcW w:w="723" w:type="dxa"/>
            <w:vMerge w:val="continue"/>
            <w:tcBorders>
              <w:tl2br w:val="nil"/>
              <w:tr2bl w:val="nil"/>
            </w:tcBorders>
            <w:vAlign w:val="center"/>
          </w:tcPr>
          <w:p w14:paraId="494B543B">
            <w:pPr>
              <w:jc w:val="center"/>
              <w:rPr>
                <w:rFonts w:ascii="宋体" w:hAnsi="宋体" w:eastAsia="宋体" w:cs="宋体"/>
                <w:sz w:val="20"/>
              </w:rPr>
            </w:pPr>
          </w:p>
        </w:tc>
        <w:tc>
          <w:tcPr>
            <w:tcW w:w="759" w:type="dxa"/>
            <w:gridSpan w:val="2"/>
            <w:vMerge w:val="continue"/>
            <w:tcBorders>
              <w:tl2br w:val="nil"/>
              <w:tr2bl w:val="nil"/>
            </w:tcBorders>
            <w:vAlign w:val="center"/>
          </w:tcPr>
          <w:p w14:paraId="69EB3DF6">
            <w:pPr>
              <w:jc w:val="center"/>
              <w:rPr>
                <w:rFonts w:ascii="宋体" w:hAnsi="宋体" w:eastAsia="宋体" w:cs="宋体"/>
                <w:sz w:val="20"/>
              </w:rPr>
            </w:pPr>
          </w:p>
        </w:tc>
        <w:tc>
          <w:tcPr>
            <w:tcW w:w="3037" w:type="dxa"/>
            <w:tcBorders>
              <w:tl2br w:val="nil"/>
              <w:tr2bl w:val="nil"/>
            </w:tcBorders>
            <w:vAlign w:val="center"/>
          </w:tcPr>
          <w:p w14:paraId="00B5011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063" w:type="dxa"/>
            <w:gridSpan w:val="2"/>
            <w:tcBorders>
              <w:tl2br w:val="nil"/>
              <w:tr2bl w:val="nil"/>
            </w:tcBorders>
            <w:vAlign w:val="center"/>
          </w:tcPr>
          <w:p w14:paraId="3AF80A27">
            <w:pPr>
              <w:jc w:val="center"/>
              <w:rPr>
                <w:rFonts w:ascii="宋体" w:cs="宋体"/>
                <w:sz w:val="20"/>
              </w:rPr>
            </w:pPr>
          </w:p>
        </w:tc>
      </w:tr>
    </w:tbl>
    <w:p w14:paraId="186B991E">
      <w:pPr>
        <w:ind w:firstLine="640" w:firstLineChars="200"/>
        <w:rPr>
          <w:rFonts w:ascii="TimesNewRoman" w:hAnsi="TimesNewRoman" w:eastAsia="仿宋_GB2312" w:cs="TimesNewRoman"/>
          <w:kern w:val="0"/>
          <w:sz w:val="32"/>
          <w:szCs w:val="32"/>
        </w:rPr>
      </w:pPr>
    </w:p>
    <w:p w14:paraId="05F5493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263E5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淮北十中集团校为非参照公务员法管理的事业单位，按照部门预算机关运行经费口径，2025年无机关运行经费财政拨款预算。</w:t>
      </w:r>
    </w:p>
    <w:p w14:paraId="6EA7107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46CEA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淮北十中集团校2025年政府采购预算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万元。其中：政府采购货物预算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万元，政府采购工程预算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万元，政府采购服务预算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08BF91D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7E93E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截至2024年12月31日，淮北十中集团校共有车辆</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台（套），单价100万元以上的专用设备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w:t>
      </w:r>
    </w:p>
    <w:p w14:paraId="4140A9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万元；安排购置单价100万元以上专用设备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5D8C7C0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C5866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2025年，淮北十中集团校</w:t>
      </w:r>
      <w:r>
        <w:rPr>
          <w:rFonts w:ascii="TimesNewRoman" w:hAnsi="TimesNewRoman" w:eastAsia="仿宋_GB2312" w:cs="TimesNewRoman"/>
          <w:kern w:val="0"/>
          <w:sz w:val="32"/>
          <w:szCs w:val="32"/>
        </w:rPr>
        <w:t>6</w:t>
      </w:r>
      <w:r>
        <w:rPr>
          <w:rFonts w:hint="eastAsia" w:ascii="TimesNewRoman" w:hAnsi="TimesNewRoman" w:eastAsia="仿宋_GB2312" w:cs="TimesNewRoman"/>
          <w:kern w:val="0"/>
          <w:sz w:val="32"/>
          <w:szCs w:val="32"/>
        </w:rPr>
        <w:t>个项目实行了绩效目标管理，涉及一般公共预算当年财政拨款</w:t>
      </w:r>
      <w:r>
        <w:rPr>
          <w:rFonts w:ascii="TimesNewRoman" w:hAnsi="TimesNewRoman" w:eastAsia="仿宋_GB2312" w:cs="TimesNewRoman"/>
          <w:kern w:val="0"/>
          <w:sz w:val="32"/>
          <w:szCs w:val="32"/>
        </w:rPr>
        <w:t>73.90</w:t>
      </w:r>
      <w:r>
        <w:rPr>
          <w:rFonts w:hint="eastAsia" w:ascii="TimesNewRoman" w:hAnsi="TimesNewRoman" w:eastAsia="仿宋_GB2312" w:cs="TimesNewRoman"/>
          <w:kern w:val="0"/>
          <w:sz w:val="32"/>
          <w:szCs w:val="32"/>
        </w:rPr>
        <w:t>万元、政府性基金预算当年财政拨款</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万元、财政专户管理资金当年安排</w:t>
      </w:r>
      <w:r>
        <w:rPr>
          <w:rFonts w:ascii="TimesNewRoman" w:hAnsi="TimesNewRoman" w:eastAsia="仿宋_GB2312" w:cs="TimesNewRoman"/>
          <w:kern w:val="0"/>
          <w:sz w:val="32"/>
          <w:szCs w:val="32"/>
        </w:rPr>
        <w:t>47.20</w:t>
      </w:r>
      <w:r>
        <w:rPr>
          <w:rFonts w:hint="eastAsia" w:ascii="TimesNewRoman" w:hAnsi="TimesNewRoman" w:eastAsia="仿宋_GB2312" w:cs="TimesNewRoman"/>
          <w:kern w:val="0"/>
          <w:sz w:val="32"/>
          <w:szCs w:val="32"/>
        </w:rPr>
        <w:t>万元。</w:t>
      </w:r>
    </w:p>
    <w:p w14:paraId="66134785">
      <w:pPr>
        <w:pStyle w:val="9"/>
        <w:adjustRightInd w:val="0"/>
        <w:snapToGrid w:val="0"/>
        <w:spacing w:line="560" w:lineRule="exact"/>
        <w:jc w:val="center"/>
        <w:rPr>
          <w:rFonts w:ascii="TimesNewRoman" w:hAnsi="TimesNewRoman" w:eastAsia="黑体" w:cs="TimesNewRoman"/>
          <w:bCs/>
          <w:sz w:val="36"/>
          <w:szCs w:val="36"/>
        </w:rPr>
      </w:pPr>
    </w:p>
    <w:p w14:paraId="2D1D0CF8">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2AEA0B1"/>
    <w:p w14:paraId="3728C047">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BCA9239">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200ECCA">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3F2C0F">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211D9AB">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A685093">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C83B292">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BB977BE">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7E9138D">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E93077">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F94510"/>
    <w:p w14:paraId="41413573"/>
    <w:p w14:paraId="1350273F"/>
    <w:p w14:paraId="4A5DCC18"/>
    <w:p w14:paraId="077E160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778EB">
    <w:pPr>
      <w:pStyle w:val="7"/>
      <w:jc w:val="right"/>
    </w:pPr>
    <w:r>
      <w:pict>
        <v:shape id="文本框 7"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64B4F1B">
                <w:pPr>
                  <w:pStyle w:val="7"/>
                </w:pPr>
                <w:r>
                  <w:fldChar w:fldCharType="begin"/>
                </w:r>
                <w:r>
                  <w:instrText xml:space="preserve"> PAGE  \* MERGEFORMAT </w:instrText>
                </w:r>
                <w:r>
                  <w:fldChar w:fldCharType="separate"/>
                </w:r>
                <w:r>
                  <w:t>- 22 -</w:t>
                </w:r>
                <w:r>
                  <w:fldChar w:fldCharType="end"/>
                </w:r>
              </w:p>
            </w:txbxContent>
          </v:textbox>
        </v:shape>
      </w:pict>
    </w:r>
  </w:p>
  <w:p w14:paraId="58D6CEE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6297C"/>
    <w:multiLevelType w:val="singleLevel"/>
    <w:tmpl w:val="EC26297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C4"/>
    <w:rsid w:val="000C0845"/>
    <w:rsid w:val="000E28EE"/>
    <w:rsid w:val="00121465"/>
    <w:rsid w:val="001260C4"/>
    <w:rsid w:val="001650E6"/>
    <w:rsid w:val="001706D8"/>
    <w:rsid w:val="00175D26"/>
    <w:rsid w:val="001B562E"/>
    <w:rsid w:val="001E1C36"/>
    <w:rsid w:val="00253DC3"/>
    <w:rsid w:val="00267E33"/>
    <w:rsid w:val="002E6246"/>
    <w:rsid w:val="00346E87"/>
    <w:rsid w:val="00350810"/>
    <w:rsid w:val="003C52FE"/>
    <w:rsid w:val="003C6A9A"/>
    <w:rsid w:val="003D0230"/>
    <w:rsid w:val="003E4589"/>
    <w:rsid w:val="00456CE1"/>
    <w:rsid w:val="00475478"/>
    <w:rsid w:val="004A4DC6"/>
    <w:rsid w:val="004B1C72"/>
    <w:rsid w:val="004E2B94"/>
    <w:rsid w:val="00515BE5"/>
    <w:rsid w:val="00526B36"/>
    <w:rsid w:val="00566B11"/>
    <w:rsid w:val="0057562B"/>
    <w:rsid w:val="005D255A"/>
    <w:rsid w:val="00614883"/>
    <w:rsid w:val="00641BDA"/>
    <w:rsid w:val="006546AF"/>
    <w:rsid w:val="0066464C"/>
    <w:rsid w:val="00684EF7"/>
    <w:rsid w:val="006E40AA"/>
    <w:rsid w:val="00726D96"/>
    <w:rsid w:val="0073127D"/>
    <w:rsid w:val="007B01E7"/>
    <w:rsid w:val="008462E9"/>
    <w:rsid w:val="00857203"/>
    <w:rsid w:val="008E6C4C"/>
    <w:rsid w:val="008F6D1A"/>
    <w:rsid w:val="008F7D0B"/>
    <w:rsid w:val="009A3CA3"/>
    <w:rsid w:val="00A526CC"/>
    <w:rsid w:val="00A916B6"/>
    <w:rsid w:val="00AE3242"/>
    <w:rsid w:val="00AF70AD"/>
    <w:rsid w:val="00B01BD5"/>
    <w:rsid w:val="00B026B8"/>
    <w:rsid w:val="00B05CE3"/>
    <w:rsid w:val="00BA5863"/>
    <w:rsid w:val="00BA7BB5"/>
    <w:rsid w:val="00BD640A"/>
    <w:rsid w:val="00BD70FC"/>
    <w:rsid w:val="00C0096C"/>
    <w:rsid w:val="00C5535E"/>
    <w:rsid w:val="00C9150D"/>
    <w:rsid w:val="00CE49E7"/>
    <w:rsid w:val="00D270CE"/>
    <w:rsid w:val="00D84976"/>
    <w:rsid w:val="00DA45AD"/>
    <w:rsid w:val="00DA7ADF"/>
    <w:rsid w:val="00DB2A5C"/>
    <w:rsid w:val="00DC57C9"/>
    <w:rsid w:val="00DD2E2A"/>
    <w:rsid w:val="00E907C4"/>
    <w:rsid w:val="00E90F15"/>
    <w:rsid w:val="00EA7D2B"/>
    <w:rsid w:val="00EB5F34"/>
    <w:rsid w:val="00EC7755"/>
    <w:rsid w:val="00F51F6C"/>
    <w:rsid w:val="00F73C34"/>
    <w:rsid w:val="00F974AD"/>
    <w:rsid w:val="00FE2A5A"/>
    <w:rsid w:val="1C56155A"/>
    <w:rsid w:val="37F9478B"/>
    <w:rsid w:val="7637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jc w:val="center"/>
    </w:pPr>
    <w:rPr>
      <w:rFonts w:ascii="Times New Roman" w:hAnsi="Times New Roman" w:eastAsia="黑体" w:cs="Times New Roman"/>
      <w:sz w:val="36"/>
      <w:szCs w:val="20"/>
    </w:rPr>
  </w:style>
  <w:style w:type="paragraph" w:styleId="3">
    <w:name w:val="Body Text Indent"/>
    <w:basedOn w:val="1"/>
    <w:link w:val="18"/>
    <w:unhideWhenUsed/>
    <w:qFormat/>
    <w:uiPriority w:val="99"/>
    <w:pPr>
      <w:spacing w:after="120"/>
      <w:ind w:left="420" w:leftChars="200"/>
    </w:pPr>
  </w:style>
  <w:style w:type="paragraph" w:styleId="4">
    <w:name w:val="Date"/>
    <w:basedOn w:val="1"/>
    <w:next w:val="1"/>
    <w:link w:val="21"/>
    <w:qFormat/>
    <w:uiPriority w:val="0"/>
    <w:pPr>
      <w:ind w:left="100" w:leftChars="2500"/>
    </w:pPr>
    <w:rPr>
      <w:rFonts w:ascii="Times New Roman" w:hAnsi="Times New Roman" w:eastAsia="仿宋_GB2312" w:cs="Times New Roman"/>
      <w:sz w:val="32"/>
      <w:szCs w:val="20"/>
    </w:rPr>
  </w:style>
  <w:style w:type="paragraph" w:styleId="5">
    <w:name w:val="Body Text Indent 2"/>
    <w:basedOn w:val="1"/>
    <w:link w:val="22"/>
    <w:qFormat/>
    <w:uiPriority w:val="0"/>
    <w:pPr>
      <w:spacing w:after="120" w:line="480" w:lineRule="auto"/>
      <w:ind w:left="420" w:leftChars="200"/>
    </w:pPr>
    <w:rPr>
      <w:rFonts w:ascii="Times New Roman" w:hAnsi="Times New Roman" w:eastAsia="仿宋_GB2312" w:cs="Times New Roman"/>
      <w:sz w:val="32"/>
      <w:szCs w:val="20"/>
    </w:rPr>
  </w:style>
  <w:style w:type="paragraph" w:styleId="6">
    <w:name w:val="Balloon Text"/>
    <w:basedOn w:val="1"/>
    <w:link w:val="23"/>
    <w:semiHidden/>
    <w:uiPriority w:val="0"/>
    <w:rPr>
      <w:rFonts w:ascii="Times New Roman" w:hAnsi="Times New Roman" w:eastAsia="仿宋_GB2312" w:cs="Times New Roman"/>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3"/>
    <w:link w:val="19"/>
    <w:qFormat/>
    <w:uiPriority w:val="0"/>
    <w:pPr>
      <w:spacing w:after="0"/>
      <w:ind w:firstLine="420" w:firstLineChars="200"/>
    </w:pPr>
    <w:rPr>
      <w:rFonts w:ascii="Times New Roman" w:hAnsi="Times New Roman" w:eastAsia="仿宋_GB2312" w:cs="Times New Roman"/>
      <w:kern w:val="0"/>
      <w:sz w:val="20"/>
    </w:rPr>
  </w:style>
  <w:style w:type="character" w:styleId="13">
    <w:name w:val="Strong"/>
    <w:qFormat/>
    <w:uiPriority w:val="0"/>
    <w:rPr>
      <w:b/>
      <w:bCs/>
    </w:rPr>
  </w:style>
  <w:style w:type="character" w:styleId="14">
    <w:name w:val="page number"/>
    <w:uiPriority w:val="0"/>
  </w:style>
  <w:style w:type="character" w:styleId="15">
    <w:name w:val="Hyperlink"/>
    <w:unhideWhenUsed/>
    <w:qFormat/>
    <w:uiPriority w:val="99"/>
    <w:rPr>
      <w:color w:val="0000FF"/>
      <w:u w:val="single"/>
    </w:rPr>
  </w:style>
  <w:style w:type="character" w:customStyle="1" w:styleId="16">
    <w:name w:val="页眉 Char"/>
    <w:basedOn w:val="12"/>
    <w:link w:val="8"/>
    <w:uiPriority w:val="0"/>
    <w:rPr>
      <w:sz w:val="18"/>
      <w:szCs w:val="18"/>
    </w:rPr>
  </w:style>
  <w:style w:type="character" w:customStyle="1" w:styleId="17">
    <w:name w:val="页脚 Char"/>
    <w:basedOn w:val="12"/>
    <w:link w:val="7"/>
    <w:uiPriority w:val="0"/>
    <w:rPr>
      <w:sz w:val="18"/>
      <w:szCs w:val="18"/>
    </w:rPr>
  </w:style>
  <w:style w:type="character" w:customStyle="1" w:styleId="18">
    <w:name w:val="正文文本缩进 Char"/>
    <w:basedOn w:val="12"/>
    <w:link w:val="3"/>
    <w:semiHidden/>
    <w:qFormat/>
    <w:uiPriority w:val="99"/>
    <w:rPr>
      <w:kern w:val="2"/>
      <w:sz w:val="21"/>
      <w:szCs w:val="22"/>
    </w:rPr>
  </w:style>
  <w:style w:type="character" w:customStyle="1" w:styleId="19">
    <w:name w:val="正文首行缩进 2 Char"/>
    <w:basedOn w:val="18"/>
    <w:link w:val="10"/>
    <w:uiPriority w:val="0"/>
    <w:rPr>
      <w:rFonts w:ascii="Times New Roman" w:hAnsi="Times New Roman" w:eastAsia="仿宋_GB2312" w:cs="Times New Roman"/>
      <w:kern w:val="2"/>
      <w:sz w:val="21"/>
      <w:szCs w:val="22"/>
    </w:rPr>
  </w:style>
  <w:style w:type="character" w:customStyle="1" w:styleId="20">
    <w:name w:val="正文文本 Char"/>
    <w:basedOn w:val="12"/>
    <w:link w:val="2"/>
    <w:uiPriority w:val="0"/>
    <w:rPr>
      <w:rFonts w:ascii="Times New Roman" w:hAnsi="Times New Roman" w:eastAsia="黑体" w:cs="Times New Roman"/>
      <w:kern w:val="2"/>
      <w:sz w:val="36"/>
    </w:rPr>
  </w:style>
  <w:style w:type="character" w:customStyle="1" w:styleId="21">
    <w:name w:val="日期 Char"/>
    <w:basedOn w:val="12"/>
    <w:link w:val="4"/>
    <w:uiPriority w:val="0"/>
    <w:rPr>
      <w:rFonts w:ascii="Times New Roman" w:hAnsi="Times New Roman" w:eastAsia="仿宋_GB2312" w:cs="Times New Roman"/>
      <w:kern w:val="2"/>
      <w:sz w:val="32"/>
    </w:rPr>
  </w:style>
  <w:style w:type="character" w:customStyle="1" w:styleId="22">
    <w:name w:val="正文文本缩进 2 Char"/>
    <w:basedOn w:val="12"/>
    <w:link w:val="5"/>
    <w:qFormat/>
    <w:uiPriority w:val="0"/>
    <w:rPr>
      <w:rFonts w:ascii="Times New Roman" w:hAnsi="Times New Roman" w:eastAsia="仿宋_GB2312" w:cs="Times New Roman"/>
      <w:kern w:val="2"/>
      <w:sz w:val="32"/>
    </w:rPr>
  </w:style>
  <w:style w:type="character" w:customStyle="1" w:styleId="23">
    <w:name w:val="批注框文本 Char"/>
    <w:basedOn w:val="12"/>
    <w:link w:val="6"/>
    <w:semiHidden/>
    <w:uiPriority w:val="0"/>
    <w:rPr>
      <w:rFonts w:ascii="Times New Roman" w:hAnsi="Times New Roman" w:eastAsia="仿宋_GB2312" w:cs="Times New Roman"/>
      <w:kern w:val="2"/>
      <w:sz w:val="18"/>
      <w:szCs w:val="18"/>
    </w:rPr>
  </w:style>
  <w:style w:type="paragraph" w:customStyle="1" w:styleId="24">
    <w:name w:val="List Paragraph1"/>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785</Words>
  <Characters>883</Characters>
  <Lines>134</Lines>
  <Paragraphs>37</Paragraphs>
  <TotalTime>2136</TotalTime>
  <ScaleCrop>false</ScaleCrop>
  <LinksUpToDate>false</LinksUpToDate>
  <CharactersWithSpaces>892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2025-02-11T01:21:00Z</dcterms:created>
  <dc:creator>lenovo</dc:creator>
  <cp:lastModifiedBy>木子儿</cp:lastModifiedBy>
  <dcterms:modified xsi:type="dcterms:W3CDTF">2025-04-10T08:07:55Z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eyJoZGlkIjoiMzU0MzY5YTU3ZWNlOWIyNWU5NGQyZmJhYmE5ZGFlNmYiLCJ1c2VySWQiOiI3NTkxODc5MTcifQ==</vt:lpwstr>
  </property>
  <property fmtid="{D5CDD505-2E9C-101B-9397-08002B2CF9AE}" pid="3" name="KSOProductBuildVer">
    <vt:lpwstr>2052-12.1.0.20784</vt:lpwstr>
  </property>
  <property fmtid="{D5CDD505-2E9C-101B-9397-08002B2CF9AE}" pid="4" name="ICV">
    <vt:lpwstr>92DBA82AFAC345F6B011932C965340A3_12</vt:lpwstr>
  </property>
</Properties>
</file>