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39" w:rsidRDefault="00DD0A66" w:rsidP="003E1DD3">
      <w:pPr>
        <w:pStyle w:val="1"/>
      </w:pPr>
      <w:r w:rsidRPr="003E1DD3">
        <w:rPr>
          <w:rFonts w:hint="eastAsia"/>
        </w:rPr>
        <w:t>烈山区</w:t>
      </w:r>
      <w:r w:rsidR="003E1DD3">
        <w:rPr>
          <w:rFonts w:hint="eastAsia"/>
        </w:rPr>
        <w:t>发改委</w:t>
      </w:r>
      <w:r w:rsidRPr="003E1DD3">
        <w:rPr>
          <w:rFonts w:hint="eastAsia"/>
        </w:rPr>
        <w:t>部门绩效自评</w:t>
      </w:r>
    </w:p>
    <w:p w:rsidR="00385D57" w:rsidRPr="003E1DD3" w:rsidRDefault="00DD0A66" w:rsidP="003E1DD3">
      <w:pPr>
        <w:pStyle w:val="1"/>
      </w:pPr>
      <w:r w:rsidRPr="003E1DD3">
        <w:rPr>
          <w:rFonts w:hint="eastAsia"/>
        </w:rPr>
        <w:t>工作情况总结</w:t>
      </w:r>
    </w:p>
    <w:p w:rsidR="00385D57" w:rsidRDefault="00385D57" w:rsidP="00101C25">
      <w:pPr>
        <w:pStyle w:val="a3"/>
      </w:pPr>
    </w:p>
    <w:p w:rsidR="00385D57" w:rsidRPr="00101C25" w:rsidRDefault="00DD0A66" w:rsidP="00B6077C">
      <w:pPr>
        <w:pStyle w:val="a3"/>
        <w:ind w:left="0"/>
      </w:pPr>
      <w:bookmarkStart w:id="0" w:name="_GoBack"/>
      <w:r w:rsidRPr="00101C25">
        <w:rPr>
          <w:rFonts w:hint="eastAsia"/>
        </w:rPr>
        <w:t>一、自评工作开展情况</w:t>
      </w:r>
    </w:p>
    <w:p w:rsidR="00302A39" w:rsidRDefault="00302A39" w:rsidP="00B6077C">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（一）年度整体支出绩效目标</w:t>
      </w:r>
    </w:p>
    <w:p w:rsidR="00101C25" w:rsidRDefault="00302A39" w:rsidP="00B6077C">
      <w:pPr>
        <w:spacing w:line="580" w:lineRule="exact"/>
        <w:ind w:firstLineChars="200" w:firstLine="640"/>
      </w:pPr>
      <w:r w:rsidRPr="00302A39">
        <w:rPr>
          <w:rFonts w:ascii="Times New Roman" w:eastAsia="仿宋_GB2312" w:hAnsi="Times New Roman"/>
          <w:bCs/>
          <w:sz w:val="32"/>
          <w:szCs w:val="32"/>
        </w:rPr>
        <w:t>2023</w:t>
      </w:r>
      <w:r w:rsidRPr="00302A39">
        <w:rPr>
          <w:rFonts w:ascii="Times New Roman" w:eastAsia="仿宋_GB2312" w:hAnsi="Times New Roman"/>
          <w:bCs/>
          <w:sz w:val="32"/>
          <w:szCs w:val="32"/>
        </w:rPr>
        <w:t>年区发改委积极推进发展改革重点工作，</w:t>
      </w:r>
      <w:r w:rsidRPr="00302A39">
        <w:rPr>
          <w:rFonts w:ascii="Times New Roman" w:eastAsia="仿宋_GB2312" w:hAnsi="Times New Roman"/>
          <w:b/>
          <w:bCs/>
          <w:sz w:val="32"/>
          <w:szCs w:val="32"/>
        </w:rPr>
        <w:t>重点项目建设全力推进。</w:t>
      </w:r>
      <w:r w:rsidRPr="00302A39">
        <w:rPr>
          <w:rFonts w:ascii="Times New Roman" w:eastAsia="仿宋_GB2312" w:hAnsi="Times New Roman"/>
          <w:sz w:val="32"/>
          <w:szCs w:val="32"/>
        </w:rPr>
        <w:t>2023</w:t>
      </w:r>
      <w:r w:rsidRPr="00302A39">
        <w:rPr>
          <w:rFonts w:ascii="Times New Roman" w:eastAsia="仿宋_GB2312" w:hAnsi="Times New Roman"/>
          <w:sz w:val="32"/>
          <w:szCs w:val="32"/>
        </w:rPr>
        <w:t>年区领导包保联系推进重点项目</w:t>
      </w:r>
      <w:r w:rsidRPr="00302A39">
        <w:rPr>
          <w:rFonts w:ascii="Times New Roman" w:eastAsia="仿宋_GB2312" w:hAnsi="Times New Roman"/>
          <w:sz w:val="32"/>
          <w:szCs w:val="32"/>
        </w:rPr>
        <w:t>134</w:t>
      </w:r>
      <w:r w:rsidRPr="00302A39">
        <w:rPr>
          <w:rFonts w:ascii="Times New Roman" w:eastAsia="仿宋_GB2312" w:hAnsi="Times New Roman"/>
          <w:sz w:val="32"/>
          <w:szCs w:val="32"/>
        </w:rPr>
        <w:t>个，总投资</w:t>
      </w:r>
      <w:r w:rsidRPr="00302A39">
        <w:rPr>
          <w:rFonts w:ascii="Times New Roman" w:eastAsia="仿宋_GB2312" w:hAnsi="Times New Roman"/>
          <w:sz w:val="32"/>
          <w:szCs w:val="32"/>
        </w:rPr>
        <w:t>561.33</w:t>
      </w:r>
      <w:r w:rsidRPr="00302A39">
        <w:rPr>
          <w:rFonts w:ascii="Times New Roman" w:eastAsia="仿宋_GB2312" w:hAnsi="Times New Roman"/>
          <w:sz w:val="32"/>
          <w:szCs w:val="32"/>
        </w:rPr>
        <w:t>亿元，年度计划投资</w:t>
      </w:r>
      <w:r w:rsidRPr="00302A39">
        <w:rPr>
          <w:rFonts w:ascii="Times New Roman" w:eastAsia="仿宋_GB2312" w:hAnsi="Times New Roman"/>
          <w:sz w:val="32"/>
          <w:szCs w:val="32"/>
        </w:rPr>
        <w:t>80.63</w:t>
      </w:r>
      <w:r w:rsidRPr="00302A39">
        <w:rPr>
          <w:rFonts w:ascii="Times New Roman" w:eastAsia="仿宋_GB2312" w:hAnsi="Times New Roman"/>
          <w:sz w:val="32"/>
          <w:szCs w:val="32"/>
        </w:rPr>
        <w:t>亿元。全年累计完成投资</w:t>
      </w:r>
      <w:r w:rsidRPr="00302A39">
        <w:rPr>
          <w:rFonts w:ascii="Times New Roman" w:eastAsia="仿宋_GB2312" w:hAnsi="Times New Roman"/>
          <w:sz w:val="32"/>
          <w:szCs w:val="32"/>
        </w:rPr>
        <w:t>80.92</w:t>
      </w:r>
      <w:r w:rsidRPr="00302A39">
        <w:rPr>
          <w:rFonts w:ascii="Times New Roman" w:eastAsia="仿宋_GB2312" w:hAnsi="Times New Roman"/>
          <w:sz w:val="32"/>
          <w:szCs w:val="32"/>
        </w:rPr>
        <w:t>亿元，完成年度计划的</w:t>
      </w:r>
      <w:r w:rsidRPr="00302A39">
        <w:rPr>
          <w:rFonts w:ascii="Times New Roman" w:eastAsia="仿宋_GB2312" w:hAnsi="Times New Roman"/>
          <w:sz w:val="32"/>
          <w:szCs w:val="32"/>
        </w:rPr>
        <w:t>100.4%</w:t>
      </w:r>
      <w:r w:rsidRPr="00302A39">
        <w:rPr>
          <w:rFonts w:ascii="Times New Roman" w:eastAsia="仿宋_GB2312" w:hAnsi="Times New Roman"/>
          <w:sz w:val="32"/>
          <w:szCs w:val="32"/>
        </w:rPr>
        <w:t>，超序时进度</w:t>
      </w:r>
      <w:r w:rsidRPr="00302A39">
        <w:rPr>
          <w:rFonts w:ascii="Times New Roman" w:eastAsia="仿宋_GB2312" w:hAnsi="Times New Roman"/>
          <w:sz w:val="32"/>
          <w:szCs w:val="32"/>
        </w:rPr>
        <w:t>0.4</w:t>
      </w:r>
      <w:r w:rsidRPr="00302A39">
        <w:rPr>
          <w:rFonts w:ascii="Times New Roman" w:eastAsia="仿宋_GB2312" w:hAnsi="Times New Roman"/>
          <w:sz w:val="32"/>
          <w:szCs w:val="32"/>
        </w:rPr>
        <w:t>个百分点。</w:t>
      </w:r>
      <w:r w:rsidRPr="00302A39">
        <w:rPr>
          <w:rFonts w:ascii="Times New Roman" w:eastAsia="仿宋_GB2312" w:hAnsi="Times New Roman"/>
          <w:b/>
          <w:bCs/>
          <w:sz w:val="32"/>
          <w:szCs w:val="32"/>
        </w:rPr>
        <w:t>服务业产业集聚发展。</w:t>
      </w:r>
      <w:r w:rsidRPr="00302A39">
        <w:rPr>
          <w:rFonts w:ascii="Times New Roman" w:eastAsia="仿宋_GB2312" w:hAnsi="Times New Roman"/>
          <w:sz w:val="32"/>
          <w:szCs w:val="32"/>
        </w:rPr>
        <w:t>全年完成服务业增加值同比增长</w:t>
      </w:r>
      <w:r w:rsidRPr="00302A39">
        <w:rPr>
          <w:rFonts w:ascii="Times New Roman" w:eastAsia="仿宋_GB2312" w:hAnsi="Times New Roman"/>
          <w:sz w:val="32"/>
          <w:szCs w:val="32"/>
        </w:rPr>
        <w:t>3.3%</w:t>
      </w:r>
      <w:r w:rsidRPr="00302A39">
        <w:rPr>
          <w:rFonts w:ascii="Times New Roman" w:eastAsia="仿宋_GB2312" w:hAnsi="Times New Roman"/>
          <w:sz w:val="32"/>
          <w:szCs w:val="32"/>
        </w:rPr>
        <w:t>。文化旅游蓬勃发展，</w:t>
      </w:r>
      <w:r w:rsidRPr="00302A39">
        <w:rPr>
          <w:rFonts w:ascii="Times New Roman" w:eastAsia="仿宋_GB2312" w:hAnsi="Times New Roman"/>
          <w:sz w:val="32"/>
          <w:szCs w:val="32"/>
        </w:rPr>
        <w:t>“</w:t>
      </w:r>
      <w:r w:rsidRPr="00302A39">
        <w:rPr>
          <w:rFonts w:ascii="Times New Roman" w:eastAsia="仿宋_GB2312" w:hAnsi="Times New Roman"/>
          <w:sz w:val="32"/>
          <w:szCs w:val="32"/>
        </w:rPr>
        <w:t>皖北川藏线</w:t>
      </w:r>
      <w:r w:rsidRPr="00302A39">
        <w:rPr>
          <w:rFonts w:ascii="Times New Roman" w:eastAsia="仿宋_GB2312" w:hAnsi="Times New Roman"/>
          <w:sz w:val="32"/>
          <w:szCs w:val="32"/>
        </w:rPr>
        <w:t>”</w:t>
      </w:r>
      <w:r w:rsidRPr="00302A39">
        <w:rPr>
          <w:rFonts w:ascii="Times New Roman" w:eastAsia="仿宋_GB2312" w:hAnsi="Times New Roman"/>
          <w:sz w:val="32"/>
          <w:szCs w:val="32"/>
        </w:rPr>
        <w:t>深受周边群众喜爱，乡村旅游欢乐节成为新的旅游热点，成功举办第十四届石榴文化旅游节</w:t>
      </w:r>
      <w:r>
        <w:rPr>
          <w:rFonts w:ascii="Times New Roman" w:eastAsia="仿宋_GB2312" w:hAnsi="Times New Roman" w:hint="eastAsia"/>
          <w:sz w:val="32"/>
          <w:szCs w:val="32"/>
        </w:rPr>
        <w:t>；</w:t>
      </w:r>
      <w:r w:rsidRPr="00302A39">
        <w:rPr>
          <w:rFonts w:ascii="Times New Roman" w:eastAsia="仿宋_GB2312" w:hAnsi="Times New Roman"/>
          <w:sz w:val="32"/>
          <w:szCs w:val="32"/>
        </w:rPr>
        <w:t>商贸物流不断壮大，淮矿供应链公司荣获</w:t>
      </w:r>
      <w:r w:rsidRPr="00302A39">
        <w:rPr>
          <w:rFonts w:ascii="Times New Roman" w:eastAsia="仿宋_GB2312" w:hAnsi="Times New Roman"/>
          <w:sz w:val="32"/>
          <w:szCs w:val="32"/>
        </w:rPr>
        <w:t>2022</w:t>
      </w:r>
      <w:r w:rsidRPr="00302A39">
        <w:rPr>
          <w:rFonts w:ascii="Times New Roman" w:eastAsia="仿宋_GB2312" w:hAnsi="Times New Roman"/>
          <w:sz w:val="32"/>
          <w:szCs w:val="32"/>
        </w:rPr>
        <w:t>年度淮北市现代服务业企业十强单位，全年实现营业收入超过</w:t>
      </w:r>
      <w:r w:rsidRPr="00302A39">
        <w:rPr>
          <w:rFonts w:ascii="Times New Roman" w:eastAsia="仿宋_GB2312" w:hAnsi="Times New Roman"/>
          <w:sz w:val="32"/>
          <w:szCs w:val="32"/>
        </w:rPr>
        <w:t>20</w:t>
      </w:r>
      <w:r w:rsidRPr="00302A39">
        <w:rPr>
          <w:rFonts w:ascii="Times New Roman" w:eastAsia="仿宋_GB2312" w:hAnsi="Times New Roman"/>
          <w:sz w:val="32"/>
          <w:szCs w:val="32"/>
        </w:rPr>
        <w:t>亿元；汽车专业市场活力逐步释放，新入驻的比亚迪</w:t>
      </w:r>
      <w:r w:rsidRPr="00302A39">
        <w:rPr>
          <w:rFonts w:ascii="Times New Roman" w:eastAsia="仿宋_GB2312" w:hAnsi="Times New Roman"/>
          <w:sz w:val="32"/>
          <w:szCs w:val="32"/>
        </w:rPr>
        <w:t>4S</w:t>
      </w:r>
      <w:r w:rsidRPr="00302A39">
        <w:rPr>
          <w:rFonts w:ascii="Times New Roman" w:eastAsia="仿宋_GB2312" w:hAnsi="Times New Roman"/>
          <w:sz w:val="32"/>
          <w:szCs w:val="32"/>
        </w:rPr>
        <w:t>店建成运营；</w:t>
      </w:r>
      <w:r w:rsidRPr="00302A39">
        <w:rPr>
          <w:rFonts w:ascii="Times New Roman" w:eastAsia="仿宋_GB2312" w:hAnsi="Times New Roman"/>
          <w:b/>
          <w:bCs/>
          <w:sz w:val="32"/>
          <w:szCs w:val="32"/>
        </w:rPr>
        <w:t>民生工作有序开展。</w:t>
      </w:r>
      <w:r w:rsidRPr="00302A39">
        <w:rPr>
          <w:rFonts w:ascii="Times New Roman" w:eastAsia="仿宋_GB2312" w:hAnsi="Times New Roman"/>
          <w:sz w:val="32"/>
          <w:szCs w:val="32"/>
        </w:rPr>
        <w:t>制定《烈山区</w:t>
      </w:r>
      <w:r w:rsidRPr="00302A39">
        <w:rPr>
          <w:rFonts w:ascii="Times New Roman" w:eastAsia="仿宋_GB2312" w:hAnsi="Times New Roman"/>
          <w:sz w:val="32"/>
          <w:szCs w:val="32"/>
        </w:rPr>
        <w:t>10</w:t>
      </w:r>
      <w:r w:rsidRPr="00302A39">
        <w:rPr>
          <w:rFonts w:ascii="Times New Roman" w:eastAsia="仿宋_GB2312" w:hAnsi="Times New Roman"/>
          <w:sz w:val="32"/>
          <w:szCs w:val="32"/>
        </w:rPr>
        <w:t>项暖民心行动</w:t>
      </w:r>
      <w:r w:rsidRPr="00302A39">
        <w:rPr>
          <w:rFonts w:ascii="Times New Roman" w:eastAsia="仿宋_GB2312" w:hAnsi="Times New Roman"/>
          <w:sz w:val="32"/>
          <w:szCs w:val="32"/>
        </w:rPr>
        <w:t>2023</w:t>
      </w:r>
      <w:r w:rsidRPr="00302A39">
        <w:rPr>
          <w:rFonts w:ascii="Times New Roman" w:eastAsia="仿宋_GB2312" w:hAnsi="Times New Roman"/>
          <w:sz w:val="32"/>
          <w:szCs w:val="32"/>
        </w:rPr>
        <w:t>年实施方案》、《烈山区</w:t>
      </w:r>
      <w:r w:rsidRPr="00302A39">
        <w:rPr>
          <w:rFonts w:ascii="Times New Roman" w:eastAsia="仿宋_GB2312" w:hAnsi="Times New Roman"/>
          <w:sz w:val="32"/>
          <w:szCs w:val="32"/>
        </w:rPr>
        <w:t>2023</w:t>
      </w:r>
      <w:r w:rsidRPr="00302A39">
        <w:rPr>
          <w:rFonts w:ascii="Times New Roman" w:eastAsia="仿宋_GB2312" w:hAnsi="Times New Roman"/>
          <w:sz w:val="32"/>
          <w:szCs w:val="32"/>
        </w:rPr>
        <w:t>年实施</w:t>
      </w:r>
      <w:r w:rsidRPr="00302A39">
        <w:rPr>
          <w:rFonts w:ascii="Times New Roman" w:eastAsia="仿宋_GB2312" w:hAnsi="Times New Roman"/>
          <w:sz w:val="32"/>
          <w:szCs w:val="32"/>
        </w:rPr>
        <w:t>50</w:t>
      </w:r>
      <w:r w:rsidRPr="00302A39">
        <w:rPr>
          <w:rFonts w:ascii="Times New Roman" w:eastAsia="仿宋_GB2312" w:hAnsi="Times New Roman"/>
          <w:sz w:val="32"/>
          <w:szCs w:val="32"/>
        </w:rPr>
        <w:t>项民生实事》和</w:t>
      </w:r>
      <w:r w:rsidRPr="00302A39">
        <w:rPr>
          <w:rFonts w:ascii="Times New Roman" w:eastAsia="仿宋_GB2312" w:hAnsi="Times New Roman"/>
          <w:sz w:val="32"/>
          <w:szCs w:val="32"/>
        </w:rPr>
        <w:t>5</w:t>
      </w:r>
      <w:r w:rsidRPr="00302A39">
        <w:rPr>
          <w:rFonts w:ascii="Times New Roman" w:eastAsia="仿宋_GB2312" w:hAnsi="Times New Roman"/>
          <w:sz w:val="32"/>
          <w:szCs w:val="32"/>
        </w:rPr>
        <w:t>项人大票决民生实事项目实施方案，有力保障各项民生工作有序开展。</w:t>
      </w:r>
      <w:r w:rsidRPr="00302A39">
        <w:rPr>
          <w:rFonts w:ascii="Times New Roman" w:eastAsia="仿宋_GB2312" w:hAnsi="Times New Roman"/>
          <w:b/>
          <w:bCs/>
          <w:sz w:val="32"/>
          <w:szCs w:val="32"/>
        </w:rPr>
        <w:t>政策资金项目精心谋划。</w:t>
      </w:r>
      <w:r w:rsidRPr="00302A39">
        <w:rPr>
          <w:rFonts w:ascii="Times New Roman" w:eastAsia="仿宋_GB2312" w:hAnsi="Times New Roman"/>
          <w:sz w:val="32"/>
          <w:szCs w:val="32"/>
        </w:rPr>
        <w:t>围绕全区区位优势和发展短板，带头精心谋划项目，向上级争取政策及资金。烈山区石榴特色小镇以优秀等级通过省级考核验收，并获得奖励资金</w:t>
      </w:r>
      <w:r w:rsidRPr="00302A39">
        <w:rPr>
          <w:rFonts w:ascii="Times New Roman" w:eastAsia="仿宋_GB2312" w:hAnsi="Times New Roman"/>
          <w:sz w:val="32"/>
          <w:szCs w:val="32"/>
        </w:rPr>
        <w:t>100</w:t>
      </w:r>
      <w:r w:rsidRPr="00302A39">
        <w:rPr>
          <w:rFonts w:ascii="Times New Roman" w:eastAsia="仿宋_GB2312" w:hAnsi="Times New Roman"/>
          <w:sz w:val="32"/>
          <w:szCs w:val="32"/>
        </w:rPr>
        <w:t>万元，城乡供水一体化项目争取管道更新改造中央资金</w:t>
      </w:r>
      <w:r w:rsidRPr="00302A39">
        <w:rPr>
          <w:rFonts w:ascii="Times New Roman" w:eastAsia="仿宋_GB2312" w:hAnsi="Times New Roman"/>
          <w:sz w:val="32"/>
          <w:szCs w:val="32"/>
        </w:rPr>
        <w:t>11972</w:t>
      </w:r>
      <w:r w:rsidRPr="00302A39">
        <w:rPr>
          <w:rFonts w:ascii="Times New Roman" w:eastAsia="仿宋_GB2312" w:hAnsi="Times New Roman"/>
          <w:sz w:val="32"/>
          <w:szCs w:val="32"/>
        </w:rPr>
        <w:t>万元，老旧小区改造</w:t>
      </w:r>
      <w:r w:rsidRPr="00302A39">
        <w:rPr>
          <w:rFonts w:ascii="Times New Roman" w:eastAsia="仿宋_GB2312" w:hAnsi="Times New Roman"/>
          <w:sz w:val="32"/>
          <w:szCs w:val="32"/>
        </w:rPr>
        <w:lastRenderedPageBreak/>
        <w:t>中央资金</w:t>
      </w:r>
      <w:r w:rsidRPr="00302A39">
        <w:rPr>
          <w:rFonts w:ascii="Times New Roman" w:eastAsia="仿宋_GB2312" w:hAnsi="Times New Roman"/>
          <w:sz w:val="32"/>
          <w:szCs w:val="32"/>
        </w:rPr>
        <w:t>1050</w:t>
      </w:r>
      <w:r w:rsidRPr="00302A39">
        <w:rPr>
          <w:rFonts w:ascii="Times New Roman" w:eastAsia="仿宋_GB2312" w:hAnsi="Times New Roman"/>
          <w:sz w:val="32"/>
          <w:szCs w:val="32"/>
        </w:rPr>
        <w:t>万元，华家湖水库后期扶持中央资金</w:t>
      </w:r>
      <w:r w:rsidRPr="00302A39">
        <w:rPr>
          <w:rFonts w:ascii="Times New Roman" w:eastAsia="仿宋_GB2312" w:hAnsi="Times New Roman"/>
          <w:sz w:val="32"/>
          <w:szCs w:val="32"/>
        </w:rPr>
        <w:t>50</w:t>
      </w:r>
      <w:r w:rsidRPr="00302A39">
        <w:rPr>
          <w:rFonts w:ascii="Times New Roman" w:eastAsia="仿宋_GB2312" w:hAnsi="Times New Roman"/>
          <w:sz w:val="32"/>
          <w:szCs w:val="32"/>
        </w:rPr>
        <w:t>万元，节能减碳省级专项资金</w:t>
      </w:r>
      <w:r w:rsidRPr="00302A39">
        <w:rPr>
          <w:rFonts w:ascii="Times New Roman" w:eastAsia="仿宋_GB2312" w:hAnsi="Times New Roman"/>
          <w:sz w:val="32"/>
          <w:szCs w:val="32"/>
        </w:rPr>
        <w:t>75</w:t>
      </w:r>
      <w:r w:rsidRPr="00302A39">
        <w:rPr>
          <w:rFonts w:ascii="Times New Roman" w:eastAsia="仿宋_GB2312" w:hAnsi="Times New Roman"/>
          <w:sz w:val="32"/>
          <w:szCs w:val="32"/>
        </w:rPr>
        <w:t>万元，皖北财政贴息资金</w:t>
      </w:r>
      <w:r w:rsidRPr="00302A39">
        <w:rPr>
          <w:rFonts w:ascii="Times New Roman" w:eastAsia="仿宋_GB2312" w:hAnsi="Times New Roman"/>
          <w:sz w:val="32"/>
          <w:szCs w:val="32"/>
        </w:rPr>
        <w:t>104.5</w:t>
      </w:r>
      <w:r w:rsidRPr="00302A39">
        <w:rPr>
          <w:rFonts w:ascii="Times New Roman" w:eastAsia="仿宋_GB2312" w:hAnsi="Times New Roman"/>
          <w:sz w:val="32"/>
          <w:szCs w:val="32"/>
        </w:rPr>
        <w:t>万元，百善幼儿园、缘山幼儿园等</w:t>
      </w:r>
      <w:r w:rsidRPr="00302A39">
        <w:rPr>
          <w:rFonts w:ascii="Times New Roman" w:eastAsia="仿宋_GB2312" w:hAnsi="Times New Roman"/>
          <w:sz w:val="32"/>
          <w:szCs w:val="32"/>
        </w:rPr>
        <w:t>4</w:t>
      </w:r>
      <w:r w:rsidRPr="00302A39">
        <w:rPr>
          <w:rFonts w:ascii="Times New Roman" w:eastAsia="仿宋_GB2312" w:hAnsi="Times New Roman"/>
          <w:sz w:val="32"/>
          <w:szCs w:val="32"/>
        </w:rPr>
        <w:t>个托育项目获中央预算内资金</w:t>
      </w:r>
      <w:r w:rsidRPr="00302A39">
        <w:rPr>
          <w:rFonts w:ascii="Times New Roman" w:eastAsia="仿宋_GB2312" w:hAnsi="Times New Roman"/>
          <w:sz w:val="32"/>
          <w:szCs w:val="32"/>
        </w:rPr>
        <w:t>160</w:t>
      </w:r>
      <w:r w:rsidRPr="00302A39">
        <w:rPr>
          <w:rFonts w:ascii="Times New Roman" w:eastAsia="仿宋_GB2312" w:hAnsi="Times New Roman"/>
          <w:sz w:val="32"/>
          <w:szCs w:val="32"/>
        </w:rPr>
        <w:t>万元，传化公路港获省级服务业引导资金</w:t>
      </w:r>
      <w:r w:rsidRPr="00302A39">
        <w:rPr>
          <w:rFonts w:ascii="Times New Roman" w:eastAsia="仿宋_GB2312" w:hAnsi="Times New Roman"/>
          <w:sz w:val="32"/>
          <w:szCs w:val="32"/>
        </w:rPr>
        <w:t>20</w:t>
      </w:r>
      <w:r w:rsidRPr="00302A39">
        <w:rPr>
          <w:rFonts w:ascii="Times New Roman" w:eastAsia="仿宋_GB2312" w:hAnsi="Times New Roman"/>
          <w:sz w:val="32"/>
          <w:szCs w:val="32"/>
        </w:rPr>
        <w:t>万元，易加鑫、南湖公园管理公司等</w:t>
      </w:r>
      <w:r w:rsidRPr="00302A39">
        <w:rPr>
          <w:rFonts w:ascii="Times New Roman" w:eastAsia="仿宋_GB2312" w:hAnsi="Times New Roman"/>
          <w:sz w:val="32"/>
          <w:szCs w:val="32"/>
        </w:rPr>
        <w:t>6</w:t>
      </w:r>
      <w:r w:rsidRPr="00302A39">
        <w:rPr>
          <w:rFonts w:ascii="Times New Roman" w:eastAsia="仿宋_GB2312" w:hAnsi="Times New Roman"/>
          <w:sz w:val="32"/>
          <w:szCs w:val="32"/>
        </w:rPr>
        <w:t>家企业获市级服务业政策奖励资金</w:t>
      </w:r>
      <w:r w:rsidRPr="00302A39">
        <w:rPr>
          <w:rFonts w:ascii="Times New Roman" w:eastAsia="仿宋_GB2312" w:hAnsi="Times New Roman"/>
          <w:sz w:val="32"/>
          <w:szCs w:val="32"/>
        </w:rPr>
        <w:t>24</w:t>
      </w:r>
      <w:r w:rsidRPr="00302A39">
        <w:rPr>
          <w:rFonts w:ascii="Times New Roman" w:eastAsia="仿宋_GB2312" w:hAnsi="Times New Roman"/>
          <w:sz w:val="32"/>
          <w:szCs w:val="32"/>
        </w:rPr>
        <w:t>万元。全区申报增发国债项目</w:t>
      </w:r>
      <w:r w:rsidRPr="00302A39">
        <w:rPr>
          <w:rFonts w:ascii="Times New Roman" w:eastAsia="仿宋_GB2312" w:hAnsi="Times New Roman"/>
          <w:sz w:val="32"/>
          <w:szCs w:val="32"/>
        </w:rPr>
        <w:t>11</w:t>
      </w:r>
      <w:r w:rsidRPr="00302A39">
        <w:rPr>
          <w:rFonts w:ascii="Times New Roman" w:eastAsia="仿宋_GB2312" w:hAnsi="Times New Roman"/>
          <w:sz w:val="32"/>
          <w:szCs w:val="32"/>
        </w:rPr>
        <w:t>个，已下达资金项目</w:t>
      </w:r>
      <w:r w:rsidRPr="00302A39">
        <w:rPr>
          <w:rFonts w:ascii="Times New Roman" w:eastAsia="仿宋_GB2312" w:hAnsi="Times New Roman"/>
          <w:sz w:val="32"/>
          <w:szCs w:val="32"/>
        </w:rPr>
        <w:t>2</w:t>
      </w:r>
      <w:r w:rsidRPr="00302A39">
        <w:rPr>
          <w:rFonts w:ascii="Times New Roman" w:eastAsia="仿宋_GB2312" w:hAnsi="Times New Roman"/>
          <w:sz w:val="32"/>
          <w:szCs w:val="32"/>
        </w:rPr>
        <w:t>个，合计资金</w:t>
      </w:r>
      <w:r w:rsidRPr="00302A39">
        <w:rPr>
          <w:rFonts w:ascii="Times New Roman" w:eastAsia="仿宋_GB2312" w:hAnsi="Times New Roman"/>
          <w:sz w:val="32"/>
          <w:szCs w:val="32"/>
        </w:rPr>
        <w:t>7950</w:t>
      </w:r>
      <w:r w:rsidRPr="00302A39">
        <w:rPr>
          <w:rFonts w:ascii="Times New Roman" w:eastAsia="仿宋_GB2312" w:hAnsi="Times New Roman"/>
          <w:sz w:val="32"/>
          <w:szCs w:val="32"/>
        </w:rPr>
        <w:t>万元。</w:t>
      </w:r>
    </w:p>
    <w:p w:rsidR="00302A39" w:rsidRPr="00101C25" w:rsidRDefault="00302A39" w:rsidP="00B6077C">
      <w:pPr>
        <w:spacing w:line="580" w:lineRule="exact"/>
        <w:ind w:firstLineChars="200" w:firstLine="643"/>
      </w:pPr>
      <w:r w:rsidRPr="00051BAC">
        <w:rPr>
          <w:rFonts w:ascii="楷体_GB2312" w:eastAsia="楷体_GB2312" w:hAnsi="楷体_GB2312" w:cs="楷体_GB2312" w:hint="eastAsia"/>
          <w:b/>
          <w:bCs/>
          <w:sz w:val="32"/>
          <w:szCs w:val="32"/>
        </w:rPr>
        <w:t>（二）预算绩效自评情况</w:t>
      </w:r>
    </w:p>
    <w:p w:rsidR="00302A39" w:rsidRPr="00101C25" w:rsidRDefault="00302A39" w:rsidP="00B6077C">
      <w:pPr>
        <w:pStyle w:val="a3"/>
        <w:ind w:left="0"/>
        <w:rPr>
          <w:rFonts w:ascii="Times New Roman" w:eastAsia="仿宋_GB2312" w:hAnsi="Times New Roman"/>
        </w:rPr>
      </w:pPr>
      <w:r w:rsidRPr="00101C25">
        <w:rPr>
          <w:rFonts w:ascii="Times New Roman" w:eastAsia="仿宋_GB2312" w:hAnsi="Times New Roman"/>
        </w:rPr>
        <w:t>根据预算绩效管理要求，区发改委组织对</w:t>
      </w:r>
      <w:r w:rsidRPr="00101C25">
        <w:rPr>
          <w:rFonts w:ascii="Times New Roman" w:eastAsia="仿宋_GB2312" w:hAnsi="Times New Roman"/>
        </w:rPr>
        <w:t>2023</w:t>
      </w:r>
      <w:r w:rsidRPr="00101C25">
        <w:rPr>
          <w:rFonts w:ascii="Times New Roman" w:eastAsia="仿宋_GB2312" w:hAnsi="Times New Roman"/>
        </w:rPr>
        <w:t>年度纳入部门预算的项目支出全面开展了绩效自评，共</w:t>
      </w:r>
      <w:r w:rsidRPr="00101C25">
        <w:rPr>
          <w:rFonts w:ascii="Times New Roman" w:eastAsia="仿宋_GB2312" w:hAnsi="Times New Roman"/>
        </w:rPr>
        <w:t>6</w:t>
      </w:r>
      <w:r w:rsidRPr="00101C25">
        <w:rPr>
          <w:rFonts w:ascii="Times New Roman" w:eastAsia="仿宋_GB2312" w:hAnsi="Times New Roman"/>
        </w:rPr>
        <w:t>个项目，</w:t>
      </w:r>
      <w:r w:rsidR="004F41ED" w:rsidRPr="00101C25">
        <w:rPr>
          <w:rFonts w:ascii="Times New Roman" w:eastAsia="仿宋_GB2312" w:hAnsi="Times New Roman"/>
        </w:rPr>
        <w:t>军民融合</w:t>
      </w:r>
      <w:r w:rsidRPr="00101C25">
        <w:rPr>
          <w:rFonts w:ascii="Times New Roman" w:eastAsia="仿宋_GB2312" w:hAnsi="Times New Roman"/>
        </w:rPr>
        <w:t>工作经费、重点项目建设工作经费、项目评审规划编制工作经费、</w:t>
      </w:r>
      <w:r w:rsidR="004F41ED" w:rsidRPr="00101C25">
        <w:rPr>
          <w:rFonts w:ascii="Times New Roman" w:eastAsia="仿宋_GB2312" w:hAnsi="Times New Roman"/>
        </w:rPr>
        <w:t>发改委综合</w:t>
      </w:r>
      <w:r w:rsidRPr="00101C25">
        <w:rPr>
          <w:rFonts w:ascii="Times New Roman" w:eastAsia="仿宋_GB2312" w:hAnsi="Times New Roman"/>
        </w:rPr>
        <w:t>工作经费等，共</w:t>
      </w:r>
      <w:r w:rsidR="004F41ED" w:rsidRPr="00101C25">
        <w:rPr>
          <w:rFonts w:ascii="Times New Roman" w:eastAsia="仿宋_GB2312" w:hAnsi="Times New Roman"/>
        </w:rPr>
        <w:t>116</w:t>
      </w:r>
      <w:r w:rsidRPr="00101C25">
        <w:rPr>
          <w:rFonts w:ascii="Times New Roman" w:eastAsia="仿宋_GB2312" w:hAnsi="Times New Roman"/>
        </w:rPr>
        <w:t>万元，占项目预算总额的</w:t>
      </w:r>
      <w:r w:rsidRPr="00101C25">
        <w:rPr>
          <w:rFonts w:ascii="Times New Roman" w:eastAsia="仿宋_GB2312" w:hAnsi="Times New Roman"/>
        </w:rPr>
        <w:t>100%</w:t>
      </w:r>
      <w:r w:rsidRPr="00101C25">
        <w:rPr>
          <w:rFonts w:ascii="Times New Roman" w:eastAsia="仿宋_GB2312" w:hAnsi="Times New Roman"/>
        </w:rPr>
        <w:t>，均达到了预期绩效目标，提高了资金使用效益。</w:t>
      </w:r>
    </w:p>
    <w:p w:rsidR="00302A39" w:rsidRPr="00101C25" w:rsidRDefault="00302A39" w:rsidP="00B6077C">
      <w:pPr>
        <w:pStyle w:val="a3"/>
        <w:ind w:left="0"/>
        <w:rPr>
          <w:rFonts w:ascii="Times New Roman" w:eastAsia="仿宋_GB2312" w:hAnsi="Times New Roman"/>
        </w:rPr>
      </w:pPr>
      <w:r w:rsidRPr="00101C25">
        <w:rPr>
          <w:rFonts w:ascii="Times New Roman" w:eastAsia="仿宋_GB2312" w:hAnsi="Times New Roman"/>
        </w:rPr>
        <w:t>本部门共组织对省级重点项目推进工作经费和</w:t>
      </w:r>
      <w:r w:rsidR="00CB7C7A" w:rsidRPr="00101C25">
        <w:rPr>
          <w:rFonts w:ascii="Times New Roman" w:eastAsia="仿宋_GB2312" w:hAnsi="Times New Roman"/>
        </w:rPr>
        <w:t>项目评审规划编制工作经费</w:t>
      </w:r>
      <w:r w:rsidRPr="00101C25">
        <w:rPr>
          <w:rFonts w:ascii="Times New Roman" w:eastAsia="仿宋_GB2312" w:hAnsi="Times New Roman"/>
        </w:rPr>
        <w:t>2</w:t>
      </w:r>
      <w:r w:rsidRPr="00101C25">
        <w:rPr>
          <w:rFonts w:ascii="Times New Roman" w:eastAsia="仿宋_GB2312" w:hAnsi="Times New Roman"/>
        </w:rPr>
        <w:t>个项目开展了部门绩效评价，涉及资金</w:t>
      </w:r>
      <w:r w:rsidR="00CB7C7A" w:rsidRPr="00101C25">
        <w:rPr>
          <w:rFonts w:ascii="Times New Roman" w:eastAsia="仿宋_GB2312" w:hAnsi="Times New Roman"/>
        </w:rPr>
        <w:t>28</w:t>
      </w:r>
      <w:r w:rsidRPr="00101C25">
        <w:rPr>
          <w:rFonts w:ascii="Times New Roman" w:eastAsia="仿宋_GB2312" w:hAnsi="Times New Roman"/>
        </w:rPr>
        <w:t>万元。从评价情况看，均达到了预期绩效目标。</w:t>
      </w:r>
    </w:p>
    <w:p w:rsidR="00302A39" w:rsidRPr="00101C25" w:rsidRDefault="00302A39" w:rsidP="00B6077C">
      <w:pPr>
        <w:pStyle w:val="a3"/>
        <w:ind w:left="0"/>
        <w:rPr>
          <w:rFonts w:ascii="Times New Roman" w:eastAsia="仿宋_GB2312" w:hAnsi="Times New Roman"/>
        </w:rPr>
      </w:pPr>
      <w:r w:rsidRPr="00101C25">
        <w:rPr>
          <w:rFonts w:ascii="Times New Roman" w:eastAsia="仿宋_GB2312" w:hAnsi="Times New Roman"/>
        </w:rPr>
        <w:t>组织开展</w:t>
      </w:r>
      <w:r w:rsidRPr="00101C25">
        <w:rPr>
          <w:rFonts w:ascii="Times New Roman" w:eastAsia="仿宋_GB2312" w:hAnsi="Times New Roman"/>
        </w:rPr>
        <w:t>202</w:t>
      </w:r>
      <w:r w:rsidR="00CB7C7A" w:rsidRPr="00101C25">
        <w:rPr>
          <w:rFonts w:ascii="Times New Roman" w:eastAsia="仿宋_GB2312" w:hAnsi="Times New Roman"/>
        </w:rPr>
        <w:t>3</w:t>
      </w:r>
      <w:r w:rsidRPr="00101C25">
        <w:rPr>
          <w:rFonts w:ascii="Times New Roman" w:eastAsia="仿宋_GB2312" w:hAnsi="Times New Roman"/>
        </w:rPr>
        <w:t>年度部门整体支出绩效自评。评价结果显示，我单位基本支出能够做到厉行节约，严格标准；项目支出严格执行预算，注重使用绩效，实现了预期目标，整体支出取得了明显的效果，整体评价结果为优。</w:t>
      </w:r>
    </w:p>
    <w:p w:rsidR="00385D57" w:rsidRDefault="00DD0A66" w:rsidP="00B6077C">
      <w:pPr>
        <w:pStyle w:val="a3"/>
        <w:ind w:left="0"/>
      </w:pPr>
      <w:r>
        <w:rPr>
          <w:rFonts w:hint="eastAsia"/>
        </w:rPr>
        <w:t>二、部门预算支出情况</w:t>
      </w:r>
    </w:p>
    <w:p w:rsidR="00F44074" w:rsidRPr="00101C25" w:rsidRDefault="00F44074" w:rsidP="00B6077C">
      <w:pPr>
        <w:pStyle w:val="a3"/>
        <w:ind w:left="0"/>
        <w:rPr>
          <w:rFonts w:ascii="Times New Roman" w:eastAsia="仿宋_GB2312" w:hAnsi="Times New Roman"/>
        </w:rPr>
      </w:pPr>
      <w:r w:rsidRPr="00101C25">
        <w:rPr>
          <w:rFonts w:ascii="Times New Roman" w:eastAsia="仿宋_GB2312" w:hAnsi="Times New Roman"/>
        </w:rPr>
        <w:t>区发改委</w:t>
      </w:r>
      <w:r w:rsidRPr="00101C25">
        <w:rPr>
          <w:rFonts w:ascii="Times New Roman" w:eastAsia="仿宋_GB2312" w:hAnsi="Times New Roman"/>
        </w:rPr>
        <w:t>202</w:t>
      </w:r>
      <w:r w:rsidRPr="00101C25">
        <w:rPr>
          <w:rFonts w:ascii="Times New Roman" w:eastAsia="仿宋_GB2312" w:hAnsi="Times New Roman"/>
        </w:rPr>
        <w:t>3</w:t>
      </w:r>
      <w:r w:rsidRPr="00101C25">
        <w:rPr>
          <w:rFonts w:ascii="Times New Roman" w:eastAsia="仿宋_GB2312" w:hAnsi="Times New Roman"/>
        </w:rPr>
        <w:t>年度预算资金全部拨付到位、按照序</w:t>
      </w:r>
      <w:r w:rsidRPr="00101C25">
        <w:rPr>
          <w:rFonts w:ascii="Times New Roman" w:eastAsia="仿宋_GB2312" w:hAnsi="Times New Roman"/>
        </w:rPr>
        <w:lastRenderedPageBreak/>
        <w:t>时进度执行，全年总体预算</w:t>
      </w:r>
      <w:r w:rsidRPr="00101C25">
        <w:rPr>
          <w:rFonts w:ascii="Times New Roman" w:eastAsia="仿宋_GB2312" w:hAnsi="Times New Roman"/>
        </w:rPr>
        <w:t>257.13</w:t>
      </w:r>
      <w:r w:rsidRPr="00101C25">
        <w:rPr>
          <w:rFonts w:ascii="Times New Roman" w:eastAsia="仿宋_GB2312" w:hAnsi="Times New Roman"/>
        </w:rPr>
        <w:t>万元，预算执行数为</w:t>
      </w:r>
      <w:r w:rsidRPr="00101C25">
        <w:rPr>
          <w:rFonts w:ascii="Times New Roman" w:eastAsia="仿宋_GB2312" w:hAnsi="Times New Roman"/>
        </w:rPr>
        <w:t>192.34</w:t>
      </w:r>
      <w:r w:rsidRPr="00101C25">
        <w:rPr>
          <w:rFonts w:ascii="Times New Roman" w:eastAsia="仿宋_GB2312" w:hAnsi="Times New Roman"/>
        </w:rPr>
        <w:t>万元，执行率为</w:t>
      </w:r>
      <w:r w:rsidRPr="00101C25">
        <w:rPr>
          <w:rFonts w:ascii="Times New Roman" w:eastAsia="仿宋_GB2312" w:hAnsi="Times New Roman"/>
        </w:rPr>
        <w:t>74.8</w:t>
      </w:r>
      <w:r w:rsidRPr="00101C25">
        <w:rPr>
          <w:rFonts w:ascii="Times New Roman" w:eastAsia="仿宋_GB2312" w:hAnsi="Times New Roman"/>
        </w:rPr>
        <w:t>%</w:t>
      </w:r>
      <w:r w:rsidRPr="00101C25">
        <w:rPr>
          <w:rFonts w:ascii="Times New Roman" w:eastAsia="仿宋_GB2312" w:hAnsi="Times New Roman"/>
        </w:rPr>
        <w:t>。</w:t>
      </w:r>
    </w:p>
    <w:p w:rsidR="00F44074" w:rsidRPr="00101C25" w:rsidRDefault="00F44074" w:rsidP="00B6077C">
      <w:pPr>
        <w:pStyle w:val="a3"/>
        <w:ind w:left="0"/>
        <w:rPr>
          <w:rFonts w:ascii="Times New Roman" w:eastAsia="仿宋_GB2312" w:hAnsi="Times New Roman"/>
        </w:rPr>
      </w:pPr>
      <w:r w:rsidRPr="00101C25">
        <w:rPr>
          <w:rFonts w:ascii="Times New Roman" w:eastAsia="仿宋_GB2312" w:hAnsi="Times New Roman"/>
        </w:rPr>
        <w:t>202</w:t>
      </w:r>
      <w:r w:rsidRPr="00101C25">
        <w:rPr>
          <w:rFonts w:ascii="Times New Roman" w:eastAsia="仿宋_GB2312" w:hAnsi="Times New Roman"/>
        </w:rPr>
        <w:t>3</w:t>
      </w:r>
      <w:r w:rsidRPr="00101C25">
        <w:rPr>
          <w:rFonts w:ascii="Times New Roman" w:eastAsia="仿宋_GB2312" w:hAnsi="Times New Roman"/>
        </w:rPr>
        <w:t>年度纳入部门预算的项目共</w:t>
      </w:r>
      <w:r w:rsidRPr="00101C25">
        <w:rPr>
          <w:rFonts w:ascii="Times New Roman" w:eastAsia="仿宋_GB2312" w:hAnsi="Times New Roman"/>
        </w:rPr>
        <w:t>6</w:t>
      </w:r>
      <w:r w:rsidRPr="00101C25">
        <w:rPr>
          <w:rFonts w:ascii="Times New Roman" w:eastAsia="仿宋_GB2312" w:hAnsi="Times New Roman"/>
        </w:rPr>
        <w:t>个，涉及资金</w:t>
      </w:r>
      <w:r w:rsidRPr="00101C25">
        <w:rPr>
          <w:rFonts w:ascii="Times New Roman" w:eastAsia="仿宋_GB2312" w:hAnsi="Times New Roman"/>
        </w:rPr>
        <w:t>116</w:t>
      </w:r>
      <w:r w:rsidRPr="00101C25">
        <w:rPr>
          <w:rFonts w:ascii="Times New Roman" w:eastAsia="仿宋_GB2312" w:hAnsi="Times New Roman"/>
        </w:rPr>
        <w:t>万元，占项目预算总额的</w:t>
      </w:r>
      <w:r w:rsidRPr="00101C25">
        <w:rPr>
          <w:rFonts w:ascii="Times New Roman" w:eastAsia="仿宋_GB2312" w:hAnsi="Times New Roman"/>
        </w:rPr>
        <w:t>100%</w:t>
      </w:r>
      <w:r w:rsidRPr="00101C25">
        <w:rPr>
          <w:rFonts w:ascii="Times New Roman" w:eastAsia="仿宋_GB2312" w:hAnsi="Times New Roman"/>
        </w:rPr>
        <w:t>。其中</w:t>
      </w:r>
      <w:r w:rsidRPr="00101C25">
        <w:rPr>
          <w:rFonts w:ascii="Times New Roman" w:eastAsia="仿宋_GB2312" w:hAnsi="Times New Roman"/>
        </w:rPr>
        <w:t>综合</w:t>
      </w:r>
      <w:r w:rsidRPr="00101C25">
        <w:rPr>
          <w:rFonts w:ascii="Times New Roman" w:eastAsia="仿宋_GB2312" w:hAnsi="Times New Roman"/>
        </w:rPr>
        <w:t>工作经费年初预算数</w:t>
      </w:r>
      <w:r w:rsidRPr="00101C25">
        <w:rPr>
          <w:rFonts w:ascii="Times New Roman" w:eastAsia="仿宋_GB2312" w:hAnsi="Times New Roman"/>
        </w:rPr>
        <w:t>18</w:t>
      </w:r>
      <w:r w:rsidRPr="00101C25">
        <w:rPr>
          <w:rFonts w:ascii="Times New Roman" w:eastAsia="仿宋_GB2312" w:hAnsi="Times New Roman"/>
        </w:rPr>
        <w:t>万元，预算执行数为</w:t>
      </w:r>
      <w:r w:rsidRPr="00101C25">
        <w:rPr>
          <w:rFonts w:ascii="Times New Roman" w:eastAsia="仿宋_GB2312" w:hAnsi="Times New Roman"/>
        </w:rPr>
        <w:t>14.96</w:t>
      </w:r>
      <w:r w:rsidRPr="00101C25">
        <w:rPr>
          <w:rFonts w:ascii="Times New Roman" w:eastAsia="仿宋_GB2312" w:hAnsi="Times New Roman"/>
        </w:rPr>
        <w:t>万元，执行率为</w:t>
      </w:r>
      <w:r w:rsidRPr="00101C25">
        <w:rPr>
          <w:rFonts w:ascii="Times New Roman" w:eastAsia="仿宋_GB2312" w:hAnsi="Times New Roman"/>
        </w:rPr>
        <w:t>83.11</w:t>
      </w:r>
      <w:r w:rsidRPr="00101C25">
        <w:rPr>
          <w:rFonts w:ascii="Times New Roman" w:eastAsia="仿宋_GB2312" w:hAnsi="Times New Roman"/>
        </w:rPr>
        <w:t>%</w:t>
      </w:r>
      <w:r w:rsidRPr="00101C25">
        <w:rPr>
          <w:rFonts w:ascii="Times New Roman" w:eastAsia="仿宋_GB2312" w:hAnsi="Times New Roman"/>
        </w:rPr>
        <w:t>；重点项目建设工作经费年初预算数</w:t>
      </w:r>
      <w:r w:rsidRPr="00101C25">
        <w:rPr>
          <w:rFonts w:ascii="Times New Roman" w:eastAsia="仿宋_GB2312" w:hAnsi="Times New Roman"/>
        </w:rPr>
        <w:t>10</w:t>
      </w:r>
      <w:r w:rsidRPr="00101C25">
        <w:rPr>
          <w:rFonts w:ascii="Times New Roman" w:eastAsia="仿宋_GB2312" w:hAnsi="Times New Roman"/>
        </w:rPr>
        <w:t>万元，预算执行数为</w:t>
      </w:r>
      <w:r w:rsidRPr="00101C25">
        <w:rPr>
          <w:rFonts w:ascii="Times New Roman" w:eastAsia="仿宋_GB2312" w:hAnsi="Times New Roman"/>
        </w:rPr>
        <w:t>10</w:t>
      </w:r>
      <w:r w:rsidRPr="00101C25">
        <w:rPr>
          <w:rFonts w:ascii="Times New Roman" w:eastAsia="仿宋_GB2312" w:hAnsi="Times New Roman"/>
        </w:rPr>
        <w:t>万元，执行率为</w:t>
      </w:r>
      <w:r w:rsidRPr="00101C25">
        <w:rPr>
          <w:rFonts w:ascii="Times New Roman" w:eastAsia="仿宋_GB2312" w:hAnsi="Times New Roman"/>
        </w:rPr>
        <w:t>100</w:t>
      </w:r>
      <w:r w:rsidRPr="00101C25">
        <w:rPr>
          <w:rFonts w:ascii="Times New Roman" w:eastAsia="仿宋_GB2312" w:hAnsi="Times New Roman"/>
        </w:rPr>
        <w:t>%</w:t>
      </w:r>
      <w:r w:rsidRPr="00101C25">
        <w:rPr>
          <w:rFonts w:ascii="Times New Roman" w:eastAsia="仿宋_GB2312" w:hAnsi="Times New Roman"/>
        </w:rPr>
        <w:t>；项目评审规划编制工作经费年初预算数</w:t>
      </w:r>
      <w:r w:rsidRPr="00101C25">
        <w:rPr>
          <w:rFonts w:ascii="Times New Roman" w:eastAsia="仿宋_GB2312" w:hAnsi="Times New Roman"/>
        </w:rPr>
        <w:t>1</w:t>
      </w:r>
      <w:r w:rsidRPr="00101C25">
        <w:rPr>
          <w:rFonts w:ascii="Times New Roman" w:eastAsia="仿宋_GB2312" w:hAnsi="Times New Roman"/>
        </w:rPr>
        <w:t>8</w:t>
      </w:r>
      <w:r w:rsidRPr="00101C25">
        <w:rPr>
          <w:rFonts w:ascii="Times New Roman" w:eastAsia="仿宋_GB2312" w:hAnsi="Times New Roman"/>
        </w:rPr>
        <w:t>万元，预算执行数为</w:t>
      </w:r>
      <w:r w:rsidRPr="00101C25">
        <w:rPr>
          <w:rFonts w:ascii="Times New Roman" w:eastAsia="仿宋_GB2312" w:hAnsi="Times New Roman"/>
        </w:rPr>
        <w:t>6.25</w:t>
      </w:r>
      <w:r w:rsidRPr="00101C25">
        <w:rPr>
          <w:rFonts w:ascii="Times New Roman" w:eastAsia="仿宋_GB2312" w:hAnsi="Times New Roman"/>
        </w:rPr>
        <w:t>万元，执行率为</w:t>
      </w:r>
      <w:r w:rsidRPr="00101C25">
        <w:rPr>
          <w:rFonts w:ascii="Times New Roman" w:eastAsia="仿宋_GB2312" w:hAnsi="Times New Roman"/>
        </w:rPr>
        <w:t>34.72</w:t>
      </w:r>
      <w:r w:rsidRPr="00101C25">
        <w:rPr>
          <w:rFonts w:ascii="Times New Roman" w:eastAsia="仿宋_GB2312" w:hAnsi="Times New Roman"/>
        </w:rPr>
        <w:t>%</w:t>
      </w:r>
      <w:r w:rsidRPr="00101C25">
        <w:rPr>
          <w:rFonts w:ascii="Times New Roman" w:eastAsia="仿宋_GB2312" w:hAnsi="Times New Roman"/>
        </w:rPr>
        <w:t>；军民融合工作经费年初预算数</w:t>
      </w:r>
      <w:r w:rsidRPr="00101C25">
        <w:rPr>
          <w:rFonts w:ascii="Times New Roman" w:eastAsia="仿宋_GB2312" w:hAnsi="Times New Roman"/>
        </w:rPr>
        <w:t>5</w:t>
      </w:r>
      <w:r w:rsidRPr="00101C25">
        <w:rPr>
          <w:rFonts w:ascii="Times New Roman" w:eastAsia="仿宋_GB2312" w:hAnsi="Times New Roman"/>
        </w:rPr>
        <w:t>万元，预算执行数为</w:t>
      </w:r>
      <w:r w:rsidRPr="00101C25">
        <w:rPr>
          <w:rFonts w:ascii="Times New Roman" w:eastAsia="仿宋_GB2312" w:hAnsi="Times New Roman"/>
        </w:rPr>
        <w:t>5</w:t>
      </w:r>
      <w:r w:rsidRPr="00101C25">
        <w:rPr>
          <w:rFonts w:ascii="Times New Roman" w:eastAsia="仿宋_GB2312" w:hAnsi="Times New Roman"/>
        </w:rPr>
        <w:t>万元，执行率为</w:t>
      </w:r>
      <w:r w:rsidRPr="00101C25">
        <w:rPr>
          <w:rFonts w:ascii="Times New Roman" w:eastAsia="仿宋_GB2312" w:hAnsi="Times New Roman"/>
        </w:rPr>
        <w:t>100</w:t>
      </w:r>
      <w:r w:rsidRPr="00101C25">
        <w:rPr>
          <w:rFonts w:ascii="Times New Roman" w:eastAsia="仿宋_GB2312" w:hAnsi="Times New Roman"/>
        </w:rPr>
        <w:t>%</w:t>
      </w:r>
      <w:r w:rsidRPr="00101C25">
        <w:rPr>
          <w:rFonts w:ascii="Times New Roman" w:eastAsia="仿宋_GB2312" w:hAnsi="Times New Roman"/>
        </w:rPr>
        <w:t>；</w:t>
      </w:r>
      <w:r w:rsidRPr="00101C25">
        <w:rPr>
          <w:rFonts w:ascii="Times New Roman" w:eastAsia="仿宋_GB2312" w:hAnsi="Times New Roman"/>
        </w:rPr>
        <w:t>民生工程</w:t>
      </w:r>
      <w:r w:rsidRPr="00101C25">
        <w:rPr>
          <w:rFonts w:ascii="Times New Roman" w:eastAsia="仿宋_GB2312" w:hAnsi="Times New Roman"/>
        </w:rPr>
        <w:t>工作经费年初预算数</w:t>
      </w:r>
      <w:r w:rsidRPr="00101C25">
        <w:rPr>
          <w:rFonts w:ascii="Times New Roman" w:eastAsia="仿宋_GB2312" w:hAnsi="Times New Roman"/>
        </w:rPr>
        <w:t>1</w:t>
      </w:r>
      <w:r w:rsidRPr="00101C25">
        <w:rPr>
          <w:rFonts w:ascii="Times New Roman" w:eastAsia="仿宋_GB2312" w:hAnsi="Times New Roman"/>
        </w:rPr>
        <w:t>5</w:t>
      </w:r>
      <w:r w:rsidRPr="00101C25">
        <w:rPr>
          <w:rFonts w:ascii="Times New Roman" w:eastAsia="仿宋_GB2312" w:hAnsi="Times New Roman"/>
        </w:rPr>
        <w:t>万元，预算执行数为</w:t>
      </w:r>
      <w:r w:rsidRPr="00101C25">
        <w:rPr>
          <w:rFonts w:ascii="Times New Roman" w:eastAsia="仿宋_GB2312" w:hAnsi="Times New Roman"/>
        </w:rPr>
        <w:t>15</w:t>
      </w:r>
      <w:r w:rsidRPr="00101C25">
        <w:rPr>
          <w:rFonts w:ascii="Times New Roman" w:eastAsia="仿宋_GB2312" w:hAnsi="Times New Roman"/>
        </w:rPr>
        <w:t>万元，执行率为</w:t>
      </w:r>
      <w:r w:rsidRPr="00101C25">
        <w:rPr>
          <w:rFonts w:ascii="Times New Roman" w:eastAsia="仿宋_GB2312" w:hAnsi="Times New Roman"/>
        </w:rPr>
        <w:t>100</w:t>
      </w:r>
      <w:r w:rsidRPr="00101C25">
        <w:rPr>
          <w:rFonts w:ascii="Times New Roman" w:eastAsia="仿宋_GB2312" w:hAnsi="Times New Roman"/>
        </w:rPr>
        <w:t>%</w:t>
      </w:r>
      <w:r w:rsidRPr="00101C25">
        <w:rPr>
          <w:rFonts w:ascii="Times New Roman" w:eastAsia="仿宋_GB2312" w:hAnsi="Times New Roman"/>
        </w:rPr>
        <w:t>；</w:t>
      </w:r>
      <w:r w:rsidRPr="00101C25">
        <w:rPr>
          <w:rFonts w:ascii="Times New Roman" w:eastAsia="仿宋_GB2312" w:hAnsi="Times New Roman"/>
        </w:rPr>
        <w:t>“</w:t>
      </w:r>
      <w:r w:rsidRPr="00101C25">
        <w:rPr>
          <w:rFonts w:ascii="Times New Roman" w:eastAsia="仿宋_GB2312" w:hAnsi="Times New Roman"/>
        </w:rPr>
        <w:t>三重一创</w:t>
      </w:r>
      <w:r w:rsidRPr="00101C25">
        <w:rPr>
          <w:rFonts w:ascii="Times New Roman" w:eastAsia="仿宋_GB2312" w:hAnsi="Times New Roman"/>
        </w:rPr>
        <w:t>”</w:t>
      </w:r>
      <w:r w:rsidRPr="00101C25">
        <w:rPr>
          <w:rFonts w:ascii="Times New Roman" w:eastAsia="仿宋_GB2312" w:hAnsi="Times New Roman"/>
        </w:rPr>
        <w:t>建设区级配套专项资金</w:t>
      </w:r>
      <w:r w:rsidRPr="00101C25">
        <w:rPr>
          <w:rFonts w:ascii="Times New Roman" w:eastAsia="仿宋_GB2312" w:hAnsi="Times New Roman"/>
        </w:rPr>
        <w:t>年初预算数</w:t>
      </w:r>
      <w:r w:rsidRPr="00101C25">
        <w:rPr>
          <w:rFonts w:ascii="Times New Roman" w:eastAsia="仿宋_GB2312" w:hAnsi="Times New Roman"/>
        </w:rPr>
        <w:t>50</w:t>
      </w:r>
      <w:r w:rsidRPr="00101C25">
        <w:rPr>
          <w:rFonts w:ascii="Times New Roman" w:eastAsia="仿宋_GB2312" w:hAnsi="Times New Roman"/>
        </w:rPr>
        <w:t>万元，预算执行数为</w:t>
      </w:r>
      <w:r w:rsidRPr="00101C25">
        <w:rPr>
          <w:rFonts w:ascii="Times New Roman" w:eastAsia="仿宋_GB2312" w:hAnsi="Times New Roman"/>
        </w:rPr>
        <w:t>0</w:t>
      </w:r>
      <w:r w:rsidRPr="00101C25">
        <w:rPr>
          <w:rFonts w:ascii="Times New Roman" w:eastAsia="仿宋_GB2312" w:hAnsi="Times New Roman"/>
        </w:rPr>
        <w:t>万元，执行率为</w:t>
      </w:r>
      <w:r w:rsidRPr="00101C25">
        <w:rPr>
          <w:rFonts w:ascii="Times New Roman" w:eastAsia="仿宋_GB2312" w:hAnsi="Times New Roman"/>
        </w:rPr>
        <w:t>0</w:t>
      </w:r>
      <w:r w:rsidRPr="00101C25">
        <w:rPr>
          <w:rFonts w:ascii="Times New Roman" w:eastAsia="仿宋_GB2312" w:hAnsi="Times New Roman"/>
        </w:rPr>
        <w:t>%</w:t>
      </w:r>
      <w:r w:rsidRPr="00101C25">
        <w:rPr>
          <w:rFonts w:ascii="Times New Roman" w:eastAsia="仿宋_GB2312" w:hAnsi="Times New Roman"/>
        </w:rPr>
        <w:t>。</w:t>
      </w:r>
    </w:p>
    <w:p w:rsidR="00385D57" w:rsidRDefault="00DD0A66" w:rsidP="00B6077C">
      <w:pPr>
        <w:pStyle w:val="a3"/>
        <w:ind w:left="0"/>
      </w:pPr>
      <w:r>
        <w:rPr>
          <w:rFonts w:hint="eastAsia"/>
        </w:rPr>
        <w:t>三、项目自评结果及分析</w:t>
      </w:r>
    </w:p>
    <w:p w:rsidR="00385D57" w:rsidRPr="00101C25" w:rsidRDefault="00DD0A66" w:rsidP="00B6077C">
      <w:pPr>
        <w:pStyle w:val="a3"/>
        <w:ind w:left="0"/>
        <w:rPr>
          <w:rFonts w:ascii="Times New Roman" w:eastAsia="仿宋_GB2312" w:hAnsi="Times New Roman"/>
        </w:rPr>
      </w:pPr>
      <w:r w:rsidRPr="00101C25">
        <w:rPr>
          <w:rFonts w:ascii="Times New Roman" w:eastAsia="仿宋_GB2312" w:hAnsi="Times New Roman"/>
        </w:rPr>
        <w:t>根据《烈山区预算绩效管理工作考核暂行办法（试行）》规定，</w:t>
      </w:r>
      <w:r w:rsidR="00F44074" w:rsidRPr="00101C25">
        <w:rPr>
          <w:rFonts w:ascii="Times New Roman" w:eastAsia="仿宋_GB2312" w:hAnsi="Times New Roman" w:hint="eastAsia"/>
        </w:rPr>
        <w:t>区发改委</w:t>
      </w:r>
      <w:r w:rsidRPr="00101C25">
        <w:rPr>
          <w:rFonts w:ascii="Times New Roman" w:eastAsia="仿宋_GB2312" w:hAnsi="Times New Roman"/>
        </w:rPr>
        <w:t>对预算绩效管理工作实际进展情况，对照考核内容和相应考核评分表进行了自评，</w:t>
      </w:r>
      <w:r w:rsidR="00F44074" w:rsidRPr="00101C25">
        <w:rPr>
          <w:rFonts w:ascii="Times New Roman" w:eastAsia="仿宋_GB2312" w:hAnsi="Times New Roman"/>
        </w:rPr>
        <w:t>6</w:t>
      </w:r>
      <w:r w:rsidRPr="00101C25">
        <w:rPr>
          <w:rFonts w:ascii="Times New Roman" w:eastAsia="仿宋_GB2312" w:hAnsi="Times New Roman"/>
        </w:rPr>
        <w:t>个项目共涉及资金</w:t>
      </w:r>
      <w:r w:rsidR="00F44074" w:rsidRPr="00101C25">
        <w:rPr>
          <w:rFonts w:ascii="Times New Roman" w:eastAsia="仿宋_GB2312" w:hAnsi="Times New Roman"/>
        </w:rPr>
        <w:t>116</w:t>
      </w:r>
      <w:r w:rsidRPr="00101C25">
        <w:rPr>
          <w:rFonts w:ascii="Times New Roman" w:eastAsia="仿宋_GB2312" w:hAnsi="Times New Roman"/>
        </w:rPr>
        <w:t>万元，占项目预算总额的</w:t>
      </w:r>
      <w:r w:rsidRPr="00101C25">
        <w:rPr>
          <w:rFonts w:ascii="Times New Roman" w:eastAsia="仿宋_GB2312" w:hAnsi="Times New Roman"/>
        </w:rPr>
        <w:t>100%</w:t>
      </w:r>
      <w:r w:rsidRPr="00101C25">
        <w:rPr>
          <w:rFonts w:ascii="Times New Roman" w:eastAsia="仿宋_GB2312" w:hAnsi="Times New Roman"/>
        </w:rPr>
        <w:t>，其中</w:t>
      </w:r>
      <w:r w:rsidR="00F44074" w:rsidRPr="00101C25">
        <w:rPr>
          <w:rFonts w:ascii="Times New Roman" w:eastAsia="仿宋_GB2312" w:hAnsi="Times New Roman"/>
        </w:rPr>
        <w:t>“</w:t>
      </w:r>
      <w:r w:rsidR="00F44074" w:rsidRPr="00101C25">
        <w:rPr>
          <w:rFonts w:ascii="Times New Roman" w:eastAsia="仿宋_GB2312" w:hAnsi="Times New Roman"/>
        </w:rPr>
        <w:t>三重一创</w:t>
      </w:r>
      <w:r w:rsidR="00F44074" w:rsidRPr="00101C25">
        <w:rPr>
          <w:rFonts w:ascii="Times New Roman" w:eastAsia="仿宋_GB2312" w:hAnsi="Times New Roman"/>
        </w:rPr>
        <w:t>”</w:t>
      </w:r>
      <w:r w:rsidR="00F44074" w:rsidRPr="00101C25">
        <w:rPr>
          <w:rFonts w:ascii="Times New Roman" w:eastAsia="仿宋_GB2312" w:hAnsi="Times New Roman"/>
        </w:rPr>
        <w:t>建设区级配套专项资金</w:t>
      </w:r>
      <w:r w:rsidRPr="00101C25">
        <w:rPr>
          <w:rFonts w:ascii="Times New Roman" w:eastAsia="仿宋_GB2312" w:hAnsi="Times New Roman"/>
        </w:rPr>
        <w:t>项目自评分数为</w:t>
      </w:r>
      <w:r w:rsidR="00F44074" w:rsidRPr="00101C25">
        <w:rPr>
          <w:rFonts w:ascii="Times New Roman" w:eastAsia="仿宋_GB2312" w:hAnsi="Times New Roman"/>
        </w:rPr>
        <w:t>90</w:t>
      </w:r>
      <w:r w:rsidRPr="00101C25">
        <w:rPr>
          <w:rFonts w:ascii="Times New Roman" w:eastAsia="仿宋_GB2312" w:hAnsi="Times New Roman"/>
        </w:rPr>
        <w:t>，执行率偏低的原因是</w:t>
      </w:r>
      <w:r w:rsidR="00F44074" w:rsidRPr="00101C25">
        <w:rPr>
          <w:rFonts w:ascii="Times New Roman" w:eastAsia="仿宋_GB2312" w:hAnsi="Times New Roman" w:hint="eastAsia"/>
        </w:rPr>
        <w:t>我区</w:t>
      </w:r>
      <w:r w:rsidR="00F44074" w:rsidRPr="00101C25">
        <w:rPr>
          <w:rFonts w:ascii="Times New Roman" w:eastAsia="仿宋_GB2312" w:hAnsi="Times New Roman" w:hint="eastAsia"/>
        </w:rPr>
        <w:t>2023</w:t>
      </w:r>
      <w:r w:rsidR="00F44074" w:rsidRPr="00101C25">
        <w:rPr>
          <w:rFonts w:ascii="Times New Roman" w:eastAsia="仿宋_GB2312" w:hAnsi="Times New Roman" w:hint="eastAsia"/>
        </w:rPr>
        <w:t>年无企业</w:t>
      </w:r>
      <w:r w:rsidR="00F44074" w:rsidRPr="00101C25">
        <w:rPr>
          <w:rFonts w:ascii="Times New Roman" w:eastAsia="仿宋_GB2312" w:hAnsi="Times New Roman" w:hint="eastAsia"/>
        </w:rPr>
        <w:t>项目符合资金支持，省级工程专项三年建设期已满，不再申请专项资金；</w:t>
      </w:r>
      <w:r w:rsidR="00F44074" w:rsidRPr="00101C25">
        <w:rPr>
          <w:rFonts w:ascii="Times New Roman" w:eastAsia="仿宋_GB2312" w:hAnsi="Times New Roman"/>
        </w:rPr>
        <w:t>项目评审规划编制工作经费</w:t>
      </w:r>
      <w:r w:rsidRPr="00101C25">
        <w:rPr>
          <w:rFonts w:ascii="Times New Roman" w:eastAsia="仿宋_GB2312" w:hAnsi="Times New Roman"/>
        </w:rPr>
        <w:t>项目自评分数为</w:t>
      </w:r>
      <w:r w:rsidR="00F44074" w:rsidRPr="00101C25">
        <w:rPr>
          <w:rFonts w:ascii="Times New Roman" w:eastAsia="仿宋_GB2312" w:hAnsi="Times New Roman"/>
        </w:rPr>
        <w:t>93.47</w:t>
      </w:r>
      <w:r w:rsidRPr="00101C25">
        <w:rPr>
          <w:rFonts w:ascii="Times New Roman" w:eastAsia="仿宋_GB2312" w:hAnsi="Times New Roman"/>
        </w:rPr>
        <w:t>分，执行率偏低的原因是</w:t>
      </w:r>
      <w:r w:rsidR="00F44074" w:rsidRPr="00101C25">
        <w:rPr>
          <w:rFonts w:ascii="Times New Roman" w:eastAsia="仿宋_GB2312" w:hAnsi="Times New Roman" w:hint="eastAsia"/>
        </w:rPr>
        <w:t>项目方案</w:t>
      </w:r>
      <w:r w:rsidR="00F44074" w:rsidRPr="00101C25">
        <w:rPr>
          <w:rFonts w:ascii="Times New Roman" w:eastAsia="仿宋_GB2312" w:hAnsi="Times New Roman"/>
        </w:rPr>
        <w:t>编制费用</w:t>
      </w:r>
      <w:r w:rsidR="00101C25" w:rsidRPr="00101C25">
        <w:rPr>
          <w:rFonts w:ascii="Times New Roman" w:eastAsia="仿宋_GB2312" w:hAnsi="Times New Roman" w:hint="eastAsia"/>
        </w:rPr>
        <w:t>约</w:t>
      </w:r>
      <w:r w:rsidR="00101C25" w:rsidRPr="00101C25">
        <w:rPr>
          <w:rFonts w:ascii="Times New Roman" w:eastAsia="仿宋_GB2312" w:hAnsi="Times New Roman" w:hint="eastAsia"/>
        </w:rPr>
        <w:t>10</w:t>
      </w:r>
      <w:r w:rsidR="00101C25" w:rsidRPr="00101C25">
        <w:rPr>
          <w:rFonts w:ascii="Times New Roman" w:eastAsia="仿宋_GB2312" w:hAnsi="Times New Roman" w:hint="eastAsia"/>
        </w:rPr>
        <w:t>万元</w:t>
      </w:r>
      <w:r w:rsidR="00F44074" w:rsidRPr="00101C25">
        <w:rPr>
          <w:rFonts w:ascii="Times New Roman" w:eastAsia="仿宋_GB2312" w:hAnsi="Times New Roman"/>
        </w:rPr>
        <w:t>均在</w:t>
      </w:r>
      <w:r w:rsidR="00F44074" w:rsidRPr="00101C25">
        <w:rPr>
          <w:rFonts w:ascii="Times New Roman" w:eastAsia="仿宋_GB2312" w:hAnsi="Times New Roman" w:hint="eastAsia"/>
        </w:rPr>
        <w:t>2023</w:t>
      </w:r>
      <w:r w:rsidR="00F44074" w:rsidRPr="00101C25">
        <w:rPr>
          <w:rFonts w:ascii="Times New Roman" w:eastAsia="仿宋_GB2312" w:hAnsi="Times New Roman" w:hint="eastAsia"/>
        </w:rPr>
        <w:t>年度</w:t>
      </w:r>
      <w:r w:rsidR="00F44074" w:rsidRPr="00101C25">
        <w:rPr>
          <w:rFonts w:ascii="Times New Roman" w:eastAsia="仿宋_GB2312" w:hAnsi="Times New Roman"/>
        </w:rPr>
        <w:t>第四季度</w:t>
      </w:r>
      <w:r w:rsidR="00F44074" w:rsidRPr="00101C25">
        <w:rPr>
          <w:rFonts w:ascii="Times New Roman" w:eastAsia="仿宋_GB2312" w:hAnsi="Times New Roman" w:hint="eastAsia"/>
        </w:rPr>
        <w:t>做好支付</w:t>
      </w:r>
      <w:r w:rsidRPr="00101C25">
        <w:rPr>
          <w:rFonts w:ascii="Times New Roman" w:eastAsia="仿宋_GB2312" w:hAnsi="Times New Roman"/>
        </w:rPr>
        <w:t>，而截至</w:t>
      </w:r>
      <w:r w:rsidRPr="00101C25">
        <w:rPr>
          <w:rFonts w:ascii="Times New Roman" w:eastAsia="仿宋_GB2312" w:hAnsi="Times New Roman"/>
        </w:rPr>
        <w:t>12</w:t>
      </w:r>
      <w:r w:rsidRPr="00101C25">
        <w:rPr>
          <w:rFonts w:ascii="Times New Roman" w:eastAsia="仿宋_GB2312" w:hAnsi="Times New Roman"/>
        </w:rPr>
        <w:t>月底</w:t>
      </w:r>
      <w:r w:rsidR="00F44074" w:rsidRPr="00101C25">
        <w:rPr>
          <w:rFonts w:ascii="Times New Roman" w:eastAsia="仿宋_GB2312" w:hAnsi="Times New Roman" w:hint="eastAsia"/>
        </w:rPr>
        <w:t>相关</w:t>
      </w:r>
      <w:r w:rsidRPr="00101C25">
        <w:rPr>
          <w:rFonts w:ascii="Times New Roman" w:eastAsia="仿宋_GB2312" w:hAnsi="Times New Roman"/>
        </w:rPr>
        <w:t>费用</w:t>
      </w:r>
      <w:r w:rsidR="00F44074" w:rsidRPr="00101C25">
        <w:rPr>
          <w:rFonts w:ascii="Times New Roman" w:eastAsia="仿宋_GB2312" w:hAnsi="Times New Roman" w:hint="eastAsia"/>
        </w:rPr>
        <w:t>财政</w:t>
      </w:r>
      <w:r w:rsidRPr="00101C25">
        <w:rPr>
          <w:rFonts w:ascii="Times New Roman" w:eastAsia="仿宋_GB2312" w:hAnsi="Times New Roman"/>
        </w:rPr>
        <w:t>还</w:t>
      </w:r>
      <w:r w:rsidRPr="00101C25">
        <w:rPr>
          <w:rFonts w:ascii="Times New Roman" w:eastAsia="仿宋_GB2312" w:hAnsi="Times New Roman"/>
        </w:rPr>
        <w:lastRenderedPageBreak/>
        <w:t>未支付。但单位的两个项目均达到了预期绩效目标，提高了资金使用效益。与此同时，在组织开展的</w:t>
      </w:r>
      <w:r w:rsidRPr="00101C25">
        <w:rPr>
          <w:rFonts w:ascii="Times New Roman" w:eastAsia="仿宋_GB2312" w:hAnsi="Times New Roman"/>
        </w:rPr>
        <w:t>2023</w:t>
      </w:r>
      <w:r w:rsidRPr="00101C25">
        <w:rPr>
          <w:rFonts w:ascii="Times New Roman" w:eastAsia="仿宋_GB2312" w:hAnsi="Times New Roman"/>
        </w:rPr>
        <w:t>年度部门整体支出绩效自评中，自评分数为</w:t>
      </w:r>
      <w:r w:rsidRPr="00101C25">
        <w:rPr>
          <w:rFonts w:ascii="Times New Roman" w:eastAsia="仿宋_GB2312" w:hAnsi="Times New Roman"/>
        </w:rPr>
        <w:t>9</w:t>
      </w:r>
      <w:r w:rsidR="00101C25" w:rsidRPr="00101C25">
        <w:rPr>
          <w:rFonts w:ascii="Times New Roman" w:eastAsia="仿宋_GB2312" w:hAnsi="Times New Roman"/>
        </w:rPr>
        <w:t>7.48</w:t>
      </w:r>
      <w:r w:rsidRPr="00101C25">
        <w:rPr>
          <w:rFonts w:ascii="Times New Roman" w:eastAsia="仿宋_GB2312" w:hAnsi="Times New Roman"/>
        </w:rPr>
        <w:t>分，</w:t>
      </w:r>
      <w:r w:rsidR="00101C25" w:rsidRPr="00101C25">
        <w:rPr>
          <w:rFonts w:ascii="Times New Roman" w:eastAsia="仿宋_GB2312" w:hAnsi="Times New Roman"/>
        </w:rPr>
        <w:t>执行率偏低的原因</w:t>
      </w:r>
      <w:r w:rsidR="00101C25" w:rsidRPr="00101C25">
        <w:rPr>
          <w:rFonts w:ascii="Times New Roman" w:eastAsia="仿宋_GB2312" w:hAnsi="Times New Roman" w:hint="eastAsia"/>
        </w:rPr>
        <w:t>是</w:t>
      </w:r>
      <w:r w:rsidRPr="00101C25">
        <w:rPr>
          <w:rFonts w:ascii="Times New Roman" w:eastAsia="仿宋_GB2312" w:hAnsi="Times New Roman"/>
        </w:rPr>
        <w:t>我单位严格贯彻落实党政机关习惯过紧日子的工作要求，</w:t>
      </w:r>
      <w:r w:rsidR="00101C25" w:rsidRPr="00101C25">
        <w:rPr>
          <w:rFonts w:ascii="Times New Roman" w:eastAsia="仿宋_GB2312" w:hAnsi="Times New Roman"/>
        </w:rPr>
        <w:t>大力压减一般性支出</w:t>
      </w:r>
      <w:r w:rsidRPr="00101C25">
        <w:rPr>
          <w:rFonts w:ascii="Times New Roman" w:eastAsia="仿宋_GB2312" w:hAnsi="Times New Roman"/>
        </w:rPr>
        <w:t>。虽然执行率偏低，但我单位整体支出也取得了明显的效果，整体评价结果为优。</w:t>
      </w:r>
    </w:p>
    <w:p w:rsidR="00385D57" w:rsidRDefault="00DD0A66" w:rsidP="00B6077C">
      <w:pPr>
        <w:pStyle w:val="a3"/>
        <w:ind w:left="0"/>
      </w:pPr>
      <w:r>
        <w:rPr>
          <w:rFonts w:hint="eastAsia"/>
        </w:rPr>
        <w:t>四、绩效自评发现的主要问题及整改措施</w:t>
      </w:r>
    </w:p>
    <w:p w:rsidR="00101C25" w:rsidRPr="00101C25" w:rsidRDefault="00101C25" w:rsidP="00B6077C">
      <w:pPr>
        <w:pStyle w:val="a3"/>
        <w:ind w:left="0"/>
        <w:rPr>
          <w:rFonts w:ascii="Times New Roman" w:eastAsia="仿宋_GB2312" w:hAnsi="Times New Roman" w:hint="eastAsia"/>
        </w:rPr>
      </w:pPr>
      <w:r w:rsidRPr="00101C25">
        <w:rPr>
          <w:rFonts w:ascii="Times New Roman" w:eastAsia="仿宋_GB2312" w:hAnsi="Times New Roman" w:hint="eastAsia"/>
        </w:rPr>
        <w:t>在项目支出自评和部门整体支出自评中，还存在绩效意识不强，绩效管理的广度和深度不足以及绩效评价结果未与下年度预算安排和政策调整挂钩等问题。下一步，将细化预算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规范绩效目标编制。围绕区委区政府各项决策部署，分解细化各项工作要求，科学设置绩效目标和相关指标，加强绩效目标审核，提升绩效目标质量，进一步提高资金使用效率；加强评价结果应用。</w:t>
      </w:r>
    </w:p>
    <w:p w:rsidR="00385D57" w:rsidRDefault="00DD0A66" w:rsidP="00B6077C">
      <w:pPr>
        <w:pStyle w:val="a3"/>
        <w:ind w:left="0"/>
      </w:pPr>
      <w:r>
        <w:rPr>
          <w:rFonts w:hint="eastAsia"/>
        </w:rPr>
        <w:t>五、其他需要说明的问题</w:t>
      </w:r>
    </w:p>
    <w:p w:rsidR="00385D57" w:rsidRDefault="00DD0A66" w:rsidP="00B6077C">
      <w:pPr>
        <w:spacing w:line="580" w:lineRule="exact"/>
        <w:ind w:firstLineChars="200" w:firstLine="621"/>
        <w:rPr>
          <w:rFonts w:ascii="仿宋_GB2312" w:eastAsia="仿宋_GB2312" w:hAnsi="仿宋_GB2312" w:cs="仿宋_GB2312"/>
          <w:spacing w:val="4"/>
          <w:w w:val="95"/>
          <w:sz w:val="32"/>
          <w:szCs w:val="32"/>
          <w:lang w:bidi="zh-CN"/>
        </w:rPr>
      </w:pPr>
      <w:r>
        <w:rPr>
          <w:rFonts w:ascii="仿宋_GB2312" w:eastAsia="仿宋_GB2312" w:hAnsi="仿宋_GB2312" w:cs="仿宋_GB2312" w:hint="eastAsia"/>
          <w:spacing w:val="4"/>
          <w:w w:val="95"/>
          <w:sz w:val="32"/>
          <w:szCs w:val="32"/>
          <w:lang w:bidi="zh-CN"/>
        </w:rPr>
        <w:t>无</w:t>
      </w:r>
      <w:bookmarkEnd w:id="0"/>
    </w:p>
    <w:sectPr w:rsidR="00385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45" w:rsidRDefault="00E63845" w:rsidP="003E1DD3">
      <w:r>
        <w:separator/>
      </w:r>
    </w:p>
  </w:endnote>
  <w:endnote w:type="continuationSeparator" w:id="0">
    <w:p w:rsidR="00E63845" w:rsidRDefault="00E63845" w:rsidP="003E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45" w:rsidRDefault="00E63845" w:rsidP="003E1DD3">
      <w:r>
        <w:separator/>
      </w:r>
    </w:p>
  </w:footnote>
  <w:footnote w:type="continuationSeparator" w:id="0">
    <w:p w:rsidR="00E63845" w:rsidRDefault="00E63845" w:rsidP="003E1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mFlYzYzOTY0YmFlMGU0OTQyMjEzMjk4MzI1NTQifQ=="/>
  </w:docVars>
  <w:rsids>
    <w:rsidRoot w:val="00385D57"/>
    <w:rsid w:val="00101C25"/>
    <w:rsid w:val="0026769B"/>
    <w:rsid w:val="00302A39"/>
    <w:rsid w:val="00385D57"/>
    <w:rsid w:val="003E1DD3"/>
    <w:rsid w:val="004F41ED"/>
    <w:rsid w:val="00B6077C"/>
    <w:rsid w:val="00CB7C7A"/>
    <w:rsid w:val="00DD0A66"/>
    <w:rsid w:val="00E63845"/>
    <w:rsid w:val="00F44074"/>
    <w:rsid w:val="03A2514E"/>
    <w:rsid w:val="046B5540"/>
    <w:rsid w:val="04A42800"/>
    <w:rsid w:val="088421CE"/>
    <w:rsid w:val="0C1E78DF"/>
    <w:rsid w:val="0CC47EE3"/>
    <w:rsid w:val="148B7538"/>
    <w:rsid w:val="18766291"/>
    <w:rsid w:val="1C4F50A5"/>
    <w:rsid w:val="1F66307C"/>
    <w:rsid w:val="1FBC4A4A"/>
    <w:rsid w:val="21A41C3A"/>
    <w:rsid w:val="28846321"/>
    <w:rsid w:val="2DEB7059"/>
    <w:rsid w:val="306453B6"/>
    <w:rsid w:val="3330578F"/>
    <w:rsid w:val="354E2190"/>
    <w:rsid w:val="3E8135D7"/>
    <w:rsid w:val="44935E12"/>
    <w:rsid w:val="47152B0E"/>
    <w:rsid w:val="49D722FD"/>
    <w:rsid w:val="4A17094B"/>
    <w:rsid w:val="4A1C2405"/>
    <w:rsid w:val="4FDB5AF7"/>
    <w:rsid w:val="568675C5"/>
    <w:rsid w:val="599F37FD"/>
    <w:rsid w:val="6882622D"/>
    <w:rsid w:val="73F12089"/>
    <w:rsid w:val="76C53359"/>
    <w:rsid w:val="78C064CE"/>
    <w:rsid w:val="79257C48"/>
    <w:rsid w:val="7F2A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F57BA"/>
  <w15:docId w15:val="{86B71D27-CA2F-46BA-A9B8-CD9BD19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2"/>
    </w:rPr>
  </w:style>
  <w:style w:type="paragraph" w:styleId="1">
    <w:name w:val="heading 1"/>
    <w:basedOn w:val="a"/>
    <w:next w:val="a"/>
    <w:autoRedefine/>
    <w:uiPriority w:val="1"/>
    <w:qFormat/>
    <w:rsid w:val="003E1DD3"/>
    <w:pPr>
      <w:spacing w:line="753" w:lineRule="exact"/>
      <w:ind w:left="310" w:right="332"/>
      <w:jc w:val="center"/>
      <w:outlineLvl w:val="0"/>
    </w:pPr>
    <w:rPr>
      <w:rFonts w:ascii="方正小标宋简体" w:eastAsia="方正小标宋简体" w:hAnsi="PMingLiU" w:cs="PMingLiU"/>
      <w:sz w:val="44"/>
      <w:szCs w:val="44"/>
      <w:lang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sid w:val="00101C25"/>
    <w:pPr>
      <w:spacing w:line="580" w:lineRule="exact"/>
      <w:ind w:left="266" w:right="291" w:firstLineChars="200" w:firstLine="656"/>
    </w:pPr>
    <w:rPr>
      <w:rFonts w:ascii="黑体" w:eastAsia="黑体" w:hAnsi="黑体"/>
      <w:bCs/>
      <w:color w:val="000000"/>
      <w:spacing w:val="4"/>
      <w:sz w:val="32"/>
      <w:szCs w:val="32"/>
    </w:rPr>
  </w:style>
  <w:style w:type="paragraph" w:styleId="a4">
    <w:name w:val="header"/>
    <w:basedOn w:val="a"/>
    <w:link w:val="a5"/>
    <w:rsid w:val="003E1D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E1DD3"/>
    <w:rPr>
      <w:rFonts w:ascii="Calibri" w:eastAsia="宋体" w:hAnsi="Calibri" w:cs="Times New Roman"/>
      <w:kern w:val="2"/>
      <w:sz w:val="18"/>
      <w:szCs w:val="18"/>
    </w:rPr>
  </w:style>
  <w:style w:type="paragraph" w:styleId="a6">
    <w:name w:val="footer"/>
    <w:basedOn w:val="a"/>
    <w:link w:val="a7"/>
    <w:rsid w:val="003E1DD3"/>
    <w:pPr>
      <w:tabs>
        <w:tab w:val="center" w:pos="4153"/>
        <w:tab w:val="right" w:pos="8306"/>
      </w:tabs>
      <w:snapToGrid w:val="0"/>
      <w:jc w:val="left"/>
    </w:pPr>
    <w:rPr>
      <w:sz w:val="18"/>
      <w:szCs w:val="18"/>
    </w:rPr>
  </w:style>
  <w:style w:type="character" w:customStyle="1" w:styleId="a7">
    <w:name w:val="页脚 字符"/>
    <w:basedOn w:val="a0"/>
    <w:link w:val="a6"/>
    <w:rsid w:val="003E1DD3"/>
    <w:rPr>
      <w:rFonts w:ascii="Calibri" w:eastAsia="宋体" w:hAnsi="Calibri" w:cs="Times New Roman"/>
      <w:kern w:val="2"/>
      <w:sz w:val="18"/>
      <w:szCs w:val="18"/>
    </w:rPr>
  </w:style>
  <w:style w:type="paragraph" w:customStyle="1" w:styleId="a8">
    <w:basedOn w:val="a9"/>
    <w:next w:val="a"/>
    <w:uiPriority w:val="99"/>
    <w:unhideWhenUsed/>
    <w:qFormat/>
    <w:rsid w:val="00302A39"/>
    <w:pPr>
      <w:ind w:firstLineChars="200" w:firstLine="420"/>
    </w:pPr>
    <w:rPr>
      <w:rFonts w:ascii="Times New Roman" w:hAnsi="Times New Roman"/>
    </w:rPr>
  </w:style>
  <w:style w:type="paragraph" w:styleId="a9">
    <w:name w:val="Body Text Indent"/>
    <w:basedOn w:val="a"/>
    <w:link w:val="aa"/>
    <w:rsid w:val="00302A39"/>
    <w:pPr>
      <w:spacing w:after="120"/>
      <w:ind w:leftChars="200" w:left="420"/>
    </w:pPr>
  </w:style>
  <w:style w:type="character" w:customStyle="1" w:styleId="aa">
    <w:name w:val="正文文本缩进 字符"/>
    <w:basedOn w:val="a0"/>
    <w:link w:val="a9"/>
    <w:rsid w:val="00302A39"/>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321</Words>
  <Characters>1832</Characters>
  <Application>Microsoft Office Word</Application>
  <DocSecurity>0</DocSecurity>
  <Lines>15</Lines>
  <Paragraphs>4</Paragraphs>
  <ScaleCrop>false</ScaleCrop>
  <Company>微软中国</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石艳</cp:lastModifiedBy>
  <cp:revision>7</cp:revision>
  <cp:lastPrinted>2024-04-02T00:23:00Z</cp:lastPrinted>
  <dcterms:created xsi:type="dcterms:W3CDTF">2014-10-29T12:08:00Z</dcterms:created>
  <dcterms:modified xsi:type="dcterms:W3CDTF">2024-04-04T01:04:00Z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5D8C77046B64412FA2E21E33F7A40CBB_12</vt:lpwstr>
  </property>
</Properties>
</file>