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/>
          <w:smallCaps w:val="0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mallCaps w:val="0"/>
          <w:spacing w:val="0"/>
          <w:kern w:val="0"/>
          <w:sz w:val="44"/>
          <w:szCs w:val="44"/>
        </w:rPr>
        <w:t>省物价局、财政厅关于高中招生报名考试费标准有关问题的函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/>
        <w:jc w:val="center"/>
        <w:textAlignment w:val="auto"/>
        <w:rPr>
          <w:rFonts w:hint="default" w:ascii="Times New Roman" w:hAnsi="Times New Roman" w:eastAsia="楷体_GB2312" w:cs="Times New Roman"/>
          <w:smallCaps w:val="0"/>
          <w:spacing w:val="0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楷体_GB2312" w:cs="Times New Roman"/>
          <w:smallCaps w:val="0"/>
          <w:spacing w:val="0"/>
          <w:kern w:val="0"/>
          <w:sz w:val="32"/>
          <w:szCs w:val="32"/>
        </w:rPr>
        <w:t>皖价行费</w:t>
      </w:r>
      <w:r>
        <w:rPr>
          <w:rFonts w:hint="default" w:ascii="Times New Roman" w:hAnsi="Times New Roman" w:eastAsia="楷体_GB2312" w:cs="Times New Roman"/>
          <w:smallCaps w:val="0"/>
          <w:spacing w:val="0"/>
          <w:kern w:val="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楷体_GB2312" w:cs="Times New Roman"/>
          <w:smallCaps w:val="0"/>
          <w:spacing w:val="0"/>
          <w:kern w:val="0"/>
          <w:sz w:val="32"/>
          <w:szCs w:val="32"/>
        </w:rPr>
        <w:t>2000</w:t>
      </w:r>
      <w:r>
        <w:rPr>
          <w:rFonts w:hint="default" w:ascii="Times New Roman" w:hAnsi="Times New Roman" w:eastAsia="楷体_GB2312" w:cs="Times New Roman"/>
          <w:smallCaps w:val="0"/>
          <w:spacing w:val="0"/>
          <w:kern w:val="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楷体_GB2312" w:cs="Times New Roman"/>
          <w:smallCaps w:val="0"/>
          <w:spacing w:val="0"/>
          <w:kern w:val="0"/>
          <w:sz w:val="32"/>
          <w:szCs w:val="32"/>
        </w:rPr>
        <w:t>215号</w:t>
      </w:r>
      <w:bookmarkEnd w:id="0"/>
      <w:r>
        <w:rPr>
          <w:rFonts w:hint="default" w:ascii="Times New Roman" w:hAnsi="Times New Roman" w:eastAsia="楷体_GB2312" w:cs="Times New Roman"/>
          <w:smallCaps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smallCaps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mallCaps w:val="0"/>
          <w:spacing w:val="0"/>
          <w:kern w:val="0"/>
          <w:sz w:val="32"/>
          <w:szCs w:val="32"/>
        </w:rPr>
        <w:t>2000年6月26日</w:t>
      </w:r>
    </w:p>
    <w:p>
      <w:pPr>
        <w:pStyle w:val="2"/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省教育厅</w:t>
      </w:r>
      <w:r>
        <w:rPr>
          <w:rFonts w:hint="eastAsia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mallCaps w:val="0"/>
          <w:spacing w:val="0"/>
          <w:lang w:val="en-US" w:eastAsia="zh-CN"/>
        </w:rPr>
      </w:pPr>
      <w:r>
        <w:rPr>
          <w:rFonts w:hint="default" w:ascii="Times New Roman" w:hAnsi="Times New Roman" w:cs="Times New Roman"/>
          <w:smallCaps w:val="0"/>
          <w:spacing w:val="0"/>
          <w:lang w:val="en-US" w:eastAsia="zh-CN"/>
        </w:rPr>
        <w:t>你厅《关于申请调整有关招生报名考试收费标准的函》（教计〔2000〕45号）。经研究，现函复如下</w:t>
      </w:r>
      <w:r>
        <w:rPr>
          <w:rFonts w:hint="eastAsia" w:ascii="Times New Roman" w:hAnsi="Times New Roman" w:cs="Times New Roman"/>
          <w:smallCaps w:val="0"/>
          <w:spacing w:val="0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mallCaps w:val="0"/>
          <w:spacing w:val="0"/>
          <w:lang w:val="en-US" w:eastAsia="zh-CN"/>
        </w:rPr>
      </w:pPr>
      <w:r>
        <w:rPr>
          <w:rFonts w:hint="default" w:ascii="Times New Roman" w:hAnsi="Times New Roman" w:cs="Times New Roman"/>
          <w:smallCaps w:val="0"/>
          <w:spacing w:val="0"/>
          <w:lang w:val="en-US" w:eastAsia="zh-CN"/>
        </w:rPr>
        <w:t>鉴于2000年我省初中毕业生升</w:t>
      </w:r>
      <w:r>
        <w:rPr>
          <w:rFonts w:hint="eastAsia" w:ascii="Times New Roman" w:hAnsi="Times New Roman" w:cs="Times New Roman"/>
          <w:smallCaps w:val="0"/>
          <w:spacing w:val="0"/>
          <w:lang w:val="en-US" w:eastAsia="zh-CN"/>
        </w:rPr>
        <w:t>入</w:t>
      </w:r>
      <w:r>
        <w:rPr>
          <w:rFonts w:hint="default" w:ascii="Times New Roman" w:hAnsi="Times New Roman" w:cs="Times New Roman"/>
          <w:smallCaps w:val="0"/>
          <w:spacing w:val="0"/>
          <w:lang w:val="en-US" w:eastAsia="zh-CN"/>
        </w:rPr>
        <w:t>各类学校（包括普通高中、职业高中、普通中专、成人中专）实行同一试卷、同一时间考试，为保证高中招生工作有序顺利地进行，同意普通高中和职业高中招生报名考试费的标准参照省物价局、财政厅《关于同意调整初中专招生报名考务费标准的函》（皖价行费字〔1999〕136号）中普通中专和成人中专招生报名考务费的标准执行，即报名费每生10元，考务费每生每科6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mallCaps w:val="0"/>
          <w:spacing w:val="0"/>
          <w:lang w:val="en-US" w:eastAsia="zh-CN"/>
        </w:rPr>
      </w:pPr>
      <w:r>
        <w:rPr>
          <w:rFonts w:hint="default" w:ascii="Times New Roman" w:hAnsi="Times New Roman" w:cs="Times New Roman"/>
          <w:smallCaps w:val="0"/>
          <w:spacing w:val="0"/>
          <w:lang w:val="en-US" w:eastAsia="zh-CN"/>
        </w:rPr>
        <w:t>你厅接此文后，应督促各级招办及时到当地物价部门办理《收费许可证》变更手续，实行亮证收费；收费时使用省财政厅统一印制的行政事业性收费依据。收费收</w:t>
      </w:r>
      <w:r>
        <w:rPr>
          <w:rFonts w:hint="eastAsia" w:ascii="Times New Roman" w:hAnsi="Times New Roman" w:cs="Times New Roman"/>
          <w:smallCaps w:val="0"/>
          <w:spacing w:val="0"/>
          <w:lang w:val="en-US" w:eastAsia="zh-CN"/>
        </w:rPr>
        <w:t>入</w:t>
      </w:r>
      <w:r>
        <w:rPr>
          <w:rFonts w:hint="default" w:ascii="Times New Roman" w:hAnsi="Times New Roman" w:cs="Times New Roman"/>
          <w:smallCaps w:val="0"/>
          <w:spacing w:val="0"/>
          <w:lang w:val="en-US" w:eastAsia="zh-CN"/>
        </w:rPr>
        <w:t>属预算外资金，应全额纳</w:t>
      </w:r>
      <w:r>
        <w:rPr>
          <w:rFonts w:hint="eastAsia" w:ascii="Times New Roman" w:hAnsi="Times New Roman" w:cs="Times New Roman"/>
          <w:smallCaps w:val="0"/>
          <w:spacing w:val="0"/>
          <w:lang w:val="en-US" w:eastAsia="zh-CN"/>
        </w:rPr>
        <w:t>入</w:t>
      </w:r>
      <w:r>
        <w:rPr>
          <w:rFonts w:hint="default" w:ascii="Times New Roman" w:hAnsi="Times New Roman" w:cs="Times New Roman"/>
          <w:smallCaps w:val="0"/>
          <w:spacing w:val="0"/>
          <w:lang w:val="en-US" w:eastAsia="zh-CN"/>
        </w:rPr>
        <w:t>同级财政专户，严格实行收支两条线管理。同时，要主动接受物价、财政部门的</w:t>
      </w:r>
      <w:r>
        <w:rPr>
          <w:rFonts w:hint="eastAsia" w:ascii="Times New Roman" w:hAnsi="Times New Roman" w:cs="Times New Roman"/>
          <w:smallCaps w:val="0"/>
          <w:spacing w:val="0"/>
          <w:lang w:val="en-US" w:eastAsia="zh-CN"/>
        </w:rPr>
        <w:t>监督</w:t>
      </w:r>
      <w:r>
        <w:rPr>
          <w:rFonts w:hint="default" w:ascii="Times New Roman" w:hAnsi="Times New Roman" w:cs="Times New Roman"/>
          <w:smallCaps w:val="0"/>
          <w:spacing w:val="0"/>
          <w:lang w:val="en-US" w:eastAsia="zh-CN"/>
        </w:rPr>
        <w:t>检查。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263EA32-0536-48B3-A56E-A87339DAEC4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6BA5D31-8AB3-4F33-9239-4509E329C7B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46940A3-E3B1-4F14-AA74-AA47BDFEF3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D4E08"/>
    <w:rsid w:val="35DE07F6"/>
    <w:rsid w:val="3DDE345F"/>
    <w:rsid w:val="459D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2022-01-18T11:27:00Z</dcterms:created>
  <dc:creator>小梨涡er</dc:creator>
  <cp:lastModifiedBy>小梨涡er</cp:lastModifiedBy>
  <dcterms:modified xsi:type="dcterms:W3CDTF">2022-01-18T11:39:49Z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953680E100654F028C04822C2250D08F</vt:lpwstr>
  </property>
</Properties>
</file>