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shd w:val="clear" w:color="auto"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ascii="华文中宋" w:hAnsi="华文中宋" w:eastAsia="华文中宋" w:cs="华文中宋"/>
          <w:b/>
          <w:i w:val="0"/>
          <w:caps w:val="0"/>
          <w:color w:val="333333"/>
          <w:spacing w:val="0"/>
          <w:sz w:val="52"/>
          <w:szCs w:val="52"/>
          <w:shd w:val="clear" w:color="auto" w:fill="FFFFFF"/>
        </w:rPr>
        <w:t>淮北市</w:t>
      </w:r>
      <w:r>
        <w:rPr>
          <w:rFonts w:hint="default" w:ascii="华文中宋" w:hAnsi="华文中宋" w:eastAsia="华文中宋" w:cs="华文中宋"/>
          <w:b/>
          <w:i w:val="0"/>
          <w:caps w:val="0"/>
          <w:color w:val="333333"/>
          <w:spacing w:val="0"/>
          <w:sz w:val="52"/>
          <w:szCs w:val="52"/>
          <w:shd w:val="clear" w:color="auto" w:fill="FFFFFF"/>
        </w:rPr>
        <w:t>烈山区古饶镇202</w:t>
      </w:r>
      <w:r>
        <w:rPr>
          <w:rFonts w:hint="eastAsia" w:ascii="华文中宋" w:hAnsi="华文中宋" w:eastAsia="华文中宋" w:cs="华文中宋"/>
          <w:b/>
          <w:i w:val="0"/>
          <w:caps w:val="0"/>
          <w:color w:val="333333"/>
          <w:spacing w:val="0"/>
          <w:sz w:val="52"/>
          <w:szCs w:val="52"/>
          <w:shd w:val="clear" w:color="auto" w:fill="FFFFFF"/>
          <w:lang w:val="en-US" w:eastAsia="zh-CN"/>
        </w:rPr>
        <w:t>3</w:t>
      </w:r>
      <w:r>
        <w:rPr>
          <w:rFonts w:hint="default" w:ascii="华文中宋" w:hAnsi="华文中宋" w:eastAsia="华文中宋" w:cs="华文中宋"/>
          <w:b/>
          <w:i w:val="0"/>
          <w:caps w:val="0"/>
          <w:color w:val="333333"/>
          <w:spacing w:val="0"/>
          <w:sz w:val="52"/>
          <w:szCs w:val="52"/>
          <w:shd w:val="clear" w:color="auto"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rPr>
          <w:rFonts w:hint="default" w:ascii="Times New Roman" w:hAnsi="Times New Roman" w:cs="Times New Roman"/>
          <w:i w:val="0"/>
          <w:caps w:val="0"/>
          <w:color w:val="333333"/>
          <w:spacing w:val="0"/>
          <w:sz w:val="21"/>
          <w:szCs w:val="21"/>
        </w:rPr>
      </w:pPr>
      <w:r>
        <w:rPr>
          <w:rFonts w:hint="default" w:ascii="华文中宋" w:hAnsi="华文中宋" w:eastAsia="华文中宋" w:cs="华文中宋"/>
          <w:b/>
          <w:i w:val="0"/>
          <w:caps w:val="0"/>
          <w:color w:val="333333"/>
          <w:spacing w:val="0"/>
          <w:sz w:val="52"/>
          <w:szCs w:val="52"/>
          <w:shd w:val="clear" w:color="auto" w:fill="FFFFFF"/>
        </w:rPr>
        <w:t>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44"/>
          <w:szCs w:val="44"/>
          <w:shd w:val="clear" w:color="auto" w:fill="FFFFFF"/>
        </w:rPr>
        <w:t>202</w:t>
      </w:r>
      <w:r>
        <w:rPr>
          <w:rFonts w:hint="eastAsia" w:ascii="黑体" w:hAnsi="宋体" w:eastAsia="黑体" w:cs="黑体"/>
          <w:i w:val="0"/>
          <w:caps w:val="0"/>
          <w:color w:val="333333"/>
          <w:spacing w:val="0"/>
          <w:sz w:val="44"/>
          <w:szCs w:val="44"/>
          <w:shd w:val="clear" w:color="auto" w:fill="FFFFFF"/>
          <w:lang w:val="en-US" w:eastAsia="zh-CN"/>
        </w:rPr>
        <w:t>3</w:t>
      </w:r>
      <w:r>
        <w:rPr>
          <w:rFonts w:hint="default" w:ascii="黑体" w:hAnsi="宋体" w:eastAsia="黑体" w:cs="黑体"/>
          <w:i w:val="0"/>
          <w:caps w:val="0"/>
          <w:color w:val="333333"/>
          <w:spacing w:val="0"/>
          <w:sz w:val="44"/>
          <w:szCs w:val="44"/>
          <w:shd w:val="clear" w:color="auto" w:fill="FFFFFF"/>
        </w:rPr>
        <w:t>年2月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44"/>
          <w:szCs w:val="44"/>
          <w:shd w:val="clear" w:color="auto"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both"/>
        <w:rPr>
          <w:rFonts w:hint="eastAsia" w:ascii="宋体" w:hAnsi="宋体" w:eastAsia="宋体" w:cs="宋体"/>
          <w:i w:val="0"/>
          <w:caps w:val="0"/>
          <w:color w:val="333333"/>
          <w:spacing w:val="0"/>
          <w:sz w:val="24"/>
          <w:szCs w:val="24"/>
        </w:rPr>
      </w:pPr>
      <w:r>
        <w:rPr>
          <w:rFonts w:ascii="仿宋_GB2312" w:hAnsi="仿宋_GB2312" w:eastAsia="仿宋_GB2312" w:cs="仿宋_GB2312"/>
          <w:b/>
          <w:i w:val="0"/>
          <w:caps w:val="0"/>
          <w:color w:val="333333"/>
          <w:spacing w:val="0"/>
          <w:sz w:val="32"/>
          <w:szCs w:val="32"/>
          <w:shd w:val="clear" w:color="auto" w:fill="FFFFFF"/>
        </w:rPr>
        <w:t>第一部分</w:t>
      </w:r>
      <w:r>
        <w:rPr>
          <w:rFonts w:hint="default" w:ascii="仿宋_GB2312" w:hAnsi="仿宋_GB2312" w:eastAsia="仿宋_GB2312" w:cs="仿宋_GB2312"/>
          <w:b/>
          <w:i w:val="0"/>
          <w:caps w:val="0"/>
          <w:color w:val="333333"/>
          <w:spacing w:val="0"/>
          <w:sz w:val="32"/>
          <w:szCs w:val="32"/>
          <w:shd w:val="clear" w:color="auto" w:fill="FFFFFF"/>
        </w:rPr>
        <w:t>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3.202</w:t>
      </w:r>
      <w:r>
        <w:rPr>
          <w:rFonts w:hint="eastAsia" w:ascii="仿宋_GB2312" w:hAnsi="仿宋_GB2312" w:eastAsia="仿宋_GB2312" w:cs="仿宋_GB2312"/>
          <w:i w:val="0"/>
          <w:caps w:val="0"/>
          <w:color w:val="333333"/>
          <w:spacing w:val="0"/>
          <w:sz w:val="32"/>
          <w:szCs w:val="32"/>
          <w:shd w:val="clear" w:color="auto" w:fill="FFFFFF"/>
          <w:lang w:val="en-US" w:eastAsia="zh-CN"/>
        </w:rPr>
        <w:t>3</w:t>
      </w:r>
      <w:r>
        <w:rPr>
          <w:rFonts w:hint="default" w:ascii="仿宋_GB2312" w:hAnsi="仿宋_GB2312" w:eastAsia="仿宋_GB2312" w:cs="仿宋_GB2312"/>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第二部分 202</w:t>
      </w:r>
      <w:r>
        <w:rPr>
          <w:rFonts w:hint="eastAsia" w:ascii="仿宋_GB2312" w:hAnsi="仿宋_GB2312" w:eastAsia="仿宋_GB2312" w:cs="仿宋_GB2312"/>
          <w:b/>
          <w:i w:val="0"/>
          <w:caps w:val="0"/>
          <w:color w:val="333333"/>
          <w:spacing w:val="0"/>
          <w:sz w:val="32"/>
          <w:szCs w:val="32"/>
          <w:shd w:val="clear" w:color="auto" w:fill="FFFFFF"/>
          <w:lang w:val="en-US" w:eastAsia="zh-CN"/>
        </w:rPr>
        <w:t>3</w:t>
      </w:r>
      <w:r>
        <w:rPr>
          <w:rFonts w:hint="default" w:ascii="仿宋_GB2312" w:hAnsi="仿宋_GB2312" w:eastAsia="仿宋_GB2312" w:cs="仿宋_GB2312"/>
          <w:b/>
          <w:i w:val="0"/>
          <w:caps w:val="0"/>
          <w:color w:val="333333"/>
          <w:spacing w:val="0"/>
          <w:sz w:val="32"/>
          <w:szCs w:val="32"/>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年国有资本经营预算支出表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6.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7.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8.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9.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年政府采购支出表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10.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年政府购买服务支出表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11. 淮北市烈山区古饶镇</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第三部分 </w:t>
      </w:r>
      <w:r>
        <w:rPr>
          <w:rFonts w:hint="eastAsia" w:ascii="仿宋_GB2312" w:hAnsi="仿宋_GB2312" w:eastAsia="仿宋_GB2312" w:cs="仿宋_GB2312"/>
          <w:b/>
          <w:i w:val="0"/>
          <w:caps w:val="0"/>
          <w:color w:val="333333"/>
          <w:spacing w:val="0"/>
          <w:sz w:val="32"/>
          <w:szCs w:val="32"/>
          <w:shd w:val="clear" w:color="auto" w:fill="FFFFFF"/>
          <w:lang w:eastAsia="zh-CN"/>
        </w:rPr>
        <w:t>2023</w:t>
      </w:r>
      <w:r>
        <w:rPr>
          <w:rFonts w:hint="default" w:ascii="仿宋_GB2312" w:hAnsi="仿宋_GB2312" w:eastAsia="仿宋_GB2312" w:cs="仿宋_GB2312"/>
          <w:b/>
          <w:i w:val="0"/>
          <w:caps w:val="0"/>
          <w:color w:val="333333"/>
          <w:spacing w:val="0"/>
          <w:sz w:val="32"/>
          <w:szCs w:val="32"/>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1.关于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2.关于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年一般公共预算财政拨款情况说明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3.关于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4.关于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5.关于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6.关于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7.关于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color="auto" w:fill="FFFFFF"/>
        </w:rPr>
        <w:t>8.关于</w:t>
      </w:r>
      <w:r>
        <w:rPr>
          <w:rFonts w:hint="eastAsia" w:ascii="仿宋_GB2312" w:hAnsi="仿宋_GB2312" w:eastAsia="仿宋_GB2312" w:cs="仿宋_GB2312"/>
          <w:i w:val="0"/>
          <w:caps w:val="0"/>
          <w:color w:val="333333"/>
          <w:spacing w:val="0"/>
          <w:sz w:val="32"/>
          <w:szCs w:val="32"/>
          <w:shd w:val="clear" w:color="auto" w:fill="FFFFFF"/>
          <w:lang w:eastAsia="zh-CN"/>
        </w:rPr>
        <w:t>2023</w:t>
      </w:r>
      <w:r>
        <w:rPr>
          <w:rFonts w:hint="default" w:ascii="仿宋_GB2312" w:hAnsi="仿宋_GB2312" w:eastAsia="仿宋_GB2312" w:cs="仿宋_GB2312"/>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0"/>
        <w:jc w:val="left"/>
        <w:rPr>
          <w:rFonts w:hint="default" w:ascii="仿宋_GB2312" w:hAnsi="仿宋_GB2312" w:eastAsia="仿宋_GB2312" w:cs="仿宋_GB2312"/>
          <w:i w:val="0"/>
          <w:caps w:val="0"/>
          <w:color w:val="333333"/>
          <w:spacing w:val="0"/>
          <w:sz w:val="32"/>
          <w:szCs w:val="32"/>
          <w:shd w:val="clear" w:color="auto" w:fill="FFFFFF"/>
        </w:rPr>
      </w:pPr>
      <w:r>
        <w:rPr>
          <w:rFonts w:hint="default" w:ascii="仿宋_GB2312" w:hAnsi="仿宋_GB2312" w:eastAsia="仿宋_GB2312" w:cs="仿宋_GB2312"/>
          <w:i w:val="0"/>
          <w:caps w:val="0"/>
          <w:color w:val="333333"/>
          <w:spacing w:val="0"/>
          <w:sz w:val="32"/>
          <w:szCs w:val="32"/>
          <w:shd w:val="clear" w:color="auto" w:fill="FFFFFF"/>
        </w:rPr>
        <w:t>9.其他重要事项情况说明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right="0" w:firstLine="643" w:firstLineChars="200"/>
        <w:jc w:val="left"/>
        <w:rPr>
          <w:rFonts w:hint="eastAsia" w:ascii="宋体" w:hAnsi="宋体" w:eastAsia="宋体" w:cs="宋体"/>
          <w:i w:val="0"/>
          <w:caps w:val="0"/>
          <w:color w:val="333333"/>
          <w:spacing w:val="0"/>
          <w:sz w:val="24"/>
          <w:szCs w:val="24"/>
        </w:rPr>
      </w:pPr>
      <w:r>
        <w:rPr>
          <w:rFonts w:hint="default" w:ascii="仿宋_GB2312" w:hAnsi="仿宋_GB2312" w:eastAsia="仿宋_GB2312" w:cs="仿宋_GB2312"/>
          <w:b/>
          <w:i w:val="0"/>
          <w:caps w:val="0"/>
          <w:color w:val="333333"/>
          <w:spacing w:val="0"/>
          <w:sz w:val="32"/>
          <w:szCs w:val="32"/>
          <w:shd w:val="clear" w:color="auto" w:fill="FFFFFF"/>
        </w:rPr>
        <w:t>第四部分 名词解释</w:t>
      </w: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第一部分 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rPr>
          <w:rFonts w:hint="eastAsia" w:ascii="宋体" w:hAnsi="宋体" w:eastAsia="宋体" w:cs="宋体"/>
          <w:i w:val="0"/>
          <w:caps w:val="0"/>
          <w:color w:val="333333"/>
          <w:spacing w:val="0"/>
          <w:sz w:val="24"/>
          <w:szCs w:val="24"/>
        </w:rPr>
      </w:pPr>
      <w:r>
        <w:rPr>
          <w:rFonts w:ascii="仿宋" w:hAnsi="仿宋" w:eastAsia="仿宋" w:cs="仿宋"/>
          <w:i w:val="0"/>
          <w:caps w:val="0"/>
          <w:color w:val="333333"/>
          <w:spacing w:val="0"/>
          <w:sz w:val="32"/>
          <w:szCs w:val="32"/>
          <w:shd w:val="clear" w:color="auto" w:fill="FFFFFF"/>
        </w:rPr>
        <w:t>镇政府作为最基层的一级政府组织，主要职能是管理和服务广大的农村、农业和农民，主要的任务就是带领农民致富奔小康，社会主义美好乡村建设，肩负着大量复杂而又艰巨的工作，概括起来主要有六个方面：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444444"/>
          <w:spacing w:val="0"/>
          <w:sz w:val="32"/>
          <w:szCs w:val="32"/>
          <w:shd w:val="clear" w:color="auto" w:fill="FFFFFF"/>
        </w:rPr>
        <w:t>（1）加强社会综合治理，促进农村和谐稳定。负责本行政区域内的民政、计生、文化、教育、卫生、体育等社会公益事业的综合工作，维护单位和个人的正当权益，取缔非法经营活动，调解和处理民事纠纷，打击刑事犯罪、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444444"/>
          <w:spacing w:val="0"/>
          <w:sz w:val="32"/>
          <w:szCs w:val="32"/>
          <w:shd w:val="clear" w:color="auto" w:fill="FFFFFF"/>
        </w:rPr>
        <w:t>（2）创造优化发展环境，统筹农村协调发展。制定和组织实施经济和社会发展计划，制定资源开发和产业结构调整，组织指导好各业生产，搞好商品流通，协调好本镇与外地区的经济交流与合作，抓好招商引资，人才引进，项目开发，组织经济运行，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80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3）搞好公共服务，加强社会主义美好乡村建设。抓好拆违控违、综治维稳工作，为重点项目工作的开展提供良好的工作环境。制定并组织实施村镇建设规划，部署重点工程建设，地方道路建设及公共设施，水利设施的管理，负责土地、林木、水等自然资源和生态环境的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（4）按计划组织财政收入，完成财政计划，不断培植税源，管好财政资金，增强财政实力。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5</w:t>
      </w:r>
      <w:r>
        <w:rPr>
          <w:rFonts w:hint="default" w:ascii="仿宋" w:hAnsi="仿宋" w:eastAsia="仿宋" w:cs="仿宋"/>
          <w:i w:val="0"/>
          <w:caps w:val="0"/>
          <w:color w:val="333333"/>
          <w:spacing w:val="0"/>
          <w:sz w:val="32"/>
          <w:szCs w:val="32"/>
          <w:shd w:val="clear" w:color="auto" w:fill="FFFFFF"/>
        </w:rPr>
        <w:t>）</w:t>
      </w:r>
      <w:r>
        <w:rPr>
          <w:rFonts w:hint="default" w:ascii="仿宋" w:hAnsi="仿宋" w:eastAsia="仿宋" w:cs="仿宋"/>
          <w:i w:val="0"/>
          <w:caps w:val="0"/>
          <w:color w:val="444444"/>
          <w:spacing w:val="0"/>
          <w:sz w:val="32"/>
          <w:szCs w:val="32"/>
          <w:shd w:val="clear" w:color="auto" w:fill="FFFFFF"/>
        </w:rPr>
        <w:t>加强农村党的建设，推进民主政治。抓好精神文明建设，丰富群众文化生活，提倡移风易俗，破除陈规陋习，树立社会主义新风尚。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textAlignment w:val="top"/>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6</w:t>
      </w:r>
      <w:r>
        <w:rPr>
          <w:rFonts w:hint="default" w:ascii="仿宋" w:hAnsi="仿宋" w:eastAsia="仿宋" w:cs="仿宋"/>
          <w:i w:val="0"/>
          <w:caps w:val="0"/>
          <w:color w:val="333333"/>
          <w:spacing w:val="0"/>
          <w:sz w:val="32"/>
          <w:szCs w:val="32"/>
          <w:shd w:val="clear" w:color="auto" w:fill="FFFFFF"/>
        </w:rPr>
        <w:t>）</w:t>
      </w:r>
      <w:r>
        <w:rPr>
          <w:rFonts w:hint="default" w:ascii="仿宋" w:hAnsi="仿宋" w:eastAsia="仿宋" w:cs="仿宋"/>
          <w:i w:val="0"/>
          <w:caps w:val="0"/>
          <w:color w:val="444444"/>
          <w:spacing w:val="0"/>
          <w:sz w:val="32"/>
          <w:szCs w:val="32"/>
          <w:shd w:val="clear" w:color="auto" w:fill="FFFFFF"/>
        </w:rPr>
        <w:t>加大扶贫工作力度，全力完成上级脱贫要求。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w:t>
      </w:r>
      <w:r>
        <w:rPr>
          <w:rFonts w:hint="eastAsia" w:ascii="仿宋" w:hAnsi="仿宋" w:eastAsia="仿宋" w:cs="仿宋"/>
          <w:i w:val="0"/>
          <w:caps w:val="0"/>
          <w:color w:val="333333"/>
          <w:spacing w:val="0"/>
          <w:sz w:val="32"/>
          <w:szCs w:val="32"/>
          <w:shd w:val="clear" w:color="auto" w:fill="FFFFFF"/>
          <w:lang w:val="en-US" w:eastAsia="zh-CN"/>
        </w:rPr>
        <w:t>7</w:t>
      </w:r>
      <w:r>
        <w:rPr>
          <w:rFonts w:hint="default" w:ascii="仿宋" w:hAnsi="仿宋" w:eastAsia="仿宋" w:cs="仿宋"/>
          <w:i w:val="0"/>
          <w:caps w:val="0"/>
          <w:color w:val="333333"/>
          <w:spacing w:val="0"/>
          <w:sz w:val="32"/>
          <w:szCs w:val="32"/>
          <w:shd w:val="clear" w:color="auto" w:fill="FFFFFF"/>
        </w:rPr>
        <w:t>）完成上级党委政府交办的其他事项。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从预算单位构成看，烈山区古饶镇</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年度部门预算包括古饶镇本级预算，纳入部门预算编制范围的单位共</w:t>
      </w:r>
      <w:r>
        <w:rPr>
          <w:rFonts w:hint="default" w:ascii="仿宋" w:hAnsi="仿宋" w:eastAsia="仿宋" w:cs="仿宋"/>
          <w:i w:val="0"/>
          <w:caps w:val="0"/>
          <w:color w:val="333333"/>
          <w:spacing w:val="0"/>
          <w:sz w:val="32"/>
          <w:szCs w:val="32"/>
          <w:shd w:val="clear" w:color="auto" w:fill="FFFFFF"/>
        </w:rPr>
        <w:t>1个，具体情况见下表。</w:t>
      </w:r>
    </w:p>
    <w:tbl>
      <w:tblPr>
        <w:tblStyle w:val="3"/>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0"/>
        <w:gridCol w:w="3600"/>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仿宋" w:hAnsi="仿宋" w:eastAsia="仿宋" w:cs="仿宋"/>
                <w:i w:val="0"/>
                <w:caps w:val="0"/>
                <w:color w:val="333333"/>
                <w:spacing w:val="0"/>
                <w:sz w:val="24"/>
                <w:szCs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烈山区古饶镇本级</w:t>
            </w:r>
          </w:p>
        </w:tc>
        <w:tc>
          <w:tcPr>
            <w:tcW w:w="4500" w:type="dxa"/>
            <w:tcBorders>
              <w:top w:val="nil"/>
              <w:left w:val="nil"/>
              <w:bottom w:val="single" w:color="auto" w:sz="8" w:space="0"/>
              <w:right w:val="single" w:color="auto" w:sz="8" w:space="0"/>
            </w:tcBorders>
            <w:shd w:val="clear" w:color="auto" w:fill="FFFFFF"/>
            <w:noWrap w:val="0"/>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仿宋_GB2312" w:hAnsi="仿宋" w:eastAsia="仿宋_GB2312" w:cs="仿宋_GB2312"/>
                <w:i w:val="0"/>
                <w:caps w:val="0"/>
                <w:color w:val="333333"/>
                <w:spacing w:val="0"/>
                <w:sz w:val="24"/>
                <w:szCs w:val="24"/>
              </w:rPr>
              <w:t>行政单位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年度主要工作任务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960"/>
        <w:jc w:val="left"/>
        <w:rPr>
          <w:rFonts w:hint="eastAsia" w:ascii="宋体" w:hAnsi="宋体" w:eastAsia="宋体" w:cs="宋体"/>
          <w:i w:val="0"/>
          <w:caps w:val="0"/>
          <w:color w:val="333333"/>
          <w:spacing w:val="0"/>
          <w:sz w:val="24"/>
          <w:szCs w:val="24"/>
        </w:rPr>
      </w:pP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我镇继续认真落实市、区建设“中国碳谷·绿金淮北”的工作部署，贯彻区委、区政府的决策部署，坚持稳中求进的总基调，积极进取，主动作为，以区委“121”发展战略为引领，以项目建设为基础，以安全稳定为保障，以农民增收为目标，促进全镇各项事业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（1）坚持稳中求进，促进产业发展，实现招商引资突破，强化重点项目建设。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（2）坚持统筹发展，推进城乡一体化建设，加大基础设施建设，加大城乡环境整治，强化“高效征收”机制。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（3）坚持服务民生，推进社会事业全面发展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严格按照政策做好廉租房、危房改造申请受理工作。严格按程序审批农民自建房及进城买房初审工作。大力发展养老服务业，不断提高农村养老保障水平。不断完善社会救助体系。做好计划生育服务工作。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(4)坚持精细管理，着力维护社会和谐稳定，深入推进平安建设，持续抓好文明创建工作。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800"/>
        <w:jc w:val="left"/>
        <w:rPr>
          <w:rFonts w:hint="eastAsia" w:ascii="宋体" w:hAnsi="宋体" w:eastAsia="宋体" w:cs="宋体"/>
          <w:i w:val="0"/>
          <w:caps w:val="0"/>
          <w:color w:val="333333"/>
          <w:spacing w:val="0"/>
          <w:sz w:val="24"/>
          <w:szCs w:val="24"/>
        </w:rPr>
      </w:pPr>
      <w:r>
        <w:rPr>
          <w:rFonts w:hint="default" w:ascii="仿宋" w:hAnsi="仿宋" w:eastAsia="仿宋" w:cs="仿宋"/>
          <w:i w:val="0"/>
          <w:caps w:val="0"/>
          <w:color w:val="333333"/>
          <w:spacing w:val="0"/>
          <w:sz w:val="32"/>
          <w:szCs w:val="32"/>
          <w:shd w:val="clear" w:color="auto" w:fill="FFFFFF"/>
        </w:rPr>
        <w:t>(5)坚持党建保障，不断加强自身建设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第二部分</w:t>
      </w:r>
      <w:r>
        <w:rPr>
          <w:rFonts w:hint="eastAsia" w:ascii="黑体" w:hAnsi="宋体" w:eastAsia="黑体" w:cs="黑体"/>
          <w:i w:val="0"/>
          <w:caps w:val="0"/>
          <w:color w:val="333333"/>
          <w:spacing w:val="0"/>
          <w:sz w:val="36"/>
          <w:szCs w:val="36"/>
          <w:shd w:val="clear" w:color="auto" w:fill="FFFFFF"/>
          <w:lang w:eastAsia="zh-CN"/>
        </w:rPr>
        <w:t>2023</w:t>
      </w:r>
      <w:r>
        <w:rPr>
          <w:rFonts w:hint="default" w:ascii="黑体" w:hAnsi="宋体" w:eastAsia="黑体" w:cs="黑体"/>
          <w:i w:val="0"/>
          <w:caps w:val="0"/>
          <w:color w:val="333333"/>
          <w:spacing w:val="0"/>
          <w:sz w:val="36"/>
          <w:szCs w:val="36"/>
          <w:shd w:val="clear" w:color="auto"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见</w:t>
      </w:r>
      <w:r>
        <w:rPr>
          <w:rFonts w:hint="default" w:ascii="仿宋" w:hAnsi="仿宋" w:eastAsia="仿宋" w:cs="仿宋"/>
          <w:i w:val="0"/>
          <w:caps w:val="0"/>
          <w:color w:val="333333"/>
          <w:spacing w:val="0"/>
          <w:sz w:val="32"/>
          <w:szCs w:val="32"/>
          <w:shd w:val="clear" w:color="auto" w:fill="FFFFFF"/>
        </w:rPr>
        <w:t xml:space="preserve">“附件1-2 </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年部门预算表</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6"/>
          <w:szCs w:val="36"/>
          <w:shd w:val="clear" w:color="auto" w:fill="FFFFFF"/>
        </w:rPr>
        <w:t>第三部分 </w:t>
      </w:r>
      <w:r>
        <w:rPr>
          <w:rFonts w:hint="eastAsia" w:ascii="黑体" w:hAnsi="宋体" w:eastAsia="黑体" w:cs="黑体"/>
          <w:i w:val="0"/>
          <w:caps w:val="0"/>
          <w:color w:val="333333"/>
          <w:spacing w:val="0"/>
          <w:sz w:val="36"/>
          <w:szCs w:val="36"/>
          <w:shd w:val="clear" w:color="auto" w:fill="FFFFFF"/>
          <w:lang w:eastAsia="zh-CN"/>
        </w:rPr>
        <w:t>2023</w:t>
      </w:r>
      <w:r>
        <w:rPr>
          <w:rFonts w:hint="default" w:ascii="黑体" w:hAnsi="宋体" w:eastAsia="黑体" w:cs="黑体"/>
          <w:i w:val="0"/>
          <w:caps w:val="0"/>
          <w:color w:val="333333"/>
          <w:spacing w:val="0"/>
          <w:sz w:val="36"/>
          <w:szCs w:val="36"/>
          <w:shd w:val="clear" w:color="auto" w:fill="FFFFFF"/>
        </w:rPr>
        <w:t>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一、关于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年财政拨款收支预算总体情况说明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年财政拨款收支预算</w:t>
      </w:r>
      <w:r>
        <w:rPr>
          <w:rFonts w:hint="eastAsia" w:ascii="仿宋_GB2312" w:hAnsi="仿宋" w:eastAsia="仿宋_GB2312" w:cs="仿宋_GB2312"/>
          <w:i w:val="0"/>
          <w:caps w:val="0"/>
          <w:color w:val="333333"/>
          <w:spacing w:val="0"/>
          <w:sz w:val="32"/>
          <w:szCs w:val="32"/>
          <w:shd w:val="clear" w:color="auto" w:fill="FFFFFF"/>
          <w:lang w:val="en-US" w:eastAsia="zh-CN"/>
        </w:rPr>
        <w:t>3492.9</w:t>
      </w:r>
      <w:r>
        <w:rPr>
          <w:rFonts w:hint="default" w:ascii="仿宋_GB2312" w:hAnsi="仿宋" w:eastAsia="仿宋_GB2312" w:cs="仿宋_GB2312"/>
          <w:i w:val="0"/>
          <w:caps w:val="0"/>
          <w:color w:val="333333"/>
          <w:spacing w:val="0"/>
          <w:sz w:val="32"/>
          <w:szCs w:val="32"/>
          <w:shd w:val="clear" w:color="auto" w:fill="FFFFFF"/>
        </w:rPr>
        <w:t>万元。收入按资金来源分为：一般公共预算拨款</w:t>
      </w:r>
      <w:r>
        <w:rPr>
          <w:rFonts w:hint="eastAsia" w:ascii="仿宋_GB2312" w:hAnsi="仿宋" w:eastAsia="仿宋_GB2312" w:cs="仿宋_GB2312"/>
          <w:i w:val="0"/>
          <w:caps w:val="0"/>
          <w:color w:val="333333"/>
          <w:spacing w:val="0"/>
          <w:sz w:val="32"/>
          <w:szCs w:val="32"/>
          <w:shd w:val="clear" w:color="auto" w:fill="FFFFFF"/>
          <w:lang w:val="en-US" w:eastAsia="zh-CN"/>
        </w:rPr>
        <w:t>3492.9</w:t>
      </w:r>
      <w:r>
        <w:rPr>
          <w:rFonts w:hint="default" w:ascii="仿宋_GB2312" w:hAnsi="仿宋" w:eastAsia="仿宋_GB2312" w:cs="仿宋_GB2312"/>
          <w:i w:val="0"/>
          <w:caps w:val="0"/>
          <w:color w:val="333333"/>
          <w:spacing w:val="0"/>
          <w:sz w:val="32"/>
          <w:szCs w:val="32"/>
          <w:shd w:val="clear" w:color="auto" w:fill="FFFFFF"/>
        </w:rPr>
        <w:t>万元、政府性基金预算拨款0万元；按资金年度分为：当年财政拨款收入</w:t>
      </w:r>
      <w:r>
        <w:rPr>
          <w:rFonts w:hint="eastAsia" w:ascii="仿宋_GB2312" w:hAnsi="仿宋" w:eastAsia="仿宋_GB2312" w:cs="仿宋_GB2312"/>
          <w:i w:val="0"/>
          <w:caps w:val="0"/>
          <w:color w:val="333333"/>
          <w:spacing w:val="0"/>
          <w:sz w:val="32"/>
          <w:szCs w:val="32"/>
          <w:shd w:val="clear" w:color="auto" w:fill="FFFFFF"/>
          <w:lang w:val="en-US" w:eastAsia="zh-CN"/>
        </w:rPr>
        <w:t>3492.9</w:t>
      </w:r>
      <w:r>
        <w:rPr>
          <w:rFonts w:hint="default" w:ascii="仿宋_GB2312" w:hAnsi="仿宋" w:eastAsia="仿宋_GB2312" w:cs="仿宋_GB2312"/>
          <w:i w:val="0"/>
          <w:caps w:val="0"/>
          <w:color w:val="333333"/>
          <w:spacing w:val="0"/>
          <w:sz w:val="32"/>
          <w:szCs w:val="32"/>
          <w:shd w:val="clear" w:color="auto" w:fill="FFFFFF"/>
        </w:rPr>
        <w:t>万元，上年结转0万元。支出按功能分类分为：一般公共服务支出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1379.9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39.51</w:t>
      </w:r>
      <w:r>
        <w:rPr>
          <w:rFonts w:hint="default" w:ascii="仿宋_GB2312" w:hAnsi="仿宋" w:eastAsia="仿宋_GB2312" w:cs="仿宋_GB2312"/>
          <w:i w:val="0"/>
          <w:caps w:val="0"/>
          <w:color w:val="333333"/>
          <w:spacing w:val="0"/>
          <w:sz w:val="32"/>
          <w:szCs w:val="32"/>
          <w:shd w:val="clear" w:color="auto" w:fill="FFFFFF"/>
        </w:rPr>
        <w:t>%；社会保障和就业支出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197.1</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5.64</w:t>
      </w:r>
      <w:r>
        <w:rPr>
          <w:rFonts w:hint="default" w:ascii="仿宋_GB2312" w:hAnsi="仿宋" w:eastAsia="仿宋_GB2312" w:cs="仿宋_GB2312"/>
          <w:i w:val="0"/>
          <w:caps w:val="0"/>
          <w:color w:val="333333"/>
          <w:spacing w:val="0"/>
          <w:sz w:val="32"/>
          <w:szCs w:val="32"/>
          <w:shd w:val="clear" w:color="auto" w:fill="FFFFFF"/>
        </w:rPr>
        <w:t>%；卫生健康支出5</w:t>
      </w:r>
      <w:r>
        <w:rPr>
          <w:rFonts w:hint="eastAsia" w:ascii="仿宋_GB2312" w:hAnsi="仿宋" w:eastAsia="仿宋_GB2312" w:cs="仿宋_GB2312"/>
          <w:i w:val="0"/>
          <w:caps w:val="0"/>
          <w:color w:val="333333"/>
          <w:spacing w:val="0"/>
          <w:sz w:val="32"/>
          <w:szCs w:val="32"/>
          <w:shd w:val="clear" w:color="auto" w:fill="FFFFFF"/>
          <w:lang w:val="en-US" w:eastAsia="zh-CN"/>
        </w:rPr>
        <w:t>6.3</w:t>
      </w:r>
      <w:r>
        <w:rPr>
          <w:rFonts w:hint="default" w:ascii="仿宋_GB2312" w:hAnsi="仿宋" w:eastAsia="仿宋_GB2312" w:cs="仿宋_GB2312"/>
          <w:i w:val="0"/>
          <w:caps w:val="0"/>
          <w:color w:val="333333"/>
          <w:spacing w:val="0"/>
          <w:sz w:val="32"/>
          <w:szCs w:val="32"/>
          <w:shd w:val="clear" w:color="auto" w:fill="FFFFFF"/>
        </w:rPr>
        <w:t>万元，占1.6</w:t>
      </w:r>
      <w:r>
        <w:rPr>
          <w:rFonts w:hint="eastAsia" w:ascii="仿宋_GB2312" w:hAnsi="仿宋" w:eastAsia="仿宋_GB2312" w:cs="仿宋_GB2312"/>
          <w:i w:val="0"/>
          <w:caps w:val="0"/>
          <w:color w:val="333333"/>
          <w:spacing w:val="0"/>
          <w:sz w:val="32"/>
          <w:szCs w:val="32"/>
          <w:shd w:val="clear" w:color="auto" w:fill="FFFFFF"/>
          <w:lang w:val="en-US" w:eastAsia="zh-CN"/>
        </w:rPr>
        <w:t>1</w:t>
      </w:r>
      <w:r>
        <w:rPr>
          <w:rFonts w:hint="default" w:ascii="仿宋_GB2312" w:hAnsi="仿宋" w:eastAsia="仿宋_GB2312" w:cs="仿宋_GB2312"/>
          <w:i w:val="0"/>
          <w:caps w:val="0"/>
          <w:color w:val="333333"/>
          <w:spacing w:val="0"/>
          <w:sz w:val="32"/>
          <w:szCs w:val="32"/>
          <w:shd w:val="clear" w:color="auto" w:fill="FFFFFF"/>
        </w:rPr>
        <w:t>%；住房保障支出1</w:t>
      </w:r>
      <w:r>
        <w:rPr>
          <w:rFonts w:hint="eastAsia" w:ascii="仿宋_GB2312" w:hAnsi="仿宋" w:eastAsia="仿宋_GB2312" w:cs="仿宋_GB2312"/>
          <w:i w:val="0"/>
          <w:caps w:val="0"/>
          <w:color w:val="333333"/>
          <w:spacing w:val="0"/>
          <w:sz w:val="32"/>
          <w:szCs w:val="32"/>
          <w:shd w:val="clear" w:color="auto" w:fill="FFFFFF"/>
          <w:lang w:val="en-US" w:eastAsia="zh-CN"/>
        </w:rPr>
        <w:t>60.9</w:t>
      </w:r>
      <w:r>
        <w:rPr>
          <w:rFonts w:hint="default" w:ascii="仿宋_GB2312" w:hAnsi="仿宋" w:eastAsia="仿宋_GB2312" w:cs="仿宋_GB2312"/>
          <w:i w:val="0"/>
          <w:caps w:val="0"/>
          <w:color w:val="333333"/>
          <w:spacing w:val="0"/>
          <w:sz w:val="32"/>
          <w:szCs w:val="32"/>
          <w:shd w:val="clear" w:color="auto" w:fill="FFFFFF"/>
        </w:rPr>
        <w:t>万元，占4.</w:t>
      </w:r>
      <w:r>
        <w:rPr>
          <w:rFonts w:hint="eastAsia" w:ascii="仿宋_GB2312" w:hAnsi="仿宋" w:eastAsia="仿宋_GB2312" w:cs="仿宋_GB2312"/>
          <w:i w:val="0"/>
          <w:caps w:val="0"/>
          <w:color w:val="333333"/>
          <w:spacing w:val="0"/>
          <w:sz w:val="32"/>
          <w:szCs w:val="32"/>
          <w:shd w:val="clear" w:color="auto" w:fill="FFFFFF"/>
          <w:lang w:val="en-US" w:eastAsia="zh-CN"/>
        </w:rPr>
        <w:t>61</w:t>
      </w:r>
      <w:r>
        <w:rPr>
          <w:rFonts w:hint="default" w:ascii="仿宋_GB2312" w:hAnsi="仿宋" w:eastAsia="仿宋_GB2312" w:cs="仿宋_GB2312"/>
          <w:i w:val="0"/>
          <w:caps w:val="0"/>
          <w:color w:val="333333"/>
          <w:spacing w:val="0"/>
          <w:sz w:val="32"/>
          <w:szCs w:val="32"/>
          <w:shd w:val="clear" w:color="auto" w:fill="FFFFFF"/>
        </w:rPr>
        <w:t>%；节能环保支出</w:t>
      </w:r>
      <w:r>
        <w:rPr>
          <w:rFonts w:hint="eastAsia" w:ascii="仿宋_GB2312" w:hAnsi="仿宋" w:eastAsia="仿宋_GB2312" w:cs="仿宋_GB2312"/>
          <w:i w:val="0"/>
          <w:caps w:val="0"/>
          <w:color w:val="333333"/>
          <w:spacing w:val="0"/>
          <w:sz w:val="32"/>
          <w:szCs w:val="32"/>
          <w:shd w:val="clear" w:color="auto" w:fill="FFFFFF"/>
          <w:lang w:val="en-US" w:eastAsia="zh-CN"/>
        </w:rPr>
        <w:t>485</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13.89</w:t>
      </w:r>
      <w:r>
        <w:rPr>
          <w:rFonts w:hint="default" w:ascii="仿宋_GB2312" w:hAnsi="仿宋" w:eastAsia="仿宋_GB2312" w:cs="仿宋_GB2312"/>
          <w:i w:val="0"/>
          <w:caps w:val="0"/>
          <w:color w:val="333333"/>
          <w:spacing w:val="0"/>
          <w:sz w:val="32"/>
          <w:szCs w:val="32"/>
          <w:shd w:val="clear" w:color="auto" w:fill="FFFFFF"/>
        </w:rPr>
        <w:t>%；城乡社区支出</w:t>
      </w:r>
      <w:r>
        <w:rPr>
          <w:rFonts w:hint="eastAsia" w:ascii="仿宋_GB2312" w:hAnsi="仿宋" w:eastAsia="仿宋_GB2312" w:cs="仿宋_GB2312"/>
          <w:i w:val="0"/>
          <w:caps w:val="0"/>
          <w:color w:val="333333"/>
          <w:spacing w:val="0"/>
          <w:sz w:val="32"/>
          <w:szCs w:val="32"/>
          <w:shd w:val="clear" w:color="auto" w:fill="FFFFFF"/>
          <w:lang w:val="en-US" w:eastAsia="zh-CN"/>
        </w:rPr>
        <w:t>1163.7</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33.31</w:t>
      </w:r>
      <w:r>
        <w:rPr>
          <w:rFonts w:hint="default" w:ascii="仿宋_GB2312" w:hAnsi="仿宋" w:eastAsia="仿宋_GB2312" w:cs="仿宋_GB2312"/>
          <w:i w:val="0"/>
          <w:caps w:val="0"/>
          <w:color w:val="333333"/>
          <w:spacing w:val="0"/>
          <w:sz w:val="32"/>
          <w:szCs w:val="32"/>
          <w:shd w:val="clear" w:color="auto" w:fill="FFFFFF"/>
        </w:rPr>
        <w:t>%；其他支出预备费50万元，占1.</w:t>
      </w:r>
      <w:r>
        <w:rPr>
          <w:rFonts w:hint="eastAsia" w:ascii="仿宋_GB2312" w:hAnsi="仿宋" w:eastAsia="仿宋_GB2312" w:cs="仿宋_GB2312"/>
          <w:i w:val="0"/>
          <w:caps w:val="0"/>
          <w:color w:val="333333"/>
          <w:spacing w:val="0"/>
          <w:sz w:val="32"/>
          <w:szCs w:val="32"/>
          <w:shd w:val="clear" w:color="auto" w:fill="FFFFFF"/>
          <w:lang w:val="en-US" w:eastAsia="zh-CN"/>
        </w:rPr>
        <w:t>43</w:t>
      </w:r>
      <w:r>
        <w:rPr>
          <w:rFonts w:hint="default" w:ascii="仿宋_GB2312" w:hAnsi="仿宋" w:eastAsia="仿宋_GB2312" w:cs="仿宋_GB2312"/>
          <w:i w:val="0"/>
          <w:caps w:val="0"/>
          <w:color w:val="333333"/>
          <w:spacing w:val="0"/>
          <w:sz w:val="32"/>
          <w:szCs w:val="32"/>
          <w:shd w:val="clear" w:color="auto" w:fill="FFFFFF"/>
        </w:rPr>
        <w:t>%。其中基本支出1</w:t>
      </w:r>
      <w:r>
        <w:rPr>
          <w:rFonts w:hint="eastAsia" w:ascii="仿宋_GB2312" w:hAnsi="仿宋" w:eastAsia="仿宋_GB2312" w:cs="仿宋_GB2312"/>
          <w:i w:val="0"/>
          <w:caps w:val="0"/>
          <w:color w:val="333333"/>
          <w:spacing w:val="0"/>
          <w:sz w:val="32"/>
          <w:szCs w:val="32"/>
          <w:shd w:val="clear" w:color="auto" w:fill="FFFFFF"/>
          <w:lang w:val="en-US" w:eastAsia="zh-CN"/>
        </w:rPr>
        <w:t>661.2</w:t>
      </w:r>
      <w:r>
        <w:rPr>
          <w:rFonts w:hint="default" w:ascii="仿宋_GB2312" w:hAnsi="仿宋" w:eastAsia="仿宋_GB2312" w:cs="仿宋_GB2312"/>
          <w:i w:val="0"/>
          <w:caps w:val="0"/>
          <w:color w:val="333333"/>
          <w:spacing w:val="0"/>
          <w:sz w:val="32"/>
          <w:szCs w:val="32"/>
          <w:shd w:val="clear" w:color="auto" w:fill="FFFFFF"/>
        </w:rPr>
        <w:t>万元，项目支出1</w:t>
      </w:r>
      <w:r>
        <w:rPr>
          <w:rFonts w:hint="eastAsia" w:ascii="仿宋_GB2312" w:hAnsi="仿宋" w:eastAsia="仿宋_GB2312" w:cs="仿宋_GB2312"/>
          <w:i w:val="0"/>
          <w:caps w:val="0"/>
          <w:color w:val="333333"/>
          <w:spacing w:val="0"/>
          <w:sz w:val="32"/>
          <w:szCs w:val="32"/>
          <w:shd w:val="clear" w:color="auto" w:fill="FFFFFF"/>
          <w:lang w:val="en-US" w:eastAsia="zh-CN"/>
        </w:rPr>
        <w:t>591.7</w:t>
      </w:r>
      <w:r>
        <w:rPr>
          <w:rFonts w:hint="default" w:ascii="仿宋_GB2312" w:hAnsi="仿宋" w:eastAsia="仿宋_GB2312" w:cs="仿宋_GB2312"/>
          <w:i w:val="0"/>
          <w:caps w:val="0"/>
          <w:color w:val="333333"/>
          <w:spacing w:val="0"/>
          <w:sz w:val="32"/>
          <w:szCs w:val="32"/>
          <w:shd w:val="clear" w:color="auto" w:fill="FFFFFF"/>
        </w:rPr>
        <w:t>万元。具体明细数字参见</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年古饶镇部门预算公开表。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年一般公共预算拨款情况说明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ascii="楷体_GB2312" w:hAnsi="楷体_GB2312" w:eastAsia="楷体_GB2312" w:cs="楷体_GB2312"/>
          <w:b/>
          <w:i w:val="0"/>
          <w:caps w:val="0"/>
          <w:color w:val="333333"/>
          <w:spacing w:val="0"/>
          <w:sz w:val="32"/>
          <w:szCs w:val="32"/>
          <w:shd w:val="clear" w:color="auto" w:fill="FFFFFF"/>
        </w:rPr>
        <w:t>（一）一般公共预算拨款规模变化情况。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年收入预算3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440.96</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14.45</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楷体_GB2312" w:hAnsi="楷体_GB2312" w:eastAsia="楷体_GB2312" w:cs="楷体_GB2312"/>
          <w:b/>
          <w:i w:val="0"/>
          <w:caps w:val="0"/>
          <w:color w:val="333333"/>
          <w:spacing w:val="0"/>
          <w:sz w:val="32"/>
          <w:szCs w:val="32"/>
          <w:shd w:val="clear" w:color="auto" w:fill="FFFFFF"/>
        </w:rPr>
        <w:t>（二）一般公共预算拨款结构情况。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1. 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1379.9</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39.51</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减少214.7</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下降7.03</w:t>
      </w:r>
      <w:r>
        <w:rPr>
          <w:rFonts w:hint="default" w:ascii="仿宋_GB2312" w:hAnsi="仿宋" w:eastAsia="仿宋_GB2312" w:cs="仿宋_GB2312"/>
          <w:i w:val="0"/>
          <w:caps w:val="0"/>
          <w:color w:val="333333"/>
          <w:spacing w:val="0"/>
          <w:sz w:val="32"/>
          <w:szCs w:val="32"/>
          <w:shd w:val="clear" w:color="auto" w:fill="FFFFFF"/>
        </w:rPr>
        <w:t>%，增长原因主要是职工工资变动。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2.社会保障和就业支出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197.1</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5.64</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增加59.49</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增长43.23</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增加</w:t>
      </w:r>
      <w:r>
        <w:rPr>
          <w:rFonts w:hint="default" w:ascii="仿宋_GB2312" w:hAnsi="仿宋" w:eastAsia="仿宋_GB2312" w:cs="仿宋_GB2312"/>
          <w:i w:val="0"/>
          <w:caps w:val="0"/>
          <w:color w:val="333333"/>
          <w:spacing w:val="0"/>
          <w:sz w:val="32"/>
          <w:szCs w:val="32"/>
          <w:shd w:val="clear" w:color="auto" w:fill="FFFFFF"/>
        </w:rPr>
        <w:t>原因主要是人员变动及补缴社保人员</w:t>
      </w:r>
      <w:r>
        <w:rPr>
          <w:rFonts w:hint="eastAsia" w:ascii="仿宋_GB2312" w:hAnsi="仿宋" w:eastAsia="仿宋_GB2312" w:cs="仿宋_GB2312"/>
          <w:i w:val="0"/>
          <w:caps w:val="0"/>
          <w:color w:val="333333"/>
          <w:spacing w:val="0"/>
          <w:sz w:val="32"/>
          <w:szCs w:val="32"/>
          <w:shd w:val="clear" w:color="auto" w:fill="FFFFFF"/>
          <w:lang w:val="en-US" w:eastAsia="zh-CN"/>
        </w:rPr>
        <w:t>增加</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3.住房保障支出1</w:t>
      </w:r>
      <w:r>
        <w:rPr>
          <w:rFonts w:hint="eastAsia" w:ascii="仿宋_GB2312" w:hAnsi="仿宋" w:eastAsia="仿宋_GB2312" w:cs="仿宋_GB2312"/>
          <w:i w:val="0"/>
          <w:caps w:val="0"/>
          <w:color w:val="333333"/>
          <w:spacing w:val="0"/>
          <w:sz w:val="32"/>
          <w:szCs w:val="32"/>
          <w:shd w:val="clear" w:color="auto" w:fill="FFFFFF"/>
          <w:lang w:val="en-US" w:eastAsia="zh-CN"/>
        </w:rPr>
        <w:t>60.9</w:t>
      </w:r>
      <w:r>
        <w:rPr>
          <w:rFonts w:hint="default" w:ascii="仿宋_GB2312" w:hAnsi="仿宋" w:eastAsia="仿宋_GB2312" w:cs="仿宋_GB2312"/>
          <w:i w:val="0"/>
          <w:caps w:val="0"/>
          <w:color w:val="333333"/>
          <w:spacing w:val="0"/>
          <w:sz w:val="32"/>
          <w:szCs w:val="32"/>
          <w:shd w:val="clear" w:color="auto" w:fill="FFFFFF"/>
        </w:rPr>
        <w:t>万元，占4.</w:t>
      </w:r>
      <w:r>
        <w:rPr>
          <w:rFonts w:hint="eastAsia" w:ascii="仿宋_GB2312" w:hAnsi="仿宋" w:eastAsia="仿宋_GB2312" w:cs="仿宋_GB2312"/>
          <w:i w:val="0"/>
          <w:caps w:val="0"/>
          <w:color w:val="333333"/>
          <w:spacing w:val="0"/>
          <w:sz w:val="32"/>
          <w:szCs w:val="32"/>
          <w:shd w:val="clear" w:color="auto" w:fill="FFFFFF"/>
          <w:lang w:val="en-US" w:eastAsia="zh-CN"/>
        </w:rPr>
        <w:t>61</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29.79</w:t>
      </w:r>
      <w:r>
        <w:rPr>
          <w:rFonts w:hint="default" w:ascii="仿宋_GB2312" w:hAnsi="仿宋" w:eastAsia="仿宋_GB2312" w:cs="仿宋_GB2312"/>
          <w:i w:val="0"/>
          <w:caps w:val="0"/>
          <w:color w:val="333333"/>
          <w:spacing w:val="0"/>
          <w:sz w:val="32"/>
          <w:szCs w:val="32"/>
          <w:shd w:val="clear" w:color="auto" w:fill="FFFFFF"/>
        </w:rPr>
        <w:t>万元，增加</w:t>
      </w:r>
      <w:r>
        <w:rPr>
          <w:rFonts w:hint="eastAsia" w:ascii="仿宋_GB2312" w:hAnsi="仿宋" w:eastAsia="仿宋_GB2312" w:cs="仿宋_GB2312"/>
          <w:i w:val="0"/>
          <w:caps w:val="0"/>
          <w:color w:val="333333"/>
          <w:spacing w:val="0"/>
          <w:sz w:val="32"/>
          <w:szCs w:val="32"/>
          <w:shd w:val="clear" w:color="auto" w:fill="FFFFFF"/>
          <w:lang w:val="en-US" w:eastAsia="zh-CN"/>
        </w:rPr>
        <w:t>22.72</w:t>
      </w:r>
      <w:r>
        <w:rPr>
          <w:rFonts w:hint="default" w:ascii="仿宋_GB2312" w:hAnsi="仿宋" w:eastAsia="仿宋_GB2312" w:cs="仿宋_GB2312"/>
          <w:i w:val="0"/>
          <w:caps w:val="0"/>
          <w:color w:val="333333"/>
          <w:spacing w:val="0"/>
          <w:sz w:val="32"/>
          <w:szCs w:val="32"/>
          <w:shd w:val="clear" w:color="auto" w:fill="FFFFFF"/>
        </w:rPr>
        <w:t>%，增加原因主要是人员调入。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4.卫生健康支出5</w:t>
      </w:r>
      <w:r>
        <w:rPr>
          <w:rFonts w:hint="eastAsia" w:ascii="仿宋_GB2312" w:hAnsi="仿宋" w:eastAsia="仿宋_GB2312" w:cs="仿宋_GB2312"/>
          <w:i w:val="0"/>
          <w:caps w:val="0"/>
          <w:color w:val="333333"/>
          <w:spacing w:val="0"/>
          <w:sz w:val="32"/>
          <w:szCs w:val="32"/>
          <w:shd w:val="clear" w:color="auto" w:fill="FFFFFF"/>
          <w:lang w:val="en-US" w:eastAsia="zh-CN"/>
        </w:rPr>
        <w:t>6.3</w:t>
      </w:r>
      <w:r>
        <w:rPr>
          <w:rFonts w:hint="default" w:ascii="仿宋_GB2312" w:hAnsi="仿宋" w:eastAsia="仿宋_GB2312" w:cs="仿宋_GB2312"/>
          <w:i w:val="0"/>
          <w:caps w:val="0"/>
          <w:color w:val="333333"/>
          <w:spacing w:val="0"/>
          <w:sz w:val="32"/>
          <w:szCs w:val="32"/>
          <w:shd w:val="clear" w:color="auto" w:fill="FFFFFF"/>
        </w:rPr>
        <w:t>万元，占1.6</w:t>
      </w:r>
      <w:r>
        <w:rPr>
          <w:rFonts w:hint="eastAsia" w:ascii="仿宋_GB2312" w:hAnsi="仿宋" w:eastAsia="仿宋_GB2312" w:cs="仿宋_GB2312"/>
          <w:i w:val="0"/>
          <w:caps w:val="0"/>
          <w:color w:val="333333"/>
          <w:spacing w:val="0"/>
          <w:sz w:val="32"/>
          <w:szCs w:val="32"/>
          <w:shd w:val="clear" w:color="auto" w:fill="FFFFFF"/>
          <w:lang w:val="en-US" w:eastAsia="zh-CN"/>
        </w:rPr>
        <w:t>1</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w:t>
      </w:r>
      <w:r>
        <w:rPr>
          <w:rFonts w:hint="eastAsia" w:ascii="仿宋_GB2312" w:hAnsi="仿宋" w:eastAsia="仿宋_GB2312" w:cs="仿宋_GB2312"/>
          <w:i w:val="0"/>
          <w:caps w:val="0"/>
          <w:color w:val="333333"/>
          <w:spacing w:val="0"/>
          <w:sz w:val="32"/>
          <w:szCs w:val="32"/>
          <w:shd w:val="clear" w:color="auto" w:fill="FFFFFF"/>
          <w:lang w:val="en-US" w:eastAsia="zh-CN"/>
        </w:rPr>
        <w:t>增加6.1</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val="en-US" w:eastAsia="zh-CN"/>
        </w:rPr>
        <w:t>增长12.15</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val="en-US" w:eastAsia="zh-CN"/>
        </w:rPr>
        <w:t>增加</w:t>
      </w:r>
      <w:r>
        <w:rPr>
          <w:rFonts w:hint="default" w:ascii="仿宋_GB2312" w:hAnsi="仿宋" w:eastAsia="仿宋_GB2312" w:cs="仿宋_GB2312"/>
          <w:i w:val="0"/>
          <w:caps w:val="0"/>
          <w:color w:val="333333"/>
          <w:spacing w:val="0"/>
          <w:sz w:val="32"/>
          <w:szCs w:val="32"/>
          <w:shd w:val="clear" w:color="auto" w:fill="FFFFFF"/>
        </w:rPr>
        <w:t>原因主要是项目支出方面镇计生部门上报预算数比上年</w:t>
      </w:r>
      <w:r>
        <w:rPr>
          <w:rFonts w:hint="eastAsia" w:ascii="仿宋_GB2312" w:hAnsi="仿宋" w:eastAsia="仿宋_GB2312" w:cs="仿宋_GB2312"/>
          <w:i w:val="0"/>
          <w:caps w:val="0"/>
          <w:color w:val="333333"/>
          <w:spacing w:val="0"/>
          <w:sz w:val="32"/>
          <w:szCs w:val="32"/>
          <w:shd w:val="clear" w:color="auto" w:fill="FFFFFF"/>
          <w:lang w:val="en-US" w:eastAsia="zh-CN"/>
        </w:rPr>
        <w:t>多</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5.节能环保支出</w:t>
      </w:r>
      <w:r>
        <w:rPr>
          <w:rFonts w:hint="eastAsia" w:ascii="仿宋_GB2312" w:hAnsi="仿宋" w:eastAsia="仿宋_GB2312" w:cs="仿宋_GB2312"/>
          <w:i w:val="0"/>
          <w:caps w:val="0"/>
          <w:color w:val="333333"/>
          <w:spacing w:val="0"/>
          <w:sz w:val="32"/>
          <w:szCs w:val="32"/>
          <w:shd w:val="clear" w:color="auto" w:fill="FFFFFF"/>
          <w:lang w:val="en-US" w:eastAsia="zh-CN"/>
        </w:rPr>
        <w:t>485</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13.89</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年预算减少</w:t>
      </w:r>
      <w:r>
        <w:rPr>
          <w:rFonts w:hint="eastAsia" w:ascii="仿宋_GB2312" w:hAnsi="仿宋" w:eastAsia="仿宋_GB2312" w:cs="仿宋_GB2312"/>
          <w:i w:val="0"/>
          <w:caps w:val="0"/>
          <w:color w:val="333333"/>
          <w:spacing w:val="0"/>
          <w:sz w:val="32"/>
          <w:szCs w:val="32"/>
          <w:shd w:val="clear" w:color="auto" w:fill="FFFFFF"/>
          <w:lang w:val="en-US" w:eastAsia="zh-CN"/>
        </w:rPr>
        <w:t>25</w:t>
      </w:r>
      <w:r>
        <w:rPr>
          <w:rFonts w:hint="default" w:ascii="仿宋_GB2312" w:hAnsi="仿宋" w:eastAsia="仿宋_GB2312" w:cs="仿宋_GB2312"/>
          <w:i w:val="0"/>
          <w:caps w:val="0"/>
          <w:color w:val="333333"/>
          <w:spacing w:val="0"/>
          <w:sz w:val="32"/>
          <w:szCs w:val="32"/>
          <w:shd w:val="clear" w:color="auto" w:fill="FFFFFF"/>
        </w:rPr>
        <w:t>万元，减少</w:t>
      </w:r>
      <w:r>
        <w:rPr>
          <w:rFonts w:hint="eastAsia" w:ascii="仿宋_GB2312" w:hAnsi="仿宋" w:eastAsia="仿宋_GB2312" w:cs="仿宋_GB2312"/>
          <w:i w:val="0"/>
          <w:caps w:val="0"/>
          <w:color w:val="333333"/>
          <w:spacing w:val="0"/>
          <w:sz w:val="32"/>
          <w:szCs w:val="32"/>
          <w:shd w:val="clear" w:color="auto" w:fill="FFFFFF"/>
          <w:lang w:val="en-US" w:eastAsia="zh-CN"/>
        </w:rPr>
        <w:t>5</w:t>
      </w:r>
      <w:r>
        <w:rPr>
          <w:rFonts w:hint="default" w:ascii="仿宋_GB2312" w:hAnsi="仿宋" w:eastAsia="仿宋_GB2312" w:cs="仿宋_GB2312"/>
          <w:i w:val="0"/>
          <w:caps w:val="0"/>
          <w:color w:val="333333"/>
          <w:spacing w:val="0"/>
          <w:sz w:val="32"/>
          <w:szCs w:val="32"/>
          <w:shd w:val="clear" w:color="auto" w:fill="FFFFFF"/>
        </w:rPr>
        <w:t>%，减少原因主要是今年应上级要求压减了项目支出。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6.城乡社区支出</w:t>
      </w:r>
      <w:r>
        <w:rPr>
          <w:rFonts w:hint="eastAsia" w:ascii="仿宋_GB2312" w:hAnsi="仿宋" w:eastAsia="仿宋_GB2312" w:cs="仿宋_GB2312"/>
          <w:i w:val="0"/>
          <w:caps w:val="0"/>
          <w:color w:val="333333"/>
          <w:spacing w:val="0"/>
          <w:sz w:val="32"/>
          <w:szCs w:val="32"/>
          <w:shd w:val="clear" w:color="auto" w:fill="FFFFFF"/>
          <w:lang w:val="en-US" w:eastAsia="zh-CN"/>
        </w:rPr>
        <w:t>1163.7</w:t>
      </w:r>
      <w:r>
        <w:rPr>
          <w:rFonts w:hint="default" w:ascii="仿宋_GB2312" w:hAnsi="仿宋" w:eastAsia="仿宋_GB2312" w:cs="仿宋_GB2312"/>
          <w:i w:val="0"/>
          <w:caps w:val="0"/>
          <w:color w:val="333333"/>
          <w:spacing w:val="0"/>
          <w:sz w:val="32"/>
          <w:szCs w:val="32"/>
          <w:shd w:val="clear" w:color="auto" w:fill="FFFFFF"/>
        </w:rPr>
        <w:t>万元，占</w:t>
      </w:r>
      <w:r>
        <w:rPr>
          <w:rFonts w:hint="eastAsia" w:ascii="仿宋_GB2312" w:hAnsi="仿宋" w:eastAsia="仿宋_GB2312" w:cs="仿宋_GB2312"/>
          <w:i w:val="0"/>
          <w:caps w:val="0"/>
          <w:color w:val="333333"/>
          <w:spacing w:val="0"/>
          <w:sz w:val="32"/>
          <w:szCs w:val="32"/>
          <w:shd w:val="clear" w:color="auto" w:fill="FFFFFF"/>
          <w:lang w:val="en-US" w:eastAsia="zh-CN"/>
        </w:rPr>
        <w:t>33.31</w:t>
      </w:r>
      <w:r>
        <w:rPr>
          <w:rFonts w:hint="default" w:ascii="仿宋_GB2312" w:hAnsi="仿宋" w:eastAsia="仿宋_GB2312" w:cs="仿宋_GB2312"/>
          <w:i w:val="0"/>
          <w:caps w:val="0"/>
          <w:color w:val="333333"/>
          <w:spacing w:val="0"/>
          <w:sz w:val="32"/>
          <w:szCs w:val="32"/>
          <w:shd w:val="clear" w:color="auto" w:fill="FFFFFF"/>
        </w:rPr>
        <w:t>%，比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575.28</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97.77</w:t>
      </w:r>
      <w:r>
        <w:rPr>
          <w:rFonts w:hint="default" w:ascii="仿宋_GB2312" w:hAnsi="仿宋" w:eastAsia="仿宋_GB2312" w:cs="仿宋_GB2312"/>
          <w:i w:val="0"/>
          <w:caps w:val="0"/>
          <w:color w:val="333333"/>
          <w:spacing w:val="0"/>
          <w:sz w:val="32"/>
          <w:szCs w:val="32"/>
          <w:shd w:val="clear" w:color="auto" w:fill="FFFFFF"/>
        </w:rPr>
        <w:t>%，增长原因主要是加大了</w:t>
      </w:r>
      <w:r>
        <w:rPr>
          <w:rFonts w:hint="eastAsia" w:ascii="仿宋_GB2312" w:hAnsi="仿宋" w:eastAsia="仿宋_GB2312" w:cs="仿宋_GB2312"/>
          <w:i w:val="0"/>
          <w:caps w:val="0"/>
          <w:color w:val="333333"/>
          <w:spacing w:val="0"/>
          <w:sz w:val="32"/>
          <w:szCs w:val="32"/>
          <w:shd w:val="clear" w:color="auto" w:fill="FFFFFF"/>
          <w:lang w:val="en-US" w:eastAsia="zh-CN"/>
        </w:rPr>
        <w:t>乡村振兴经费</w:t>
      </w:r>
      <w:r>
        <w:rPr>
          <w:rFonts w:hint="default" w:ascii="仿宋_GB2312" w:hAnsi="仿宋" w:eastAsia="仿宋_GB2312" w:cs="仿宋_GB2312"/>
          <w:i w:val="0"/>
          <w:caps w:val="0"/>
          <w:color w:val="333333"/>
          <w:spacing w:val="0"/>
          <w:sz w:val="32"/>
          <w:szCs w:val="32"/>
          <w:shd w:val="clear" w:color="auto" w:fill="FFFFFF"/>
        </w:rPr>
        <w:t>以及</w:t>
      </w:r>
      <w:r>
        <w:rPr>
          <w:rFonts w:hint="eastAsia" w:ascii="仿宋_GB2312" w:hAnsi="仿宋" w:eastAsia="仿宋_GB2312" w:cs="仿宋_GB2312"/>
          <w:i w:val="0"/>
          <w:caps w:val="0"/>
          <w:color w:val="333333"/>
          <w:spacing w:val="0"/>
          <w:sz w:val="32"/>
          <w:szCs w:val="32"/>
          <w:shd w:val="clear" w:color="auto" w:fill="FFFFFF"/>
          <w:lang w:val="en-US" w:eastAsia="zh-CN"/>
        </w:rPr>
        <w:t>美丽</w:t>
      </w:r>
      <w:r>
        <w:rPr>
          <w:rFonts w:hint="default" w:ascii="仿宋_GB2312" w:hAnsi="仿宋" w:eastAsia="仿宋_GB2312" w:cs="仿宋_GB2312"/>
          <w:i w:val="0"/>
          <w:caps w:val="0"/>
          <w:color w:val="333333"/>
          <w:spacing w:val="0"/>
          <w:sz w:val="32"/>
          <w:szCs w:val="32"/>
          <w:shd w:val="clear" w:color="auto" w:fill="FFFFFF"/>
        </w:rPr>
        <w:t>乡村建设投入力度。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7.其他支出预备费50万元，占1.</w:t>
      </w:r>
      <w:r>
        <w:rPr>
          <w:rFonts w:hint="eastAsia" w:ascii="仿宋_GB2312" w:hAnsi="仿宋" w:eastAsia="仿宋_GB2312" w:cs="仿宋_GB2312"/>
          <w:i w:val="0"/>
          <w:caps w:val="0"/>
          <w:color w:val="333333"/>
          <w:spacing w:val="0"/>
          <w:sz w:val="32"/>
          <w:szCs w:val="32"/>
          <w:shd w:val="clear" w:color="auto" w:fill="FFFFFF"/>
          <w:lang w:val="en-US" w:eastAsia="zh-CN"/>
        </w:rPr>
        <w:t>43</w:t>
      </w:r>
      <w:r>
        <w:rPr>
          <w:rFonts w:hint="default" w:ascii="仿宋_GB2312" w:hAnsi="仿宋" w:eastAsia="仿宋_GB2312" w:cs="仿宋_GB2312"/>
          <w:i w:val="0"/>
          <w:caps w:val="0"/>
          <w:color w:val="333333"/>
          <w:spacing w:val="0"/>
          <w:sz w:val="32"/>
          <w:szCs w:val="32"/>
          <w:shd w:val="clear" w:color="auto" w:fill="FFFFFF"/>
        </w:rPr>
        <w:t>%,与</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年金额一致。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年一般公共预算基本支出情况说明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年一般公共预算基本支出</w:t>
      </w:r>
      <w:r>
        <w:rPr>
          <w:rFonts w:hint="eastAsia" w:ascii="仿宋_GB2312" w:hAnsi="仿宋" w:eastAsia="仿宋_GB2312" w:cs="仿宋_GB2312"/>
          <w:i w:val="0"/>
          <w:caps w:val="0"/>
          <w:color w:val="333333"/>
          <w:spacing w:val="0"/>
          <w:sz w:val="32"/>
          <w:szCs w:val="32"/>
          <w:shd w:val="clear" w:color="auto" w:fill="FFFFFF"/>
          <w:lang w:val="en-US" w:eastAsia="zh-CN"/>
        </w:rPr>
        <w:t>2246.6</w:t>
      </w:r>
      <w:r>
        <w:rPr>
          <w:rFonts w:hint="default" w:ascii="仿宋_GB2312" w:hAnsi="仿宋" w:eastAsia="仿宋_GB2312" w:cs="仿宋_GB2312"/>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仿宋_GB2312" w:hAnsi="仿宋" w:eastAsia="仿宋_GB2312" w:cs="仿宋_GB2312"/>
          <w:i w:val="0"/>
          <w:caps w:val="0"/>
          <w:color w:val="333333"/>
          <w:spacing w:val="0"/>
          <w:sz w:val="32"/>
          <w:szCs w:val="32"/>
          <w:shd w:val="clear" w:color="auto" w:fill="FFFFFF"/>
        </w:rPr>
        <w:t>其中：工资福利支出</w:t>
      </w:r>
      <w:r>
        <w:rPr>
          <w:rFonts w:hint="eastAsia" w:ascii="仿宋_GB2312" w:hAnsi="仿宋" w:eastAsia="仿宋_GB2312" w:cs="仿宋_GB2312"/>
          <w:i w:val="0"/>
          <w:caps w:val="0"/>
          <w:color w:val="333333"/>
          <w:spacing w:val="0"/>
          <w:sz w:val="32"/>
          <w:szCs w:val="32"/>
          <w:shd w:val="clear" w:color="auto" w:fill="FFFFFF"/>
          <w:lang w:val="en-US" w:eastAsia="zh-CN"/>
        </w:rPr>
        <w:t>1994.7</w:t>
      </w:r>
      <w:r>
        <w:rPr>
          <w:rFonts w:hint="default" w:ascii="仿宋_GB2312" w:hAnsi="仿宋" w:eastAsia="仿宋_GB2312" w:cs="仿宋_GB2312"/>
          <w:i w:val="0"/>
          <w:caps w:val="0"/>
          <w:color w:val="333333"/>
          <w:spacing w:val="0"/>
          <w:sz w:val="32"/>
          <w:szCs w:val="32"/>
          <w:shd w:val="clear" w:color="auto" w:fill="FFFFFF"/>
        </w:rPr>
        <w:t>万元，主要包括：基本工资</w:t>
      </w:r>
      <w:r>
        <w:rPr>
          <w:rFonts w:hint="eastAsia" w:ascii="仿宋_GB2312" w:hAnsi="仿宋" w:eastAsia="仿宋_GB2312" w:cs="仿宋_GB2312"/>
          <w:i w:val="0"/>
          <w:caps w:val="0"/>
          <w:color w:val="333333"/>
          <w:spacing w:val="0"/>
          <w:sz w:val="32"/>
          <w:szCs w:val="32"/>
          <w:shd w:val="clear" w:color="auto" w:fill="FFFFFF"/>
          <w:lang w:val="en-US" w:eastAsia="zh-CN"/>
        </w:rPr>
        <w:t>305.9</w:t>
      </w:r>
      <w:r>
        <w:rPr>
          <w:rFonts w:hint="default" w:ascii="仿宋_GB2312" w:hAnsi="仿宋" w:eastAsia="仿宋_GB2312" w:cs="仿宋_GB2312"/>
          <w:i w:val="0"/>
          <w:caps w:val="0"/>
          <w:color w:val="333333"/>
          <w:spacing w:val="0"/>
          <w:sz w:val="32"/>
          <w:szCs w:val="32"/>
          <w:shd w:val="clear" w:color="auto" w:fill="FFFFFF"/>
        </w:rPr>
        <w:t>万元、津贴补贴</w:t>
      </w:r>
      <w:r>
        <w:rPr>
          <w:rFonts w:hint="eastAsia" w:ascii="仿宋_GB2312" w:hAnsi="仿宋" w:eastAsia="仿宋_GB2312" w:cs="仿宋_GB2312"/>
          <w:i w:val="0"/>
          <w:caps w:val="0"/>
          <w:color w:val="333333"/>
          <w:spacing w:val="0"/>
          <w:sz w:val="32"/>
          <w:szCs w:val="32"/>
          <w:shd w:val="clear" w:color="auto" w:fill="FFFFFF"/>
          <w:lang w:val="en-US" w:eastAsia="zh-CN"/>
        </w:rPr>
        <w:t>567.5</w:t>
      </w:r>
      <w:r>
        <w:rPr>
          <w:rFonts w:hint="default" w:ascii="仿宋_GB2312" w:hAnsi="仿宋" w:eastAsia="仿宋_GB2312" w:cs="仿宋_GB2312"/>
          <w:i w:val="0"/>
          <w:caps w:val="0"/>
          <w:color w:val="333333"/>
          <w:spacing w:val="0"/>
          <w:sz w:val="32"/>
          <w:szCs w:val="32"/>
          <w:shd w:val="clear" w:color="auto" w:fill="FFFFFF"/>
        </w:rPr>
        <w:t>万元、奖金2</w:t>
      </w:r>
      <w:r>
        <w:rPr>
          <w:rFonts w:hint="eastAsia" w:ascii="仿宋_GB2312" w:hAnsi="仿宋" w:eastAsia="仿宋_GB2312" w:cs="仿宋_GB2312"/>
          <w:i w:val="0"/>
          <w:caps w:val="0"/>
          <w:color w:val="333333"/>
          <w:spacing w:val="0"/>
          <w:sz w:val="32"/>
          <w:szCs w:val="32"/>
          <w:shd w:val="clear" w:color="auto" w:fill="FFFFFF"/>
          <w:lang w:val="en-US" w:eastAsia="zh-CN"/>
        </w:rPr>
        <w:t>4.1</w:t>
      </w:r>
      <w:r>
        <w:rPr>
          <w:rFonts w:hint="default" w:ascii="仿宋_GB2312" w:hAnsi="仿宋" w:eastAsia="仿宋_GB2312" w:cs="仿宋_GB2312"/>
          <w:i w:val="0"/>
          <w:caps w:val="0"/>
          <w:color w:val="333333"/>
          <w:spacing w:val="0"/>
          <w:sz w:val="32"/>
          <w:szCs w:val="32"/>
          <w:shd w:val="clear" w:color="auto" w:fill="FFFFFF"/>
        </w:rPr>
        <w:t>万元、绩效工资</w:t>
      </w:r>
      <w:r>
        <w:rPr>
          <w:rFonts w:hint="eastAsia" w:ascii="仿宋_GB2312" w:hAnsi="仿宋" w:eastAsia="仿宋_GB2312" w:cs="仿宋_GB2312"/>
          <w:i w:val="0"/>
          <w:caps w:val="0"/>
          <w:color w:val="333333"/>
          <w:spacing w:val="0"/>
          <w:sz w:val="32"/>
          <w:szCs w:val="32"/>
          <w:shd w:val="clear" w:color="auto" w:fill="FFFFFF"/>
          <w:lang w:val="en-US" w:eastAsia="zh-CN"/>
        </w:rPr>
        <w:t>462.2</w:t>
      </w:r>
      <w:r>
        <w:rPr>
          <w:rFonts w:hint="default" w:ascii="仿宋_GB2312" w:hAnsi="仿宋" w:eastAsia="仿宋_GB2312" w:cs="仿宋_GB2312"/>
          <w:i w:val="0"/>
          <w:caps w:val="0"/>
          <w:color w:val="333333"/>
          <w:spacing w:val="0"/>
          <w:sz w:val="32"/>
          <w:szCs w:val="32"/>
          <w:shd w:val="clear" w:color="auto" w:fill="FFFFFF"/>
        </w:rPr>
        <w:t>万元、机关事业单位基本养老保险缴费</w:t>
      </w:r>
      <w:r>
        <w:rPr>
          <w:rFonts w:hint="eastAsia" w:ascii="仿宋_GB2312" w:hAnsi="仿宋" w:eastAsia="仿宋_GB2312" w:cs="仿宋_GB2312"/>
          <w:i w:val="0"/>
          <w:caps w:val="0"/>
          <w:color w:val="333333"/>
          <w:spacing w:val="0"/>
          <w:sz w:val="32"/>
          <w:szCs w:val="32"/>
          <w:shd w:val="clear" w:color="auto" w:fill="FFFFFF"/>
          <w:lang w:val="en-US" w:eastAsia="zh-CN"/>
        </w:rPr>
        <w:t>117.5</w:t>
      </w:r>
      <w:r>
        <w:rPr>
          <w:rFonts w:hint="default" w:ascii="仿宋_GB2312" w:hAnsi="仿宋" w:eastAsia="仿宋_GB2312" w:cs="仿宋_GB2312"/>
          <w:i w:val="0"/>
          <w:caps w:val="0"/>
          <w:color w:val="333333"/>
          <w:spacing w:val="0"/>
          <w:sz w:val="32"/>
          <w:szCs w:val="32"/>
          <w:shd w:val="clear" w:color="auto" w:fill="FFFFFF"/>
        </w:rPr>
        <w:t>万元、机关事业单位职业年金缴费支出</w:t>
      </w:r>
      <w:r>
        <w:rPr>
          <w:rFonts w:hint="eastAsia" w:ascii="仿宋_GB2312" w:hAnsi="仿宋" w:eastAsia="仿宋_GB2312" w:cs="仿宋_GB2312"/>
          <w:i w:val="0"/>
          <w:caps w:val="0"/>
          <w:color w:val="333333"/>
          <w:spacing w:val="0"/>
          <w:sz w:val="32"/>
          <w:szCs w:val="32"/>
          <w:shd w:val="clear" w:color="auto" w:fill="FFFFFF"/>
          <w:lang w:val="en-US" w:eastAsia="zh-CN"/>
        </w:rPr>
        <w:t>58.8</w:t>
      </w:r>
      <w:r>
        <w:rPr>
          <w:rFonts w:hint="default" w:ascii="仿宋_GB2312" w:hAnsi="仿宋" w:eastAsia="仿宋_GB2312" w:cs="仿宋_GB2312"/>
          <w:i w:val="0"/>
          <w:caps w:val="0"/>
          <w:color w:val="333333"/>
          <w:spacing w:val="0"/>
          <w:sz w:val="32"/>
          <w:szCs w:val="32"/>
          <w:shd w:val="clear" w:color="auto" w:fill="FFFFFF"/>
        </w:rPr>
        <w:t>万元，其他社会保障缴费</w:t>
      </w:r>
      <w:r>
        <w:rPr>
          <w:rFonts w:hint="eastAsia" w:ascii="仿宋_GB2312" w:hAnsi="仿宋" w:eastAsia="仿宋_GB2312" w:cs="仿宋_GB2312"/>
          <w:i w:val="0"/>
          <w:caps w:val="0"/>
          <w:color w:val="333333"/>
          <w:spacing w:val="0"/>
          <w:sz w:val="32"/>
          <w:szCs w:val="32"/>
          <w:shd w:val="clear" w:color="auto" w:fill="FFFFFF"/>
          <w:lang w:val="en-US" w:eastAsia="zh-CN"/>
        </w:rPr>
        <w:t>83.3</w:t>
      </w:r>
      <w:r>
        <w:rPr>
          <w:rFonts w:hint="default" w:ascii="仿宋_GB2312" w:hAnsi="仿宋" w:eastAsia="仿宋_GB2312" w:cs="仿宋_GB2312"/>
          <w:i w:val="0"/>
          <w:caps w:val="0"/>
          <w:color w:val="333333"/>
          <w:spacing w:val="0"/>
          <w:sz w:val="32"/>
          <w:szCs w:val="32"/>
          <w:shd w:val="clear" w:color="auto" w:fill="FFFFFF"/>
        </w:rPr>
        <w:t>万元、城镇职工基本医疗保险缴费4</w:t>
      </w:r>
      <w:r>
        <w:rPr>
          <w:rFonts w:hint="eastAsia" w:ascii="仿宋_GB2312" w:hAnsi="仿宋" w:eastAsia="仿宋_GB2312" w:cs="仿宋_GB2312"/>
          <w:i w:val="0"/>
          <w:caps w:val="0"/>
          <w:color w:val="333333"/>
          <w:spacing w:val="0"/>
          <w:sz w:val="32"/>
          <w:szCs w:val="32"/>
          <w:shd w:val="clear" w:color="auto" w:fill="FFFFFF"/>
          <w:lang w:val="en-US" w:eastAsia="zh-CN"/>
        </w:rPr>
        <w:t>6.2</w:t>
      </w:r>
      <w:r>
        <w:rPr>
          <w:rFonts w:hint="default" w:ascii="仿宋_GB2312" w:hAnsi="仿宋" w:eastAsia="仿宋_GB2312" w:cs="仿宋_GB2312"/>
          <w:i w:val="0"/>
          <w:caps w:val="0"/>
          <w:color w:val="333333"/>
          <w:spacing w:val="0"/>
          <w:sz w:val="32"/>
          <w:szCs w:val="32"/>
          <w:shd w:val="clear" w:color="auto" w:fill="FFFFFF"/>
        </w:rPr>
        <w:t>万元、住房公积金</w:t>
      </w:r>
      <w:r>
        <w:rPr>
          <w:rFonts w:hint="eastAsia" w:ascii="仿宋_GB2312" w:hAnsi="仿宋" w:eastAsia="仿宋_GB2312" w:cs="仿宋_GB2312"/>
          <w:i w:val="0"/>
          <w:caps w:val="0"/>
          <w:color w:val="333333"/>
          <w:spacing w:val="0"/>
          <w:sz w:val="32"/>
          <w:szCs w:val="32"/>
          <w:shd w:val="clear" w:color="auto" w:fill="FFFFFF"/>
          <w:lang w:val="en-US" w:eastAsia="zh-CN"/>
        </w:rPr>
        <w:t>119.9</w:t>
      </w:r>
      <w:r>
        <w:rPr>
          <w:rFonts w:hint="default" w:ascii="仿宋_GB2312" w:hAnsi="仿宋" w:eastAsia="仿宋_GB2312" w:cs="仿宋_GB2312"/>
          <w:i w:val="0"/>
          <w:caps w:val="0"/>
          <w:color w:val="333333"/>
          <w:spacing w:val="0"/>
          <w:sz w:val="32"/>
          <w:szCs w:val="32"/>
          <w:shd w:val="clear" w:color="auto" w:fill="FFFFFF"/>
        </w:rPr>
        <w:t>万元、其他工资福利支出</w:t>
      </w:r>
      <w:r>
        <w:rPr>
          <w:rFonts w:hint="eastAsia" w:ascii="仿宋_GB2312" w:hAnsi="仿宋" w:eastAsia="仿宋_GB2312" w:cs="仿宋_GB2312"/>
          <w:i w:val="0"/>
          <w:caps w:val="0"/>
          <w:color w:val="333333"/>
          <w:spacing w:val="0"/>
          <w:sz w:val="32"/>
          <w:szCs w:val="32"/>
          <w:shd w:val="clear" w:color="auto" w:fill="FFFFFF"/>
          <w:lang w:val="en-US" w:eastAsia="zh-CN"/>
        </w:rPr>
        <w:t>199.8</w:t>
      </w:r>
      <w:r>
        <w:rPr>
          <w:rFonts w:hint="default" w:ascii="仿宋_GB2312" w:hAnsi="仿宋" w:eastAsia="仿宋_GB2312" w:cs="仿宋_GB2312"/>
          <w:i w:val="0"/>
          <w:caps w:val="0"/>
          <w:color w:val="333333"/>
          <w:spacing w:val="0"/>
          <w:sz w:val="32"/>
          <w:szCs w:val="32"/>
          <w:shd w:val="clear" w:color="auto" w:fill="FFFFFF"/>
        </w:rPr>
        <w:t>万元、公务员医疗补助缴费</w:t>
      </w:r>
      <w:r>
        <w:rPr>
          <w:rFonts w:hint="eastAsia" w:ascii="仿宋_GB2312" w:hAnsi="仿宋" w:eastAsia="仿宋_GB2312" w:cs="仿宋_GB2312"/>
          <w:i w:val="0"/>
          <w:caps w:val="0"/>
          <w:color w:val="333333"/>
          <w:spacing w:val="0"/>
          <w:sz w:val="32"/>
          <w:szCs w:val="32"/>
          <w:shd w:val="clear" w:color="auto" w:fill="FFFFFF"/>
          <w:lang w:val="en-US" w:eastAsia="zh-CN"/>
        </w:rPr>
        <w:t>9.5</w:t>
      </w:r>
      <w:r>
        <w:rPr>
          <w:rFonts w:hint="default" w:ascii="仿宋_GB2312" w:hAnsi="仿宋" w:eastAsia="仿宋_GB2312" w:cs="仿宋_GB2312"/>
          <w:i w:val="0"/>
          <w:caps w:val="0"/>
          <w:color w:val="333333"/>
          <w:spacing w:val="0"/>
          <w:sz w:val="32"/>
          <w:szCs w:val="32"/>
          <w:shd w:val="clear" w:color="auto" w:fill="FFFFFF"/>
        </w:rPr>
        <w:t>万元</w:t>
      </w:r>
      <w:r>
        <w:rPr>
          <w:rFonts w:hint="eastAsia" w:ascii="仿宋_GB2312" w:hAnsi="仿宋" w:eastAsia="仿宋_GB2312" w:cs="仿宋_GB2312"/>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对个人和家庭的补助</w:t>
      </w:r>
      <w:r>
        <w:rPr>
          <w:rFonts w:hint="eastAsia" w:ascii="仿宋_GB2312" w:hAnsi="仿宋" w:eastAsia="仿宋_GB2312" w:cs="仿宋_GB2312"/>
          <w:i w:val="0"/>
          <w:caps w:val="0"/>
          <w:color w:val="333333"/>
          <w:spacing w:val="0"/>
          <w:sz w:val="32"/>
          <w:szCs w:val="32"/>
          <w:shd w:val="clear" w:color="auto" w:fill="FFFFFF"/>
          <w:lang w:val="en-US" w:eastAsia="zh-CN"/>
        </w:rPr>
        <w:t>141.6</w:t>
      </w:r>
      <w:r>
        <w:rPr>
          <w:rFonts w:hint="default" w:ascii="仿宋_GB2312" w:hAnsi="仿宋" w:eastAsia="仿宋_GB2312" w:cs="仿宋_GB2312"/>
          <w:i w:val="0"/>
          <w:caps w:val="0"/>
          <w:color w:val="333333"/>
          <w:spacing w:val="0"/>
          <w:sz w:val="32"/>
          <w:szCs w:val="32"/>
          <w:shd w:val="clear" w:color="auto" w:fill="FFFFFF"/>
        </w:rPr>
        <w:t>万元，主要为离退休费及离退休人员补助。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公用经费1</w:t>
      </w:r>
      <w:r>
        <w:rPr>
          <w:rFonts w:hint="eastAsia" w:ascii="仿宋_GB2312" w:hAnsi="仿宋" w:eastAsia="仿宋_GB2312" w:cs="仿宋_GB2312"/>
          <w:i w:val="0"/>
          <w:caps w:val="0"/>
          <w:color w:val="333333"/>
          <w:spacing w:val="0"/>
          <w:sz w:val="32"/>
          <w:szCs w:val="32"/>
          <w:shd w:val="clear" w:color="auto" w:fill="FFFFFF"/>
          <w:lang w:val="en-US" w:eastAsia="zh-CN"/>
        </w:rPr>
        <w:t>10.3</w:t>
      </w:r>
      <w:r>
        <w:rPr>
          <w:rFonts w:hint="default" w:ascii="仿宋_GB2312" w:hAnsi="仿宋" w:eastAsia="仿宋_GB2312" w:cs="仿宋_GB2312"/>
          <w:i w:val="0"/>
          <w:caps w:val="0"/>
          <w:color w:val="333333"/>
          <w:spacing w:val="0"/>
          <w:sz w:val="32"/>
          <w:szCs w:val="32"/>
          <w:shd w:val="clear" w:color="auto" w:fill="FFFFFF"/>
        </w:rPr>
        <w:t>万元，主要包括办公经费</w:t>
      </w:r>
      <w:r>
        <w:rPr>
          <w:rFonts w:hint="eastAsia" w:ascii="仿宋_GB2312" w:hAnsi="仿宋" w:eastAsia="仿宋_GB2312" w:cs="仿宋_GB2312"/>
          <w:i w:val="0"/>
          <w:caps w:val="0"/>
          <w:color w:val="333333"/>
          <w:spacing w:val="0"/>
          <w:sz w:val="32"/>
          <w:szCs w:val="32"/>
          <w:shd w:val="clear" w:color="auto" w:fill="FFFFFF"/>
          <w:lang w:val="en-US" w:eastAsia="zh-CN"/>
        </w:rPr>
        <w:t>81.16</w:t>
      </w:r>
      <w:r>
        <w:rPr>
          <w:rFonts w:hint="default" w:ascii="仿宋_GB2312" w:hAnsi="仿宋" w:eastAsia="仿宋_GB2312" w:cs="仿宋_GB2312"/>
          <w:i w:val="0"/>
          <w:caps w:val="0"/>
          <w:color w:val="333333"/>
          <w:spacing w:val="0"/>
          <w:sz w:val="32"/>
          <w:szCs w:val="32"/>
          <w:shd w:val="clear" w:color="auto" w:fill="FFFFFF"/>
        </w:rPr>
        <w:t>万元，公务交通补贴2</w:t>
      </w:r>
      <w:r>
        <w:rPr>
          <w:rFonts w:hint="eastAsia" w:ascii="仿宋_GB2312" w:hAnsi="仿宋" w:eastAsia="仿宋_GB2312" w:cs="仿宋_GB2312"/>
          <w:i w:val="0"/>
          <w:caps w:val="0"/>
          <w:color w:val="333333"/>
          <w:spacing w:val="0"/>
          <w:sz w:val="32"/>
          <w:szCs w:val="32"/>
          <w:shd w:val="clear" w:color="auto" w:fill="FFFFFF"/>
          <w:lang w:val="en-US" w:eastAsia="zh-CN"/>
        </w:rPr>
        <w:t>9.14</w:t>
      </w:r>
      <w:r>
        <w:rPr>
          <w:rFonts w:hint="default" w:ascii="仿宋_GB2312" w:hAnsi="仿宋" w:eastAsia="仿宋_GB2312" w:cs="仿宋_GB2312"/>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四、关于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年政府性基金预算拨款情况说明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年没有政府性基金预算拨款收入，也没有使用政府性基金预算拨款安排的支出。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年国有资本经营预算拨款情况说明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年没有国有资本经营预算拨款收入，也没有使用国有资本经营预算拨款安排的支出。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年收支预算总体情况说明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仿宋_GB2312" w:hAnsi="仿宋" w:eastAsia="仿宋_GB2312" w:cs="仿宋_GB2312"/>
          <w:i w:val="0"/>
          <w:caps w:val="0"/>
          <w:color w:val="333333"/>
          <w:spacing w:val="0"/>
          <w:sz w:val="32"/>
          <w:szCs w:val="32"/>
          <w:shd w:val="clear" w:color="auto" w:fill="FFFFFF"/>
        </w:rPr>
        <w:t>按照综合预算的原则，淮北市烈山区古饶镇所有收入和支出均纳入部门预算管理。淮北市烈山区古饶镇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年收支总预算3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万元，收入包括一般公共预算拨款收入3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万元、政府性基金预算拨款收入0万元、纳入专户管理非税收入0万元，支出包括：一般公共服务支出</w:t>
      </w:r>
      <w:r>
        <w:rPr>
          <w:rFonts w:hint="eastAsia" w:ascii="仿宋_GB2312" w:hAnsi="仿宋" w:eastAsia="仿宋_GB2312" w:cs="仿宋_GB2312"/>
          <w:i w:val="0"/>
          <w:caps w:val="0"/>
          <w:color w:val="333333"/>
          <w:spacing w:val="0"/>
          <w:sz w:val="32"/>
          <w:szCs w:val="32"/>
          <w:shd w:val="clear" w:color="auto" w:fill="FFFFFF"/>
          <w:lang w:val="en-US" w:eastAsia="zh-CN"/>
        </w:rPr>
        <w:t>1379.9</w:t>
      </w:r>
      <w:r>
        <w:rPr>
          <w:rFonts w:hint="default" w:ascii="仿宋_GB2312" w:hAnsi="仿宋" w:eastAsia="仿宋_GB2312" w:cs="仿宋_GB2312"/>
          <w:i w:val="0"/>
          <w:caps w:val="0"/>
          <w:color w:val="333333"/>
          <w:spacing w:val="0"/>
          <w:sz w:val="32"/>
          <w:szCs w:val="32"/>
          <w:shd w:val="clear" w:color="auto" w:fill="FFFFFF"/>
        </w:rPr>
        <w:t>万元，社会保障和就业支出</w:t>
      </w:r>
      <w:r>
        <w:rPr>
          <w:rFonts w:hint="eastAsia" w:ascii="仿宋_GB2312" w:hAnsi="仿宋" w:eastAsia="仿宋_GB2312" w:cs="仿宋_GB2312"/>
          <w:i w:val="0"/>
          <w:caps w:val="0"/>
          <w:color w:val="333333"/>
          <w:spacing w:val="0"/>
          <w:sz w:val="32"/>
          <w:szCs w:val="32"/>
          <w:shd w:val="clear" w:color="auto" w:fill="FFFFFF"/>
          <w:lang w:val="en-US" w:eastAsia="zh-CN"/>
        </w:rPr>
        <w:t>197.1</w:t>
      </w:r>
      <w:r>
        <w:rPr>
          <w:rFonts w:hint="default" w:ascii="仿宋_GB2312" w:hAnsi="仿宋" w:eastAsia="仿宋_GB2312" w:cs="仿宋_GB2312"/>
          <w:i w:val="0"/>
          <w:caps w:val="0"/>
          <w:color w:val="333333"/>
          <w:spacing w:val="0"/>
          <w:sz w:val="32"/>
          <w:szCs w:val="32"/>
          <w:shd w:val="clear" w:color="auto" w:fill="FFFFFF"/>
        </w:rPr>
        <w:t>万元，卫生健康支出</w:t>
      </w:r>
      <w:r>
        <w:rPr>
          <w:rFonts w:hint="eastAsia" w:ascii="仿宋_GB2312" w:hAnsi="仿宋" w:eastAsia="仿宋_GB2312" w:cs="仿宋_GB2312"/>
          <w:i w:val="0"/>
          <w:caps w:val="0"/>
          <w:color w:val="333333"/>
          <w:spacing w:val="0"/>
          <w:sz w:val="32"/>
          <w:szCs w:val="32"/>
          <w:shd w:val="clear" w:color="auto" w:fill="FFFFFF"/>
          <w:lang w:val="en-US" w:eastAsia="zh-CN"/>
        </w:rPr>
        <w:t>56.3</w:t>
      </w:r>
      <w:r>
        <w:rPr>
          <w:rFonts w:hint="default" w:ascii="仿宋_GB2312" w:hAnsi="仿宋" w:eastAsia="仿宋_GB2312" w:cs="仿宋_GB2312"/>
          <w:i w:val="0"/>
          <w:caps w:val="0"/>
          <w:color w:val="333333"/>
          <w:spacing w:val="0"/>
          <w:sz w:val="32"/>
          <w:szCs w:val="32"/>
          <w:shd w:val="clear" w:color="auto" w:fill="FFFFFF"/>
        </w:rPr>
        <w:t>万元，住房保障支出</w:t>
      </w:r>
      <w:r>
        <w:rPr>
          <w:rFonts w:hint="eastAsia" w:ascii="仿宋_GB2312" w:hAnsi="仿宋" w:eastAsia="仿宋_GB2312" w:cs="仿宋_GB2312"/>
          <w:i w:val="0"/>
          <w:caps w:val="0"/>
          <w:color w:val="333333"/>
          <w:spacing w:val="0"/>
          <w:sz w:val="32"/>
          <w:szCs w:val="32"/>
          <w:shd w:val="clear" w:color="auto" w:fill="FFFFFF"/>
          <w:lang w:val="en-US" w:eastAsia="zh-CN"/>
        </w:rPr>
        <w:t>160.9</w:t>
      </w:r>
      <w:r>
        <w:rPr>
          <w:rFonts w:hint="default" w:ascii="仿宋_GB2312" w:hAnsi="仿宋" w:eastAsia="仿宋_GB2312" w:cs="仿宋_GB2312"/>
          <w:i w:val="0"/>
          <w:caps w:val="0"/>
          <w:color w:val="333333"/>
          <w:spacing w:val="0"/>
          <w:sz w:val="32"/>
          <w:szCs w:val="32"/>
          <w:shd w:val="clear" w:color="auto" w:fill="FFFFFF"/>
        </w:rPr>
        <w:t>万元，节能环保支出</w:t>
      </w:r>
      <w:r>
        <w:rPr>
          <w:rFonts w:hint="eastAsia" w:ascii="仿宋_GB2312" w:hAnsi="仿宋" w:eastAsia="仿宋_GB2312" w:cs="仿宋_GB2312"/>
          <w:i w:val="0"/>
          <w:caps w:val="0"/>
          <w:color w:val="333333"/>
          <w:spacing w:val="0"/>
          <w:sz w:val="32"/>
          <w:szCs w:val="32"/>
          <w:shd w:val="clear" w:color="auto" w:fill="FFFFFF"/>
          <w:lang w:val="en-US" w:eastAsia="zh-CN"/>
        </w:rPr>
        <w:t>485</w:t>
      </w:r>
      <w:r>
        <w:rPr>
          <w:rFonts w:hint="default" w:ascii="仿宋_GB2312" w:hAnsi="仿宋" w:eastAsia="仿宋_GB2312" w:cs="仿宋_GB2312"/>
          <w:i w:val="0"/>
          <w:caps w:val="0"/>
          <w:color w:val="333333"/>
          <w:spacing w:val="0"/>
          <w:sz w:val="32"/>
          <w:szCs w:val="32"/>
          <w:shd w:val="clear" w:color="auto" w:fill="FFFFFF"/>
        </w:rPr>
        <w:t>万元，城乡社区支出</w:t>
      </w:r>
      <w:r>
        <w:rPr>
          <w:rFonts w:hint="eastAsia" w:ascii="仿宋_GB2312" w:hAnsi="仿宋" w:eastAsia="仿宋_GB2312" w:cs="仿宋_GB2312"/>
          <w:i w:val="0"/>
          <w:caps w:val="0"/>
          <w:color w:val="333333"/>
          <w:spacing w:val="0"/>
          <w:sz w:val="32"/>
          <w:szCs w:val="32"/>
          <w:shd w:val="clear" w:color="auto" w:fill="FFFFFF"/>
          <w:lang w:val="en-US" w:eastAsia="zh-CN"/>
        </w:rPr>
        <w:t>1163.7</w:t>
      </w:r>
      <w:r>
        <w:rPr>
          <w:rFonts w:hint="default" w:ascii="仿宋_GB2312" w:hAnsi="仿宋" w:eastAsia="仿宋_GB2312" w:cs="仿宋_GB2312"/>
          <w:i w:val="0"/>
          <w:caps w:val="0"/>
          <w:color w:val="333333"/>
          <w:spacing w:val="0"/>
          <w:sz w:val="32"/>
          <w:szCs w:val="32"/>
          <w:shd w:val="clear" w:color="auto" w:fill="FFFFFF"/>
        </w:rPr>
        <w:t>万元，其他支出预备费50万元</w:t>
      </w:r>
      <w:r>
        <w:rPr>
          <w:rFonts w:hint="eastAsia" w:ascii="仿宋_GB2312" w:hAnsi="仿宋" w:eastAsia="仿宋_GB2312" w:cs="仿宋_GB2312"/>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七、关于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年收入预算3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一般公共预算拨款收入3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万元，占100%，比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440.96</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14.45</w:t>
      </w:r>
      <w:r>
        <w:rPr>
          <w:rFonts w:hint="default" w:ascii="仿宋_GB2312" w:hAnsi="仿宋" w:eastAsia="仿宋_GB2312" w:cs="仿宋_GB2312"/>
          <w:i w:val="0"/>
          <w:caps w:val="0"/>
          <w:color w:val="333333"/>
          <w:spacing w:val="0"/>
          <w:sz w:val="32"/>
          <w:szCs w:val="32"/>
          <w:shd w:val="clear" w:color="auto" w:fill="FFFFFF"/>
        </w:rPr>
        <w:t>%</w:t>
      </w:r>
      <w:r>
        <w:rPr>
          <w:rFonts w:hint="eastAsia" w:ascii="仿宋_GB2312" w:hAnsi="仿宋" w:eastAsia="仿宋_GB2312" w:cs="仿宋_GB2312"/>
          <w:i w:val="0"/>
          <w:caps w:val="0"/>
          <w:color w:val="333333"/>
          <w:spacing w:val="0"/>
          <w:sz w:val="32"/>
          <w:szCs w:val="32"/>
          <w:shd w:val="clear" w:color="auto" w:fill="FFFFFF"/>
          <w:lang w:eastAsia="zh-CN"/>
        </w:rPr>
        <w:t>，</w:t>
      </w:r>
      <w:r>
        <w:rPr>
          <w:rFonts w:hint="default" w:ascii="仿宋_GB2312" w:hAnsi="仿宋" w:eastAsia="仿宋_GB2312" w:cs="仿宋_GB2312"/>
          <w:i w:val="0"/>
          <w:caps w:val="0"/>
          <w:color w:val="333333"/>
          <w:spacing w:val="0"/>
          <w:sz w:val="32"/>
          <w:szCs w:val="32"/>
          <w:shd w:val="clear" w:color="auto" w:fill="FFFFFF"/>
        </w:rPr>
        <w:t>增长原因主要是预算收入情况良好，根据上级财政部门要求增加预算拨款数。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政府性基金预算拨款收入0万元，与</w:t>
      </w:r>
      <w:r>
        <w:rPr>
          <w:rFonts w:hint="eastAsia" w:ascii="仿宋" w:hAnsi="仿宋" w:eastAsia="仿宋" w:cs="仿宋"/>
          <w:i w:val="0"/>
          <w:caps w:val="0"/>
          <w:color w:val="333333"/>
          <w:spacing w:val="0"/>
          <w:sz w:val="32"/>
          <w:szCs w:val="32"/>
          <w:shd w:val="clear" w:color="auto" w:fill="FFFFFF"/>
          <w:lang w:eastAsia="zh-CN"/>
        </w:rPr>
        <w:t>2022</w:t>
      </w:r>
      <w:r>
        <w:rPr>
          <w:rFonts w:hint="default" w:ascii="仿宋" w:hAnsi="仿宋" w:eastAsia="仿宋" w:cs="仿宋"/>
          <w:i w:val="0"/>
          <w:caps w:val="0"/>
          <w:color w:val="333333"/>
          <w:spacing w:val="0"/>
          <w:sz w:val="32"/>
          <w:szCs w:val="32"/>
          <w:shd w:val="clear" w:color="auto" w:fill="FFFFFF"/>
        </w:rPr>
        <w:t>年预算相同</w:t>
      </w:r>
      <w:r>
        <w:rPr>
          <w:rFonts w:hint="default" w:ascii="仿宋_GB2312" w:hAnsi="仿宋" w:eastAsia="仿宋_GB2312" w:cs="仿宋_GB2312"/>
          <w:i w:val="0"/>
          <w:caps w:val="0"/>
          <w:color w:val="333333"/>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纳入专户管理非税收入0万元，与</w:t>
      </w:r>
      <w:r>
        <w:rPr>
          <w:rFonts w:hint="eastAsia" w:ascii="仿宋" w:hAnsi="仿宋" w:eastAsia="仿宋" w:cs="仿宋"/>
          <w:i w:val="0"/>
          <w:caps w:val="0"/>
          <w:color w:val="333333"/>
          <w:spacing w:val="0"/>
          <w:sz w:val="32"/>
          <w:szCs w:val="32"/>
          <w:shd w:val="clear" w:color="auto" w:fill="FFFFFF"/>
          <w:lang w:eastAsia="zh-CN"/>
        </w:rPr>
        <w:t>2022</w:t>
      </w:r>
      <w:r>
        <w:rPr>
          <w:rFonts w:hint="default" w:ascii="仿宋" w:hAnsi="仿宋" w:eastAsia="仿宋" w:cs="仿宋"/>
          <w:i w:val="0"/>
          <w:caps w:val="0"/>
          <w:color w:val="333333"/>
          <w:spacing w:val="0"/>
          <w:sz w:val="32"/>
          <w:szCs w:val="32"/>
          <w:shd w:val="clear" w:color="auto" w:fill="FFFFFF"/>
        </w:rPr>
        <w:t>年预算相同。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八、关于</w:t>
      </w:r>
      <w:r>
        <w:rPr>
          <w:rFonts w:hint="eastAsia" w:ascii="黑体" w:hAnsi="宋体" w:eastAsia="黑体" w:cs="黑体"/>
          <w:i w:val="0"/>
          <w:caps w:val="0"/>
          <w:color w:val="333333"/>
          <w:spacing w:val="0"/>
          <w:sz w:val="32"/>
          <w:szCs w:val="32"/>
          <w:shd w:val="clear" w:color="auto" w:fill="FFFFFF"/>
          <w:lang w:eastAsia="zh-CN"/>
        </w:rPr>
        <w:t>2023</w:t>
      </w:r>
      <w:r>
        <w:rPr>
          <w:rFonts w:hint="default" w:ascii="黑体" w:hAnsi="宋体" w:eastAsia="黑体" w:cs="黑体"/>
          <w:i w:val="0"/>
          <w:caps w:val="0"/>
          <w:color w:val="333333"/>
          <w:spacing w:val="0"/>
          <w:sz w:val="32"/>
          <w:szCs w:val="32"/>
          <w:shd w:val="clear" w:color="auto" w:fill="FFFFFF"/>
        </w:rPr>
        <w:t>年支出预算情况说明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Times New Roman" w:hAnsi="Times New Roman" w:eastAsia="仿宋" w:cs="Times New Roman"/>
          <w:i w:val="0"/>
          <w:caps w:val="0"/>
          <w:color w:val="333333"/>
          <w:spacing w:val="0"/>
          <w:sz w:val="21"/>
          <w:szCs w:val="21"/>
          <w:lang w:eastAsia="zh-CN"/>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年支出预算3</w:t>
      </w:r>
      <w:r>
        <w:rPr>
          <w:rFonts w:hint="eastAsia" w:ascii="仿宋_GB2312" w:hAnsi="仿宋" w:eastAsia="仿宋_GB2312" w:cs="仿宋_GB2312"/>
          <w:i w:val="0"/>
          <w:caps w:val="0"/>
          <w:color w:val="333333"/>
          <w:spacing w:val="0"/>
          <w:sz w:val="32"/>
          <w:szCs w:val="32"/>
          <w:shd w:val="clear" w:color="auto" w:fill="FFFFFF"/>
          <w:lang w:val="en-US" w:eastAsia="zh-CN"/>
        </w:rPr>
        <w:t>492.9</w:t>
      </w:r>
      <w:r>
        <w:rPr>
          <w:rFonts w:hint="default" w:ascii="仿宋_GB2312" w:hAnsi="仿宋" w:eastAsia="仿宋_GB2312" w:cs="仿宋_GB2312"/>
          <w:i w:val="0"/>
          <w:caps w:val="0"/>
          <w:color w:val="333333"/>
          <w:spacing w:val="0"/>
          <w:sz w:val="32"/>
          <w:szCs w:val="32"/>
          <w:shd w:val="clear" w:color="auto" w:fill="FFFFFF"/>
        </w:rPr>
        <w:t>万元，比</w:t>
      </w:r>
      <w:r>
        <w:rPr>
          <w:rFonts w:hint="eastAsia" w:ascii="仿宋_GB2312" w:hAnsi="仿宋" w:eastAsia="仿宋_GB2312" w:cs="仿宋_GB2312"/>
          <w:i w:val="0"/>
          <w:caps w:val="0"/>
          <w:color w:val="333333"/>
          <w:spacing w:val="0"/>
          <w:sz w:val="32"/>
          <w:szCs w:val="32"/>
          <w:shd w:val="clear" w:color="auto" w:fill="FFFFFF"/>
          <w:lang w:eastAsia="zh-CN"/>
        </w:rPr>
        <w:t>2022</w:t>
      </w:r>
      <w:r>
        <w:rPr>
          <w:rFonts w:hint="default" w:ascii="仿宋_GB2312" w:hAnsi="仿宋" w:eastAsia="仿宋_GB2312" w:cs="仿宋_GB2312"/>
          <w:i w:val="0"/>
          <w:caps w:val="0"/>
          <w:color w:val="333333"/>
          <w:spacing w:val="0"/>
          <w:sz w:val="32"/>
          <w:szCs w:val="32"/>
          <w:shd w:val="clear" w:color="auto" w:fill="FFFFFF"/>
        </w:rPr>
        <w:t>年预算增加</w:t>
      </w:r>
      <w:r>
        <w:rPr>
          <w:rFonts w:hint="eastAsia" w:ascii="仿宋_GB2312" w:hAnsi="仿宋" w:eastAsia="仿宋_GB2312" w:cs="仿宋_GB2312"/>
          <w:i w:val="0"/>
          <w:caps w:val="0"/>
          <w:color w:val="333333"/>
          <w:spacing w:val="0"/>
          <w:sz w:val="32"/>
          <w:szCs w:val="32"/>
          <w:shd w:val="clear" w:color="auto" w:fill="FFFFFF"/>
          <w:lang w:val="en-US" w:eastAsia="zh-CN"/>
        </w:rPr>
        <w:t>440.96</w:t>
      </w:r>
      <w:r>
        <w:rPr>
          <w:rFonts w:hint="default" w:ascii="仿宋_GB2312" w:hAnsi="仿宋" w:eastAsia="仿宋_GB2312" w:cs="仿宋_GB2312"/>
          <w:i w:val="0"/>
          <w:caps w:val="0"/>
          <w:color w:val="333333"/>
          <w:spacing w:val="0"/>
          <w:sz w:val="32"/>
          <w:szCs w:val="32"/>
          <w:shd w:val="clear" w:color="auto" w:fill="FFFFFF"/>
        </w:rPr>
        <w:t>万元，增长</w:t>
      </w:r>
      <w:r>
        <w:rPr>
          <w:rFonts w:hint="eastAsia" w:ascii="仿宋_GB2312" w:hAnsi="仿宋" w:eastAsia="仿宋_GB2312" w:cs="仿宋_GB2312"/>
          <w:i w:val="0"/>
          <w:caps w:val="0"/>
          <w:color w:val="333333"/>
          <w:spacing w:val="0"/>
          <w:sz w:val="32"/>
          <w:szCs w:val="32"/>
          <w:shd w:val="clear" w:color="auto" w:fill="FFFFFF"/>
          <w:lang w:val="en-US" w:eastAsia="zh-CN"/>
        </w:rPr>
        <w:t>14.45</w:t>
      </w:r>
      <w:r>
        <w:rPr>
          <w:rFonts w:hint="default" w:ascii="仿宋_GB2312" w:hAnsi="仿宋" w:eastAsia="仿宋_GB2312" w:cs="仿宋_GB2312"/>
          <w:i w:val="0"/>
          <w:caps w:val="0"/>
          <w:color w:val="333333"/>
          <w:spacing w:val="0"/>
          <w:sz w:val="32"/>
          <w:szCs w:val="32"/>
          <w:shd w:val="clear" w:color="auto" w:fill="FFFFFF"/>
        </w:rPr>
        <w:t>%，原因主要是</w:t>
      </w:r>
      <w:r>
        <w:rPr>
          <w:rFonts w:hint="default" w:ascii="仿宋" w:hAnsi="仿宋" w:eastAsia="仿宋" w:cs="仿宋"/>
          <w:i w:val="0"/>
          <w:caps w:val="0"/>
          <w:color w:val="333333"/>
          <w:spacing w:val="0"/>
          <w:sz w:val="32"/>
          <w:szCs w:val="32"/>
          <w:shd w:val="clear" w:color="auto" w:fill="FFFFFF"/>
        </w:rPr>
        <w:t>职工工资的调增以及社保费、公积金基数的提高</w:t>
      </w:r>
      <w:r>
        <w:rPr>
          <w:rFonts w:hint="eastAsia" w:ascii="仿宋" w:hAnsi="仿宋" w:eastAsia="仿宋" w:cs="仿宋"/>
          <w:i w:val="0"/>
          <w:caps w:val="0"/>
          <w:color w:val="333333"/>
          <w:spacing w:val="0"/>
          <w:sz w:val="32"/>
          <w:szCs w:val="32"/>
          <w:shd w:val="clear" w:color="auto"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九、其他重要事项情况说明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（一）项目及绩效目标情况。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 w:hAnsi="仿宋" w:eastAsia="仿宋" w:cs="仿宋"/>
          <w:i w:val="0"/>
          <w:caps w:val="0"/>
          <w:color w:val="333333"/>
          <w:spacing w:val="0"/>
          <w:sz w:val="32"/>
          <w:szCs w:val="32"/>
          <w:shd w:val="clear" w:color="auto" w:fill="FFFFFF"/>
        </w:rPr>
        <w:t>烈山区古饶镇</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年没有设立绩效考核项目。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（二）机关运行经费。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auto"/>
          <w:spacing w:val="0"/>
          <w:sz w:val="32"/>
          <w:szCs w:val="32"/>
          <w:shd w:val="clear" w:color="auto" w:fill="FFFFFF"/>
        </w:rPr>
      </w:pPr>
      <w:r>
        <w:rPr>
          <w:rFonts w:hint="default" w:ascii="仿宋_GB2312" w:hAnsi="仿宋" w:eastAsia="仿宋_GB2312" w:cs="仿宋_GB2312"/>
          <w:i w:val="0"/>
          <w:caps w:val="0"/>
          <w:color w:val="auto"/>
          <w:spacing w:val="0"/>
          <w:sz w:val="32"/>
          <w:szCs w:val="32"/>
          <w:shd w:val="clear" w:color="auto" w:fill="FFFFFF"/>
        </w:rPr>
        <w:t>淮北市烈山区古饶镇</w:t>
      </w:r>
      <w:r>
        <w:rPr>
          <w:rFonts w:hint="eastAsia" w:ascii="仿宋_GB2312" w:hAnsi="仿宋" w:eastAsia="仿宋_GB2312" w:cs="仿宋_GB2312"/>
          <w:i w:val="0"/>
          <w:caps w:val="0"/>
          <w:color w:val="auto"/>
          <w:spacing w:val="0"/>
          <w:sz w:val="32"/>
          <w:szCs w:val="32"/>
          <w:shd w:val="clear" w:color="auto" w:fill="FFFFFF"/>
          <w:lang w:eastAsia="zh-CN"/>
        </w:rPr>
        <w:t>2023</w:t>
      </w:r>
      <w:r>
        <w:rPr>
          <w:rFonts w:hint="default" w:ascii="仿宋_GB2312" w:hAnsi="仿宋" w:eastAsia="仿宋_GB2312" w:cs="仿宋_GB2312"/>
          <w:i w:val="0"/>
          <w:caps w:val="0"/>
          <w:color w:val="auto"/>
          <w:spacing w:val="0"/>
          <w:sz w:val="32"/>
          <w:szCs w:val="32"/>
          <w:shd w:val="clear" w:color="auto" w:fill="FFFFFF"/>
        </w:rPr>
        <w:t>年机关运行经费财政拨款预算</w:t>
      </w:r>
      <w:r>
        <w:rPr>
          <w:rFonts w:hint="eastAsia" w:ascii="仿宋_GB2312" w:hAnsi="仿宋" w:eastAsia="仿宋_GB2312" w:cs="仿宋_GB2312"/>
          <w:i w:val="0"/>
          <w:caps w:val="0"/>
          <w:color w:val="auto"/>
          <w:spacing w:val="0"/>
          <w:sz w:val="32"/>
          <w:szCs w:val="32"/>
          <w:shd w:val="clear" w:color="auto" w:fill="FFFFFF"/>
          <w:lang w:val="en-US" w:eastAsia="zh-CN"/>
        </w:rPr>
        <w:t>635</w:t>
      </w:r>
      <w:r>
        <w:rPr>
          <w:rFonts w:hint="default" w:ascii="仿宋_GB2312" w:hAnsi="仿宋" w:eastAsia="仿宋_GB2312" w:cs="仿宋_GB2312"/>
          <w:i w:val="0"/>
          <w:caps w:val="0"/>
          <w:color w:val="auto"/>
          <w:spacing w:val="0"/>
          <w:sz w:val="32"/>
          <w:szCs w:val="32"/>
          <w:shd w:val="clear" w:color="auto" w:fill="FFFFFF"/>
        </w:rPr>
        <w:t>万元，比</w:t>
      </w:r>
      <w:r>
        <w:rPr>
          <w:rFonts w:hint="eastAsia" w:ascii="仿宋_GB2312" w:hAnsi="仿宋" w:eastAsia="仿宋_GB2312" w:cs="仿宋_GB2312"/>
          <w:i w:val="0"/>
          <w:caps w:val="0"/>
          <w:color w:val="auto"/>
          <w:spacing w:val="0"/>
          <w:sz w:val="32"/>
          <w:szCs w:val="32"/>
          <w:shd w:val="clear" w:color="auto" w:fill="FFFFFF"/>
          <w:lang w:eastAsia="zh-CN"/>
        </w:rPr>
        <w:t>2022</w:t>
      </w:r>
      <w:r>
        <w:rPr>
          <w:rFonts w:hint="default" w:ascii="仿宋_GB2312" w:hAnsi="仿宋" w:eastAsia="仿宋_GB2312" w:cs="仿宋_GB2312"/>
          <w:i w:val="0"/>
          <w:caps w:val="0"/>
          <w:color w:val="auto"/>
          <w:spacing w:val="0"/>
          <w:sz w:val="32"/>
          <w:szCs w:val="32"/>
          <w:shd w:val="clear" w:color="auto" w:fill="FFFFFF"/>
        </w:rPr>
        <w:t>年减少</w:t>
      </w:r>
      <w:r>
        <w:rPr>
          <w:rFonts w:hint="eastAsia" w:ascii="仿宋_GB2312" w:hAnsi="仿宋" w:eastAsia="仿宋_GB2312" w:cs="仿宋_GB2312"/>
          <w:i w:val="0"/>
          <w:caps w:val="0"/>
          <w:color w:val="auto"/>
          <w:spacing w:val="0"/>
          <w:sz w:val="32"/>
          <w:szCs w:val="32"/>
          <w:shd w:val="clear" w:color="auto" w:fill="FFFFFF"/>
          <w:lang w:val="en-US" w:eastAsia="zh-CN"/>
        </w:rPr>
        <w:t>42.67</w:t>
      </w:r>
      <w:r>
        <w:rPr>
          <w:rFonts w:hint="default" w:ascii="仿宋_GB2312" w:hAnsi="仿宋" w:eastAsia="仿宋_GB2312" w:cs="仿宋_GB2312"/>
          <w:i w:val="0"/>
          <w:caps w:val="0"/>
          <w:color w:val="auto"/>
          <w:spacing w:val="0"/>
          <w:sz w:val="32"/>
          <w:szCs w:val="32"/>
          <w:shd w:val="clear" w:color="auto" w:fill="FFFFFF"/>
        </w:rPr>
        <w:t>万元，下降</w:t>
      </w:r>
      <w:r>
        <w:rPr>
          <w:rFonts w:hint="eastAsia" w:ascii="仿宋_GB2312" w:hAnsi="仿宋" w:eastAsia="仿宋_GB2312" w:cs="仿宋_GB2312"/>
          <w:i w:val="0"/>
          <w:caps w:val="0"/>
          <w:color w:val="auto"/>
          <w:spacing w:val="0"/>
          <w:sz w:val="32"/>
          <w:szCs w:val="32"/>
          <w:shd w:val="clear" w:color="auto" w:fill="FFFFFF"/>
          <w:lang w:val="en-US" w:eastAsia="zh-CN"/>
        </w:rPr>
        <w:t>6.3</w:t>
      </w:r>
      <w:r>
        <w:rPr>
          <w:rFonts w:hint="default" w:ascii="仿宋_GB2312" w:hAnsi="仿宋" w:eastAsia="仿宋_GB2312" w:cs="仿宋_GB2312"/>
          <w:i w:val="0"/>
          <w:caps w:val="0"/>
          <w:color w:val="auto"/>
          <w:spacing w:val="0"/>
          <w:sz w:val="32"/>
          <w:szCs w:val="32"/>
          <w:shd w:val="clear" w:color="auto" w:fill="FFFFFF"/>
        </w:rPr>
        <w:t>%，下降原因主要是应上级部门的要求，压缩了机关运行经费的支出。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（三）政府采购情况。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仿宋" w:eastAsia="仿宋_GB2312" w:cs="仿宋_GB2312"/>
          <w:i w:val="0"/>
          <w:caps w:val="0"/>
          <w:color w:val="333333"/>
          <w:spacing w:val="0"/>
          <w:sz w:val="32"/>
          <w:szCs w:val="32"/>
          <w:shd w:val="clear" w:color="auto" w:fill="FFFFFF"/>
        </w:rPr>
      </w:pPr>
      <w:r>
        <w:rPr>
          <w:rFonts w:hint="default" w:ascii="仿宋_GB2312" w:hAnsi="仿宋" w:eastAsia="仿宋_GB2312" w:cs="仿宋_GB2312"/>
          <w:i w:val="0"/>
          <w:caps w:val="0"/>
          <w:color w:val="333333"/>
          <w:spacing w:val="0"/>
          <w:sz w:val="32"/>
          <w:szCs w:val="32"/>
          <w:shd w:val="clear" w:color="auto" w:fill="FFFFFF"/>
        </w:rPr>
        <w:t>淮北市烈山区古饶镇</w:t>
      </w:r>
      <w:r>
        <w:rPr>
          <w:rFonts w:hint="eastAsia" w:ascii="仿宋_GB2312" w:hAnsi="仿宋" w:eastAsia="仿宋_GB2312" w:cs="仿宋_GB2312"/>
          <w:i w:val="0"/>
          <w:caps w:val="0"/>
          <w:color w:val="333333"/>
          <w:spacing w:val="0"/>
          <w:sz w:val="32"/>
          <w:szCs w:val="32"/>
          <w:shd w:val="clear" w:color="auto" w:fill="FFFFFF"/>
          <w:lang w:eastAsia="zh-CN"/>
        </w:rPr>
        <w:t>2023</w:t>
      </w:r>
      <w:r>
        <w:rPr>
          <w:rFonts w:hint="default" w:ascii="仿宋_GB2312" w:hAnsi="仿宋" w:eastAsia="仿宋_GB2312" w:cs="仿宋_GB2312"/>
          <w:i w:val="0"/>
          <w:caps w:val="0"/>
          <w:color w:val="333333"/>
          <w:spacing w:val="0"/>
          <w:sz w:val="32"/>
          <w:szCs w:val="32"/>
          <w:shd w:val="clear" w:color="auto" w:fill="FFFFFF"/>
        </w:rPr>
        <w:t>年各部门政府采购预算总额2</w:t>
      </w:r>
      <w:r>
        <w:rPr>
          <w:rFonts w:hint="eastAsia" w:ascii="仿宋_GB2312" w:hAnsi="仿宋" w:eastAsia="仿宋_GB2312" w:cs="仿宋_GB2312"/>
          <w:i w:val="0"/>
          <w:caps w:val="0"/>
          <w:color w:val="333333"/>
          <w:spacing w:val="0"/>
          <w:sz w:val="32"/>
          <w:szCs w:val="32"/>
          <w:shd w:val="clear" w:color="auto" w:fill="FFFFFF"/>
          <w:lang w:val="en-US" w:eastAsia="zh-CN"/>
        </w:rPr>
        <w:t>7.7</w:t>
      </w:r>
      <w:r>
        <w:rPr>
          <w:rFonts w:hint="default" w:ascii="仿宋_GB2312" w:hAnsi="仿宋" w:eastAsia="仿宋_GB2312" w:cs="仿宋_GB2312"/>
          <w:i w:val="0"/>
          <w:caps w:val="0"/>
          <w:color w:val="333333"/>
          <w:spacing w:val="0"/>
          <w:sz w:val="32"/>
          <w:szCs w:val="32"/>
          <w:shd w:val="clear" w:color="auto" w:fill="FFFFFF"/>
        </w:rPr>
        <w:t>万元。政府采购没有详细的预算安排，主要用于办公设备购置。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（四）政府购买服务情况。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烈山区古饶镇人民政府</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年各部门政府购买服务预算总额0万元。各部门</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年没有安排政府购买服务预算。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（五）国有资产占有使用情况。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烈山区古饶镇固定资产总额为</w:t>
      </w:r>
      <w:r>
        <w:rPr>
          <w:rFonts w:hint="default" w:ascii="仿宋_GB2312" w:hAnsi="宋体" w:eastAsia="仿宋_GB2312" w:cs="仿宋_GB2312"/>
          <w:i w:val="0"/>
          <w:caps w:val="0"/>
          <w:color w:val="333333"/>
          <w:spacing w:val="0"/>
          <w:kern w:val="0"/>
          <w:sz w:val="32"/>
          <w:szCs w:val="32"/>
          <w:shd w:val="clear" w:fill="FFFFFF"/>
          <w:lang w:val="en-US" w:eastAsia="zh-CN" w:bidi="ar"/>
        </w:rPr>
        <w:t>9</w:t>
      </w:r>
      <w:r>
        <w:rPr>
          <w:rFonts w:hint="eastAsia" w:ascii="仿宋_GB2312" w:hAnsi="宋体" w:eastAsia="仿宋_GB2312" w:cs="仿宋_GB2312"/>
          <w:i w:val="0"/>
          <w:caps w:val="0"/>
          <w:color w:val="333333"/>
          <w:spacing w:val="0"/>
          <w:kern w:val="0"/>
          <w:sz w:val="32"/>
          <w:szCs w:val="32"/>
          <w:shd w:val="clear" w:fill="FFFFFF"/>
          <w:lang w:val="en-US" w:eastAsia="zh-CN" w:bidi="ar"/>
        </w:rPr>
        <w:t>56</w:t>
      </w:r>
      <w:r>
        <w:rPr>
          <w:rFonts w:hint="default" w:ascii="仿宋" w:hAnsi="仿宋" w:eastAsia="仿宋" w:cs="仿宋"/>
          <w:i w:val="0"/>
          <w:caps w:val="0"/>
          <w:color w:val="333333"/>
          <w:spacing w:val="0"/>
          <w:sz w:val="32"/>
          <w:szCs w:val="32"/>
          <w:shd w:val="clear" w:color="auto"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b/>
          <w:i w:val="0"/>
          <w:caps w:val="0"/>
          <w:color w:val="333333"/>
          <w:spacing w:val="0"/>
          <w:sz w:val="32"/>
          <w:szCs w:val="32"/>
          <w:shd w:val="clear" w:color="auto" w:fill="FFFFFF"/>
        </w:rPr>
        <w:t>（六）绩效目标设置情况。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仿宋_GB2312" w:hAnsi="仿宋" w:eastAsia="仿宋_GB2312" w:cs="仿宋_GB2312"/>
          <w:i w:val="0"/>
          <w:caps w:val="0"/>
          <w:color w:val="333333"/>
          <w:spacing w:val="0"/>
          <w:sz w:val="32"/>
          <w:szCs w:val="32"/>
          <w:shd w:val="clear" w:color="auto" w:fill="FFFFFF"/>
        </w:rPr>
        <w:t>淮北市</w:t>
      </w:r>
      <w:r>
        <w:rPr>
          <w:rFonts w:hint="default" w:ascii="仿宋" w:hAnsi="仿宋" w:eastAsia="仿宋" w:cs="仿宋"/>
          <w:i w:val="0"/>
          <w:caps w:val="0"/>
          <w:color w:val="333333"/>
          <w:spacing w:val="0"/>
          <w:sz w:val="32"/>
          <w:szCs w:val="32"/>
          <w:shd w:val="clear" w:color="auto" w:fill="FFFFFF"/>
        </w:rPr>
        <w:t>烈山区古饶镇人民政府</w:t>
      </w:r>
      <w:r>
        <w:rPr>
          <w:rFonts w:hint="eastAsia" w:ascii="仿宋" w:hAnsi="仿宋" w:eastAsia="仿宋" w:cs="仿宋"/>
          <w:i w:val="0"/>
          <w:caps w:val="0"/>
          <w:color w:val="333333"/>
          <w:spacing w:val="0"/>
          <w:sz w:val="32"/>
          <w:szCs w:val="32"/>
          <w:shd w:val="clear" w:color="auto" w:fill="FFFFFF"/>
          <w:lang w:eastAsia="zh-CN"/>
        </w:rPr>
        <w:t>2023</w:t>
      </w:r>
      <w:r>
        <w:rPr>
          <w:rFonts w:hint="default" w:ascii="仿宋" w:hAnsi="仿宋" w:eastAsia="仿宋" w:cs="仿宋"/>
          <w:i w:val="0"/>
          <w:caps w:val="0"/>
          <w:color w:val="333333"/>
          <w:spacing w:val="0"/>
          <w:sz w:val="32"/>
          <w:szCs w:val="32"/>
          <w:shd w:val="clear" w:color="auto" w:fill="FFFFFF"/>
        </w:rPr>
        <w:t>年项目支出按规定设置支出绩效目标，没有设立绩效考核项目，实行部门自评或第三方评价。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6"/>
          <w:szCs w:val="36"/>
          <w:shd w:val="clear" w:color="auto"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cs="Times New Roman"/>
          <w:i w:val="0"/>
          <w:caps w:val="0"/>
          <w:color w:val="333333"/>
          <w:spacing w:val="0"/>
          <w:sz w:val="21"/>
          <w:szCs w:val="21"/>
        </w:rPr>
      </w:pPr>
      <w:r>
        <w:rPr>
          <w:rFonts w:hint="default" w:ascii="Times New Roman" w:hAnsi="Times New Roman" w:cs="Times New Roman"/>
          <w:i w:val="0"/>
          <w:caps w:val="0"/>
          <w:color w:val="333333"/>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Times New Roman" w:hAnsi="Times New Roman" w:cs="Times New Roman"/>
          <w:i w:val="0"/>
          <w:caps w:val="0"/>
          <w:color w:val="333333"/>
          <w:spacing w:val="0"/>
          <w:sz w:val="21"/>
          <w:szCs w:val="21"/>
        </w:rPr>
      </w:pPr>
      <w:r>
        <w:rPr>
          <w:rFonts w:hint="default" w:ascii="黑体" w:hAnsi="宋体" w:eastAsia="黑体" w:cs="黑体"/>
          <w:i w:val="0"/>
          <w:caps w:val="0"/>
          <w:color w:val="333333"/>
          <w:spacing w:val="0"/>
          <w:sz w:val="32"/>
          <w:szCs w:val="32"/>
          <w:shd w:val="clear" w:color="auto" w:fill="FFFFFF"/>
        </w:rPr>
        <w:t>一、一般公共预算收入</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指市财政当年拨付的资金，主要包括财政拨款收入、纳入国库管理的非税收入。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二、纳入专户管理非税收入：</w:t>
      </w:r>
      <w:r>
        <w:rPr>
          <w:rFonts w:hint="default" w:ascii="仿宋_GB2312" w:hAnsi="仿宋" w:eastAsia="仿宋_GB2312" w:cs="仿宋_GB2312"/>
          <w:i w:val="0"/>
          <w:caps w:val="0"/>
          <w:color w:val="333333"/>
          <w:spacing w:val="0"/>
          <w:sz w:val="32"/>
          <w:szCs w:val="32"/>
          <w:shd w:val="clear" w:color="auto" w:fill="FFFFFF"/>
        </w:rPr>
        <w:t>指按照非税收入管理相关规定，纳入专户管</w:t>
      </w:r>
      <w:bookmarkStart w:id="0" w:name="_GoBack"/>
      <w:bookmarkEnd w:id="0"/>
      <w:r>
        <w:rPr>
          <w:rFonts w:hint="default" w:ascii="仿宋_GB2312" w:hAnsi="仿宋" w:eastAsia="仿宋_GB2312" w:cs="仿宋_GB2312"/>
          <w:i w:val="0"/>
          <w:caps w:val="0"/>
          <w:color w:val="333333"/>
          <w:spacing w:val="0"/>
          <w:sz w:val="32"/>
          <w:szCs w:val="32"/>
          <w:shd w:val="clear" w:color="auto" w:fill="FFFFFF"/>
        </w:rPr>
        <w:t>理的收费等。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left"/>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三、基本支出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仿宋_GB2312" w:hAnsi="仿宋" w:eastAsia="仿宋_GB2312" w:cs="仿宋_GB2312"/>
          <w:i w:val="0"/>
          <w:caps w:val="0"/>
          <w:color w:val="333333"/>
          <w:spacing w:val="0"/>
          <w:sz w:val="32"/>
          <w:szCs w:val="32"/>
          <w:shd w:val="clear" w:color="auto" w:fill="FFFFFF"/>
          <w:lang w:eastAsia="zh-CN"/>
        </w:rPr>
      </w:pPr>
      <w:r>
        <w:rPr>
          <w:rFonts w:hint="default" w:ascii="黑体" w:hAnsi="宋体" w:eastAsia="黑体" w:cs="黑体"/>
          <w:i w:val="0"/>
          <w:caps w:val="0"/>
          <w:color w:val="333333"/>
          <w:spacing w:val="0"/>
          <w:sz w:val="32"/>
          <w:szCs w:val="32"/>
          <w:shd w:val="clear" w:color="auto" w:fill="FFFFFF"/>
        </w:rPr>
        <w:t>四、项目支出</w:t>
      </w:r>
      <w:r>
        <w:rPr>
          <w:rFonts w:hint="default" w:ascii="仿宋_GB2312" w:hAnsi="仿宋" w:eastAsia="仿宋_GB2312" w:cs="仿宋_GB2312"/>
          <w:b/>
          <w:i w:val="0"/>
          <w:caps w:val="0"/>
          <w:color w:val="333333"/>
          <w:spacing w:val="0"/>
          <w:sz w:val="32"/>
          <w:szCs w:val="32"/>
          <w:shd w:val="clear" w:color="auto" w:fill="FFFFFF"/>
        </w:rPr>
        <w:t>：</w:t>
      </w:r>
      <w:r>
        <w:rPr>
          <w:rFonts w:hint="default" w:ascii="仿宋_GB2312" w:hAnsi="仿宋" w:eastAsia="仿宋_GB2312" w:cs="仿宋_GB2312"/>
          <w:i w:val="0"/>
          <w:caps w:val="0"/>
          <w:color w:val="333333"/>
          <w:spacing w:val="0"/>
          <w:sz w:val="32"/>
          <w:szCs w:val="32"/>
          <w:shd w:val="clear" w:color="auto"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五、“三公”经费：</w:t>
      </w:r>
      <w:r>
        <w:rPr>
          <w:rFonts w:hint="default" w:ascii="仿宋_GB2312" w:hAnsi="仿宋" w:eastAsia="仿宋_GB2312" w:cs="仿宋_GB2312"/>
          <w:i w:val="0"/>
          <w:caps w:val="0"/>
          <w:color w:val="333333"/>
          <w:spacing w:val="0"/>
          <w:sz w:val="32"/>
          <w:szCs w:val="32"/>
          <w:shd w:val="clear" w:color="auto" w:fill="FFFFFF"/>
        </w:rPr>
        <w:t>纳入财政预决算管理的</w:t>
      </w:r>
      <w:r>
        <w:rPr>
          <w:rFonts w:hint="default" w:ascii="仿宋" w:hAnsi="仿宋" w:eastAsia="仿宋" w:cs="仿宋"/>
          <w:i w:val="0"/>
          <w:caps w:val="0"/>
          <w:color w:val="333333"/>
          <w:spacing w:val="0"/>
          <w:sz w:val="32"/>
          <w:szCs w:val="32"/>
          <w:shd w:val="clear" w:color="auto" w:fill="FFFFFF"/>
        </w:rPr>
        <w:t>“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hint="default" w:ascii="仿宋_GB2312" w:hAnsi="仿宋" w:eastAsia="仿宋_GB2312" w:cs="仿宋_GB2312"/>
          <w:i w:val="0"/>
          <w:caps w:val="0"/>
          <w:color w:val="333333"/>
          <w:spacing w:val="0"/>
          <w:sz w:val="32"/>
          <w:szCs w:val="32"/>
          <w:shd w:val="clear" w:color="auto" w:fill="FFFFFF"/>
        </w:rPr>
        <w:t>）支出。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27"/>
        <w:jc w:val="both"/>
        <w:rPr>
          <w:rFonts w:hint="eastAsia" w:ascii="宋体" w:hAnsi="宋体" w:eastAsia="宋体" w:cs="宋体"/>
          <w:i w:val="0"/>
          <w:caps w:val="0"/>
          <w:color w:val="333333"/>
          <w:spacing w:val="0"/>
          <w:sz w:val="24"/>
          <w:szCs w:val="24"/>
        </w:rPr>
      </w:pPr>
      <w:r>
        <w:rPr>
          <w:rFonts w:hint="default" w:ascii="黑体" w:hAnsi="宋体" w:eastAsia="黑体" w:cs="黑体"/>
          <w:i w:val="0"/>
          <w:caps w:val="0"/>
          <w:color w:val="333333"/>
          <w:spacing w:val="0"/>
          <w:sz w:val="32"/>
          <w:szCs w:val="32"/>
          <w:shd w:val="clear" w:color="auto" w:fill="FFFFFF"/>
        </w:rPr>
        <w:t>六、机关运行经费</w:t>
      </w:r>
      <w:r>
        <w:rPr>
          <w:rFonts w:hint="default" w:ascii="仿宋_GB2312" w:hAnsi="仿宋" w:eastAsia="仿宋_GB2312" w:cs="仿宋_GB2312"/>
          <w:i w:val="0"/>
          <w:caps w:val="0"/>
          <w:color w:val="333333"/>
          <w:spacing w:val="0"/>
          <w:sz w:val="32"/>
          <w:szCs w:val="32"/>
          <w:shd w:val="clear" w:color="auto"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zBhY2Y3YzY4MTcyMzM0NWE5YjdjYjliZDA0OTMifQ=="/>
  </w:docVars>
  <w:rsids>
    <w:rsidRoot w:val="FEDFF7F8"/>
    <w:rsid w:val="00235C44"/>
    <w:rsid w:val="03892081"/>
    <w:rsid w:val="09173EE8"/>
    <w:rsid w:val="0AA20035"/>
    <w:rsid w:val="0F727744"/>
    <w:rsid w:val="0F780390"/>
    <w:rsid w:val="10213A8F"/>
    <w:rsid w:val="11244349"/>
    <w:rsid w:val="140E686A"/>
    <w:rsid w:val="14857B89"/>
    <w:rsid w:val="15C72CD1"/>
    <w:rsid w:val="16300397"/>
    <w:rsid w:val="17680005"/>
    <w:rsid w:val="17A725EB"/>
    <w:rsid w:val="1AC612CA"/>
    <w:rsid w:val="20470E5F"/>
    <w:rsid w:val="20F12E19"/>
    <w:rsid w:val="213E7FCB"/>
    <w:rsid w:val="23D15EA5"/>
    <w:rsid w:val="262D0C1B"/>
    <w:rsid w:val="267F54E7"/>
    <w:rsid w:val="27E3637C"/>
    <w:rsid w:val="2BCD4D24"/>
    <w:rsid w:val="2DC112CC"/>
    <w:rsid w:val="4037219F"/>
    <w:rsid w:val="40F46F69"/>
    <w:rsid w:val="426E3006"/>
    <w:rsid w:val="428E5241"/>
    <w:rsid w:val="458145DA"/>
    <w:rsid w:val="48F25222"/>
    <w:rsid w:val="492F0712"/>
    <w:rsid w:val="4B3C2ACB"/>
    <w:rsid w:val="4E557B71"/>
    <w:rsid w:val="50B05CE1"/>
    <w:rsid w:val="51E90A1A"/>
    <w:rsid w:val="51FE7FBA"/>
    <w:rsid w:val="526B79AC"/>
    <w:rsid w:val="52AB603D"/>
    <w:rsid w:val="593C6FD2"/>
    <w:rsid w:val="5B0E7C12"/>
    <w:rsid w:val="5C4D250D"/>
    <w:rsid w:val="5C556A5F"/>
    <w:rsid w:val="5C657C3C"/>
    <w:rsid w:val="5E4779A2"/>
    <w:rsid w:val="61FA0D2D"/>
    <w:rsid w:val="623519C5"/>
    <w:rsid w:val="623A2D1F"/>
    <w:rsid w:val="67303B1F"/>
    <w:rsid w:val="67FA2A5C"/>
    <w:rsid w:val="69014E89"/>
    <w:rsid w:val="6BAE57F3"/>
    <w:rsid w:val="6C2F4193"/>
    <w:rsid w:val="6CF446FF"/>
    <w:rsid w:val="6D8C05DE"/>
    <w:rsid w:val="6E511DCE"/>
    <w:rsid w:val="70057C20"/>
    <w:rsid w:val="70BC211B"/>
    <w:rsid w:val="714E0917"/>
    <w:rsid w:val="757D35FD"/>
    <w:rsid w:val="7A0F0F62"/>
    <w:rsid w:val="7AEC7B11"/>
    <w:rsid w:val="7B516286"/>
    <w:rsid w:val="7BF66858"/>
    <w:rsid w:val="7F007B1F"/>
    <w:rsid w:val="EEB3C68B"/>
    <w:rsid w:val="FEDFF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3864</Words>
  <Characters>4449</Characters>
  <Lines>0</Lines>
  <Paragraphs>0</Paragraphs>
  <TotalTime>21</TotalTime>
  <ScaleCrop>false</ScaleCrop>
  <LinksUpToDate>false</LinksUpToDate>
  <CharactersWithSpaces>4499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2022-11-24T17:33:00Z</dcterms:created>
  <dc:creator>chaoyue</dc:creator>
  <cp:lastModifiedBy>user</cp:lastModifiedBy>
  <dcterms:modified xsi:type="dcterms:W3CDTF">2023-02-16T02:09:51Z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85295ADF63FD4023AC5DA1026A0075E1</vt:lpwstr>
  </property>
</Properties>
</file>